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2FAE" w:rsidRDefault="00F6101A">
      <w:pPr>
        <w:pStyle w:val="KonuBal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ÇANKAYA UNIVERSITY</w:t>
      </w:r>
    </w:p>
    <w:p w14:paraId="00000002" w14:textId="77777777" w:rsidR="004B2FAE" w:rsidRDefault="00F6101A">
      <w:pPr>
        <w:pStyle w:val="KonuBal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FACULTY OF ARTS AND SCIENCES</w:t>
      </w:r>
    </w:p>
    <w:p w14:paraId="00000003" w14:textId="77777777" w:rsidR="004B2FAE" w:rsidRDefault="00F6101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DEPARTMENT OF ENGLISH LANGUAGE AND LITERATURE</w:t>
      </w:r>
    </w:p>
    <w:p w14:paraId="00000004" w14:textId="77777777" w:rsidR="004B2FAE" w:rsidRDefault="00F6101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SPRING 2024-2025</w:t>
      </w:r>
    </w:p>
    <w:p w14:paraId="00000005" w14:textId="77777777" w:rsidR="004B2FAE" w:rsidRDefault="004B2FAE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06" w14:textId="77777777" w:rsidR="004B2FAE" w:rsidRDefault="00F6101A">
      <w:pPr>
        <w:tabs>
          <w:tab w:val="left" w:pos="39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ELL 560 Studies in Poetry         </w:t>
      </w:r>
      <w:r>
        <w:rPr>
          <w:rFonts w:ascii="Calibri" w:eastAsia="Calibri" w:hAnsi="Calibri" w:cs="Calibri"/>
          <w:b/>
        </w:rPr>
        <w:tab/>
        <w:t xml:space="preserve">        </w:t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  <w:t xml:space="preserve">                                     </w:t>
      </w:r>
      <w:r>
        <w:rPr>
          <w:rFonts w:ascii="Calibri" w:eastAsia="Calibri" w:hAnsi="Calibri" w:cs="Calibri"/>
          <w:b/>
        </w:rPr>
        <w:tab/>
        <w:t xml:space="preserve">            Dr. Özkan Çakırlar</w:t>
      </w:r>
    </w:p>
    <w:p w14:paraId="00000007" w14:textId="77777777" w:rsidR="004B2FAE" w:rsidRDefault="00F6101A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SYLLABUS</w:t>
      </w:r>
    </w:p>
    <w:p w14:paraId="00000008" w14:textId="77777777" w:rsidR="004B2FAE" w:rsidRDefault="004B2FAE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09" w14:textId="77777777" w:rsidR="004B2FAE" w:rsidRDefault="00F61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</w:t>
      </w:r>
      <w:proofErr w:type="spellStart"/>
      <w:r>
        <w:rPr>
          <w:rFonts w:ascii="Calibri" w:eastAsia="Calibri" w:hAnsi="Calibri" w:cs="Calibri"/>
          <w:b/>
        </w:rPr>
        <w:t>Description</w:t>
      </w:r>
      <w:proofErr w:type="spellEnd"/>
      <w:r>
        <w:rPr>
          <w:rFonts w:ascii="Calibri" w:eastAsia="Calibri" w:hAnsi="Calibri" w:cs="Calibri"/>
          <w:b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Objectives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0000000A" w14:textId="77777777" w:rsidR="004B2FAE" w:rsidRDefault="00F61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course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explore</w:t>
      </w:r>
      <w:proofErr w:type="spellEnd"/>
      <w:r>
        <w:rPr>
          <w:rFonts w:ascii="Calibri" w:eastAsia="Calibri" w:hAnsi="Calibri" w:cs="Calibri"/>
        </w:rPr>
        <w:t xml:space="preserve"> English and </w:t>
      </w:r>
      <w:proofErr w:type="spellStart"/>
      <w:r>
        <w:rPr>
          <w:rFonts w:ascii="Calibri" w:eastAsia="Calibri" w:hAnsi="Calibri" w:cs="Calibri"/>
        </w:rPr>
        <w:t>American</w:t>
      </w:r>
      <w:proofErr w:type="spellEnd"/>
      <w:r>
        <w:rPr>
          <w:rFonts w:ascii="Calibri" w:eastAsia="Calibri" w:hAnsi="Calibri" w:cs="Calibri"/>
        </w:rPr>
        <w:t xml:space="preserve"> poetry, </w:t>
      </w:r>
      <w:proofErr w:type="spellStart"/>
      <w:r>
        <w:rPr>
          <w:rFonts w:ascii="Calibri" w:eastAsia="Calibri" w:hAnsi="Calibri" w:cs="Calibri"/>
        </w:rPr>
        <w:t>focusing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Modernism</w:t>
      </w:r>
      <w:proofErr w:type="spellEnd"/>
      <w:r>
        <w:rPr>
          <w:rFonts w:ascii="Calibri" w:eastAsia="Calibri" w:hAnsi="Calibri" w:cs="Calibri"/>
        </w:rPr>
        <w:t xml:space="preserve"> and the </w:t>
      </w:r>
      <w:proofErr w:type="spellStart"/>
      <w:r>
        <w:rPr>
          <w:rFonts w:ascii="Calibri" w:eastAsia="Calibri" w:hAnsi="Calibri" w:cs="Calibri"/>
        </w:rPr>
        <w:t>contemporary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period</w:t>
      </w:r>
      <w:proofErr w:type="spellEnd"/>
      <w:r>
        <w:rPr>
          <w:rFonts w:ascii="Calibri" w:eastAsia="Calibri" w:hAnsi="Calibri" w:cs="Calibri"/>
        </w:rPr>
        <w:t xml:space="preserve">. Through </w:t>
      </w:r>
      <w:proofErr w:type="spellStart"/>
      <w:r>
        <w:rPr>
          <w:rFonts w:ascii="Calibri" w:eastAsia="Calibri" w:hAnsi="Calibri" w:cs="Calibri"/>
        </w:rPr>
        <w:t>close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reading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analysis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selected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poems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students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develop</w:t>
      </w:r>
      <w:proofErr w:type="spellEnd"/>
      <w:r>
        <w:rPr>
          <w:rFonts w:ascii="Calibri" w:eastAsia="Calibri" w:hAnsi="Calibri" w:cs="Calibri"/>
        </w:rPr>
        <w:t xml:space="preserve"> an </w:t>
      </w:r>
      <w:proofErr w:type="spellStart"/>
      <w:r>
        <w:rPr>
          <w:rFonts w:ascii="Calibri" w:eastAsia="Calibri" w:hAnsi="Calibri" w:cs="Calibri"/>
        </w:rPr>
        <w:t>understanding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poetic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techniques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language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examine</w:t>
      </w:r>
      <w:proofErr w:type="spellEnd"/>
      <w:r>
        <w:rPr>
          <w:rFonts w:ascii="Calibri" w:eastAsia="Calibri" w:hAnsi="Calibri" w:cs="Calibri"/>
        </w:rPr>
        <w:t xml:space="preserve"> how </w:t>
      </w:r>
      <w:proofErr w:type="spellStart"/>
      <w:r>
        <w:rPr>
          <w:rFonts w:ascii="Calibri" w:eastAsia="Calibri" w:hAnsi="Calibri" w:cs="Calibri"/>
        </w:rPr>
        <w:t>these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techniques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contribute</w:t>
      </w:r>
      <w:proofErr w:type="spellEnd"/>
      <w:r>
        <w:rPr>
          <w:rFonts w:ascii="Calibri" w:eastAsia="Calibri" w:hAnsi="Calibri" w:cs="Calibri"/>
        </w:rPr>
        <w:t xml:space="preserve"> to the </w:t>
      </w:r>
      <w:proofErr w:type="spellStart"/>
      <w:r>
        <w:rPr>
          <w:rFonts w:ascii="Calibri" w:eastAsia="Calibri" w:hAnsi="Calibri" w:cs="Calibri"/>
        </w:rPr>
        <w:t>meaning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impact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individual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poems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reflect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broader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historical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, and </w:t>
      </w:r>
      <w:proofErr w:type="spellStart"/>
      <w:r>
        <w:rPr>
          <w:rFonts w:ascii="Calibri" w:eastAsia="Calibri" w:hAnsi="Calibri" w:cs="Calibri"/>
        </w:rPr>
        <w:t>cultural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contexts</w:t>
      </w:r>
      <w:proofErr w:type="spellEnd"/>
      <w:r>
        <w:rPr>
          <w:rFonts w:ascii="Calibri" w:eastAsia="Calibri" w:hAnsi="Calibri" w:cs="Calibri"/>
        </w:rPr>
        <w:t xml:space="preserve">. The </w:t>
      </w:r>
      <w:proofErr w:type="spellStart"/>
      <w:r>
        <w:rPr>
          <w:rFonts w:ascii="Calibri" w:eastAsia="Calibri" w:hAnsi="Calibri" w:cs="Calibri"/>
        </w:rPr>
        <w:t>course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address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literary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cultural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themes</w:t>
      </w:r>
      <w:proofErr w:type="spellEnd"/>
      <w:r>
        <w:rPr>
          <w:rFonts w:ascii="Calibri" w:eastAsia="Calibri" w:hAnsi="Calibri" w:cs="Calibri"/>
        </w:rPr>
        <w:t xml:space="preserve"> dominant in the </w:t>
      </w:r>
      <w:proofErr w:type="spellStart"/>
      <w:r>
        <w:rPr>
          <w:rFonts w:ascii="Calibri" w:eastAsia="Calibri" w:hAnsi="Calibri" w:cs="Calibri"/>
        </w:rPr>
        <w:t>second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half</w:t>
      </w:r>
      <w:proofErr w:type="spellEnd"/>
      <w:r>
        <w:rPr>
          <w:rFonts w:ascii="Calibri" w:eastAsia="Calibri" w:hAnsi="Calibri" w:cs="Calibri"/>
        </w:rPr>
        <w:t xml:space="preserve"> of the </w:t>
      </w:r>
      <w:proofErr w:type="spellStart"/>
      <w:r>
        <w:rPr>
          <w:rFonts w:ascii="Calibri" w:eastAsia="Calibri" w:hAnsi="Calibri" w:cs="Calibri"/>
        </w:rPr>
        <w:t>twentieth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century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end</w:t>
      </w:r>
      <w:proofErr w:type="spellEnd"/>
      <w:r>
        <w:rPr>
          <w:rFonts w:ascii="Calibri" w:eastAsia="Calibri" w:hAnsi="Calibri" w:cs="Calibri"/>
        </w:rPr>
        <w:t xml:space="preserve"> of the </w:t>
      </w:r>
      <w:proofErr w:type="spellStart"/>
      <w:r>
        <w:rPr>
          <w:rFonts w:ascii="Calibri" w:eastAsia="Calibri" w:hAnsi="Calibri" w:cs="Calibri"/>
        </w:rPr>
        <w:t>course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students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expected</w:t>
      </w:r>
      <w:proofErr w:type="spellEnd"/>
      <w:r>
        <w:rPr>
          <w:rFonts w:ascii="Calibri" w:eastAsia="Calibri" w:hAnsi="Calibri" w:cs="Calibri"/>
        </w:rPr>
        <w:t xml:space="preserve"> to:</w:t>
      </w:r>
    </w:p>
    <w:p w14:paraId="0000000B" w14:textId="77777777" w:rsidR="004B2FAE" w:rsidRDefault="004B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14:paraId="0000000C" w14:textId="77777777" w:rsidR="004B2FAE" w:rsidRDefault="00F610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Analyze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historical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cultural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contexts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different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poetic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movements</w:t>
      </w:r>
      <w:proofErr w:type="spellEnd"/>
      <w:r>
        <w:rPr>
          <w:rFonts w:ascii="Calibri" w:eastAsia="Calibri" w:hAnsi="Calibri" w:cs="Calibri"/>
        </w:rPr>
        <w:t xml:space="preserve"> in the 20th Century.</w:t>
      </w:r>
    </w:p>
    <w:p w14:paraId="0000000D" w14:textId="77777777" w:rsidR="004B2FAE" w:rsidRDefault="00F610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Identify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analyze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poetic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devices</w:t>
      </w:r>
      <w:proofErr w:type="spellEnd"/>
      <w:r>
        <w:rPr>
          <w:rFonts w:ascii="Calibri" w:eastAsia="Calibri" w:hAnsi="Calibri" w:cs="Calibri"/>
        </w:rPr>
        <w:t xml:space="preserve"> in a </w:t>
      </w:r>
      <w:proofErr w:type="spellStart"/>
      <w:r>
        <w:rPr>
          <w:rFonts w:ascii="Calibri" w:eastAsia="Calibri" w:hAnsi="Calibri" w:cs="Calibri"/>
        </w:rPr>
        <w:t>given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poem</w:t>
      </w:r>
      <w:proofErr w:type="spellEnd"/>
      <w:r>
        <w:rPr>
          <w:rFonts w:ascii="Calibri" w:eastAsia="Calibri" w:hAnsi="Calibri" w:cs="Calibri"/>
        </w:rPr>
        <w:t>.</w:t>
      </w:r>
    </w:p>
    <w:p w14:paraId="0000000E" w14:textId="77777777" w:rsidR="004B2FAE" w:rsidRDefault="00F6101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Write </w:t>
      </w:r>
      <w:proofErr w:type="spellStart"/>
      <w:r>
        <w:rPr>
          <w:rFonts w:ascii="Calibri" w:eastAsia="Calibri" w:hAnsi="Calibri" w:cs="Calibri"/>
        </w:rPr>
        <w:t>insightful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critical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essays</w:t>
      </w:r>
      <w:proofErr w:type="spellEnd"/>
      <w:r>
        <w:rPr>
          <w:rFonts w:ascii="Calibri" w:eastAsia="Calibri" w:hAnsi="Calibri" w:cs="Calibri"/>
        </w:rPr>
        <w:t xml:space="preserve"> on </w:t>
      </w:r>
      <w:proofErr w:type="spellStart"/>
      <w:r>
        <w:rPr>
          <w:rFonts w:ascii="Calibri" w:eastAsia="Calibri" w:hAnsi="Calibri" w:cs="Calibri"/>
        </w:rPr>
        <w:t>selected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poems</w:t>
      </w:r>
      <w:proofErr w:type="spellEnd"/>
      <w:r>
        <w:rPr>
          <w:rFonts w:ascii="Calibri" w:eastAsia="Calibri" w:hAnsi="Calibri" w:cs="Calibri"/>
        </w:rPr>
        <w:t>.</w:t>
      </w:r>
    </w:p>
    <w:p w14:paraId="0000000F" w14:textId="77777777" w:rsidR="004B2FAE" w:rsidRDefault="004B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14:paraId="00000010" w14:textId="77777777" w:rsidR="004B2FAE" w:rsidRDefault="00F6101A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</w:t>
      </w:r>
      <w:proofErr w:type="spellStart"/>
      <w:r>
        <w:rPr>
          <w:rFonts w:ascii="Calibri" w:eastAsia="Calibri" w:hAnsi="Calibri" w:cs="Calibri"/>
          <w:b/>
        </w:rPr>
        <w:t>Activities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0000011" w14:textId="77777777" w:rsidR="004B2FAE" w:rsidRDefault="00F6101A">
      <w:p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During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semester</w:t>
      </w:r>
      <w:proofErr w:type="spellEnd"/>
      <w:r>
        <w:rPr>
          <w:rFonts w:ascii="Calibri" w:eastAsia="Calibri" w:hAnsi="Calibri" w:cs="Calibri"/>
        </w:rPr>
        <w:t xml:space="preserve"> the </w:t>
      </w:r>
      <w:proofErr w:type="spellStart"/>
      <w:r>
        <w:rPr>
          <w:rFonts w:ascii="Calibri" w:eastAsia="Calibri" w:hAnsi="Calibri" w:cs="Calibri"/>
        </w:rPr>
        <w:t>students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should</w:t>
      </w:r>
      <w:proofErr w:type="spellEnd"/>
    </w:p>
    <w:p w14:paraId="00000012" w14:textId="77777777" w:rsidR="004B2FAE" w:rsidRDefault="004B2FAE">
      <w:pPr>
        <w:spacing w:line="240" w:lineRule="auto"/>
        <w:jc w:val="both"/>
        <w:rPr>
          <w:rFonts w:ascii="Calibri" w:eastAsia="Calibri" w:hAnsi="Calibri" w:cs="Calibri"/>
        </w:rPr>
      </w:pPr>
    </w:p>
    <w:p w14:paraId="00000013" w14:textId="77777777" w:rsidR="004B2FAE" w:rsidRDefault="00F6101A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Read the </w:t>
      </w:r>
      <w:proofErr w:type="spellStart"/>
      <w:r>
        <w:rPr>
          <w:rFonts w:ascii="Calibri" w:eastAsia="Calibri" w:hAnsi="Calibri" w:cs="Calibri"/>
        </w:rPr>
        <w:t>assigned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texts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before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coming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>,</w:t>
      </w:r>
    </w:p>
    <w:p w14:paraId="00000014" w14:textId="77777777" w:rsidR="004B2FAE" w:rsidRDefault="00F6101A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 </w:t>
      </w:r>
      <w:proofErr w:type="spellStart"/>
      <w:r>
        <w:rPr>
          <w:rFonts w:ascii="Calibri" w:eastAsia="Calibri" w:hAnsi="Calibri" w:cs="Calibri"/>
        </w:rPr>
        <w:t>prepared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writing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response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papers</w:t>
      </w:r>
      <w:proofErr w:type="spellEnd"/>
      <w:r>
        <w:rPr>
          <w:rFonts w:ascii="Calibri" w:eastAsia="Calibri" w:hAnsi="Calibri" w:cs="Calibri"/>
        </w:rPr>
        <w:t>,</w:t>
      </w:r>
    </w:p>
    <w:p w14:paraId="00000015" w14:textId="77777777" w:rsidR="004B2FAE" w:rsidRDefault="00F6101A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Participate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discussions</w:t>
      </w:r>
      <w:proofErr w:type="spellEnd"/>
      <w:r>
        <w:rPr>
          <w:rFonts w:ascii="Calibri" w:eastAsia="Calibri" w:hAnsi="Calibri" w:cs="Calibri"/>
        </w:rPr>
        <w:t>,</w:t>
      </w:r>
    </w:p>
    <w:p w14:paraId="00000016" w14:textId="77777777" w:rsidR="004B2FAE" w:rsidRDefault="00F6101A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Present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poems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assigned</w:t>
      </w:r>
      <w:proofErr w:type="spellEnd"/>
      <w:r>
        <w:rPr>
          <w:rFonts w:ascii="Calibri" w:eastAsia="Calibri" w:hAnsi="Calibri" w:cs="Calibri"/>
        </w:rPr>
        <w:t>,</w:t>
      </w:r>
    </w:p>
    <w:p w14:paraId="00000017" w14:textId="77777777" w:rsidR="004B2FAE" w:rsidRDefault="00F6101A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Attend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midterm and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final </w:t>
      </w:r>
      <w:proofErr w:type="spellStart"/>
      <w:r>
        <w:rPr>
          <w:rFonts w:ascii="Calibri" w:eastAsia="Calibri" w:hAnsi="Calibri" w:cs="Calibri"/>
        </w:rPr>
        <w:t>exam</w:t>
      </w:r>
      <w:proofErr w:type="spellEnd"/>
      <w:r>
        <w:rPr>
          <w:rFonts w:ascii="Calibri" w:eastAsia="Calibri" w:hAnsi="Calibri" w:cs="Calibri"/>
        </w:rPr>
        <w:t>.</w:t>
      </w:r>
    </w:p>
    <w:p w14:paraId="00000018" w14:textId="77777777" w:rsidR="004B2FAE" w:rsidRDefault="004B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b/>
        </w:rPr>
      </w:pPr>
    </w:p>
    <w:p w14:paraId="00000019" w14:textId="77777777" w:rsidR="004B2FAE" w:rsidRDefault="00F61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References</w:t>
      </w:r>
      <w:proofErr w:type="spellEnd"/>
      <w:r>
        <w:rPr>
          <w:rFonts w:ascii="Calibri" w:eastAsia="Calibri" w:hAnsi="Calibri" w:cs="Calibri"/>
        </w:rPr>
        <w:t>:</w:t>
      </w:r>
    </w:p>
    <w:p w14:paraId="0000001A" w14:textId="77777777" w:rsidR="004B2FAE" w:rsidRDefault="00F61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Abrams</w:t>
      </w:r>
      <w:proofErr w:type="spellEnd"/>
      <w:r>
        <w:rPr>
          <w:rFonts w:ascii="Calibri" w:eastAsia="Calibri" w:hAnsi="Calibri" w:cs="Calibri"/>
        </w:rPr>
        <w:t>, M. H</w:t>
      </w:r>
      <w:proofErr w:type="gramStart"/>
      <w:r>
        <w:rPr>
          <w:rFonts w:ascii="Calibri" w:eastAsia="Calibri" w:hAnsi="Calibri" w:cs="Calibri"/>
        </w:rPr>
        <w:t>.,</w:t>
      </w:r>
      <w:proofErr w:type="gramEnd"/>
      <w:r>
        <w:rPr>
          <w:rFonts w:ascii="Calibri" w:eastAsia="Calibri" w:hAnsi="Calibri" w:cs="Calibri"/>
        </w:rPr>
        <w:t xml:space="preserve"> et al., </w:t>
      </w:r>
      <w:proofErr w:type="spellStart"/>
      <w:r>
        <w:rPr>
          <w:rFonts w:ascii="Calibri" w:eastAsia="Calibri" w:hAnsi="Calibri" w:cs="Calibri"/>
        </w:rPr>
        <w:t>eds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 xml:space="preserve">The Norton </w:t>
      </w:r>
      <w:proofErr w:type="spellStart"/>
      <w:r>
        <w:rPr>
          <w:rFonts w:ascii="Calibri" w:eastAsia="Calibri" w:hAnsi="Calibri" w:cs="Calibri"/>
          <w:i/>
        </w:rPr>
        <w:t>Anthology</w:t>
      </w:r>
      <w:proofErr w:type="spellEnd"/>
      <w:r>
        <w:rPr>
          <w:rFonts w:ascii="Calibri" w:eastAsia="Calibri" w:hAnsi="Calibri" w:cs="Calibri"/>
          <w:i/>
        </w:rPr>
        <w:t xml:space="preserve"> of English Literature.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Vol</w:t>
      </w:r>
      <w:proofErr w:type="spellEnd"/>
      <w:r>
        <w:rPr>
          <w:rFonts w:ascii="Calibri" w:eastAsia="Calibri" w:hAnsi="Calibri" w:cs="Calibri"/>
        </w:rPr>
        <w:t>. 2.</w:t>
      </w:r>
    </w:p>
    <w:p w14:paraId="0000001B" w14:textId="77777777" w:rsidR="004B2FAE" w:rsidRDefault="00F61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Greenblatt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Stephen</w:t>
      </w:r>
      <w:proofErr w:type="spellEnd"/>
      <w:r>
        <w:rPr>
          <w:rFonts w:ascii="Calibri" w:eastAsia="Calibri" w:hAnsi="Calibri" w:cs="Calibri"/>
        </w:rPr>
        <w:t xml:space="preserve"> et al</w:t>
      </w:r>
      <w:proofErr w:type="gramStart"/>
      <w:r>
        <w:rPr>
          <w:rFonts w:ascii="Calibri" w:eastAsia="Calibri" w:hAnsi="Calibri" w:cs="Calibri"/>
        </w:rPr>
        <w:t>.,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 xml:space="preserve">The Norton </w:t>
      </w:r>
      <w:proofErr w:type="spellStart"/>
      <w:r>
        <w:rPr>
          <w:rFonts w:ascii="Calibri" w:eastAsia="Calibri" w:hAnsi="Calibri" w:cs="Calibri"/>
          <w:i/>
        </w:rPr>
        <w:t>Anthology</w:t>
      </w:r>
      <w:proofErr w:type="spellEnd"/>
      <w:r>
        <w:rPr>
          <w:rFonts w:ascii="Calibri" w:eastAsia="Calibri" w:hAnsi="Calibri" w:cs="Calibri"/>
          <w:i/>
        </w:rPr>
        <w:t xml:space="preserve"> of English Literature: The 20</w:t>
      </w:r>
      <w:r>
        <w:rPr>
          <w:rFonts w:ascii="Calibri" w:eastAsia="Calibri" w:hAnsi="Calibri" w:cs="Calibri"/>
          <w:i/>
          <w:vertAlign w:val="superscript"/>
        </w:rPr>
        <w:t>th</w:t>
      </w:r>
      <w:r>
        <w:rPr>
          <w:rFonts w:ascii="Calibri" w:eastAsia="Calibri" w:hAnsi="Calibri" w:cs="Calibri"/>
          <w:i/>
        </w:rPr>
        <w:t xml:space="preserve"> and 21</w:t>
      </w:r>
      <w:r>
        <w:rPr>
          <w:rFonts w:ascii="Calibri" w:eastAsia="Calibri" w:hAnsi="Calibri" w:cs="Calibri"/>
          <w:i/>
          <w:vertAlign w:val="superscript"/>
        </w:rPr>
        <w:t>st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Centuries</w:t>
      </w:r>
      <w:proofErr w:type="spellEnd"/>
      <w:r>
        <w:rPr>
          <w:rFonts w:ascii="Calibri" w:eastAsia="Calibri" w:hAnsi="Calibri" w:cs="Calibri"/>
        </w:rPr>
        <w:t xml:space="preserve">. Volume F, New York: W.W. Norton &amp; </w:t>
      </w:r>
      <w:proofErr w:type="spellStart"/>
      <w:r>
        <w:rPr>
          <w:rFonts w:ascii="Calibri" w:eastAsia="Calibri" w:hAnsi="Calibri" w:cs="Calibri"/>
        </w:rPr>
        <w:t>Company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Inc</w:t>
      </w:r>
      <w:proofErr w:type="spellEnd"/>
      <w:proofErr w:type="gramStart"/>
      <w:r>
        <w:rPr>
          <w:rFonts w:ascii="Calibri" w:eastAsia="Calibri" w:hAnsi="Calibri" w:cs="Calibri"/>
        </w:rPr>
        <w:t>.,</w:t>
      </w:r>
      <w:proofErr w:type="gramEnd"/>
      <w:r>
        <w:rPr>
          <w:rFonts w:ascii="Calibri" w:eastAsia="Calibri" w:hAnsi="Calibri" w:cs="Calibri"/>
        </w:rPr>
        <w:t xml:space="preserve"> 2018.</w:t>
      </w:r>
    </w:p>
    <w:p w14:paraId="0000001C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Lucie</w:t>
      </w:r>
      <w:proofErr w:type="spellEnd"/>
      <w:r>
        <w:rPr>
          <w:rFonts w:ascii="Calibri" w:eastAsia="Calibri" w:hAnsi="Calibri" w:cs="Calibri"/>
        </w:rPr>
        <w:t xml:space="preserve">-Smith, Edward, ed. </w:t>
      </w:r>
      <w:r>
        <w:rPr>
          <w:rFonts w:ascii="Calibri" w:eastAsia="Calibri" w:hAnsi="Calibri" w:cs="Calibri"/>
          <w:i/>
        </w:rPr>
        <w:t>British Poetry since 1945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Middlesex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Penguin</w:t>
      </w:r>
      <w:proofErr w:type="spellEnd"/>
      <w:r>
        <w:rPr>
          <w:rFonts w:ascii="Calibri" w:eastAsia="Calibri" w:hAnsi="Calibri" w:cs="Calibri"/>
        </w:rPr>
        <w:t>, 1970.</w:t>
      </w:r>
    </w:p>
    <w:p w14:paraId="0000001D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</w:rPr>
        <w:t>Morrison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Blake</w:t>
      </w:r>
      <w:proofErr w:type="spellEnd"/>
      <w:r>
        <w:rPr>
          <w:rFonts w:ascii="Calibri" w:eastAsia="Calibri" w:hAnsi="Calibri" w:cs="Calibri"/>
        </w:rPr>
        <w:t xml:space="preserve">, and Andrew Motion, </w:t>
      </w:r>
      <w:proofErr w:type="spellStart"/>
      <w:r>
        <w:rPr>
          <w:rFonts w:ascii="Calibri" w:eastAsia="Calibri" w:hAnsi="Calibri" w:cs="Calibri"/>
        </w:rPr>
        <w:t>eds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 xml:space="preserve">The </w:t>
      </w:r>
      <w:proofErr w:type="spellStart"/>
      <w:r>
        <w:rPr>
          <w:rFonts w:ascii="Calibri" w:eastAsia="Calibri" w:hAnsi="Calibri" w:cs="Calibri"/>
          <w:i/>
        </w:rPr>
        <w:t>Penguin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Book</w:t>
      </w:r>
      <w:proofErr w:type="spellEnd"/>
      <w:r>
        <w:rPr>
          <w:rFonts w:ascii="Calibri" w:eastAsia="Calibri" w:hAnsi="Calibri" w:cs="Calibri"/>
          <w:i/>
        </w:rPr>
        <w:t xml:space="preserve"> of </w:t>
      </w:r>
      <w:proofErr w:type="spellStart"/>
      <w:r>
        <w:rPr>
          <w:rFonts w:ascii="Calibri" w:eastAsia="Calibri" w:hAnsi="Calibri" w:cs="Calibri"/>
          <w:i/>
        </w:rPr>
        <w:t>Contemporary</w:t>
      </w:r>
      <w:proofErr w:type="spellEnd"/>
      <w:r>
        <w:rPr>
          <w:rFonts w:ascii="Calibri" w:eastAsia="Calibri" w:hAnsi="Calibri" w:cs="Calibri"/>
          <w:i/>
        </w:rPr>
        <w:t xml:space="preserve"> British </w:t>
      </w:r>
    </w:p>
    <w:p w14:paraId="0000001E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Poetry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Middlesex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Penguin</w:t>
      </w:r>
      <w:proofErr w:type="spellEnd"/>
      <w:r>
        <w:rPr>
          <w:rFonts w:ascii="Calibri" w:eastAsia="Calibri" w:hAnsi="Calibri" w:cs="Calibri"/>
        </w:rPr>
        <w:t>, 1982.</w:t>
      </w:r>
    </w:p>
    <w:p w14:paraId="0000001F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14:paraId="00000020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</w:t>
      </w:r>
      <w:proofErr w:type="spellStart"/>
      <w:r>
        <w:rPr>
          <w:rFonts w:ascii="Calibri" w:eastAsia="Calibri" w:hAnsi="Calibri" w:cs="Calibri"/>
          <w:b/>
        </w:rPr>
        <w:t>Requirements</w:t>
      </w:r>
      <w:proofErr w:type="spellEnd"/>
      <w:r>
        <w:rPr>
          <w:rFonts w:ascii="Calibri" w:eastAsia="Calibri" w:hAnsi="Calibri" w:cs="Calibri"/>
          <w:b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Means</w:t>
      </w:r>
      <w:proofErr w:type="spellEnd"/>
      <w:r>
        <w:rPr>
          <w:rFonts w:ascii="Calibri" w:eastAsia="Calibri" w:hAnsi="Calibri" w:cs="Calibri"/>
          <w:b/>
        </w:rPr>
        <w:t xml:space="preserve"> of Evaluation:</w:t>
      </w:r>
      <w:r>
        <w:rPr>
          <w:rFonts w:ascii="Calibri" w:eastAsia="Calibri" w:hAnsi="Calibri" w:cs="Calibri"/>
        </w:rPr>
        <w:t xml:space="preserve">  </w:t>
      </w:r>
    </w:p>
    <w:p w14:paraId="00000021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100% </w:t>
      </w:r>
      <w:proofErr w:type="spellStart"/>
      <w:r>
        <w:rPr>
          <w:rFonts w:ascii="Calibri" w:eastAsia="Calibri" w:hAnsi="Calibri" w:cs="Calibri"/>
        </w:rPr>
        <w:t>attendance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recommended</w:t>
      </w:r>
      <w:proofErr w:type="spellEnd"/>
      <w:r>
        <w:rPr>
          <w:rFonts w:ascii="Calibri" w:eastAsia="Calibri" w:hAnsi="Calibri" w:cs="Calibri"/>
        </w:rPr>
        <w:t xml:space="preserve"> at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classes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Attendance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contribution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classes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discussions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success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this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Students</w:t>
      </w:r>
      <w:proofErr w:type="spellEnd"/>
      <w:r>
        <w:rPr>
          <w:rFonts w:ascii="Calibri" w:eastAsia="Calibri" w:hAnsi="Calibri" w:cs="Calibri"/>
        </w:rPr>
        <w:t xml:space="preserve">’ </w:t>
      </w:r>
      <w:proofErr w:type="spellStart"/>
      <w:r>
        <w:rPr>
          <w:rFonts w:ascii="Calibri" w:eastAsia="Calibri" w:hAnsi="Calibri" w:cs="Calibri"/>
        </w:rPr>
        <w:t>contributions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class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work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discussions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well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</w:rPr>
        <w:t>presentations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response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papers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be </w:t>
      </w:r>
      <w:proofErr w:type="spellStart"/>
      <w:r>
        <w:rPr>
          <w:rFonts w:ascii="Calibri" w:eastAsia="Calibri" w:hAnsi="Calibri" w:cs="Calibri"/>
        </w:rPr>
        <w:t>taken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consideration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assigning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their</w:t>
      </w:r>
      <w:proofErr w:type="spellEnd"/>
      <w:r>
        <w:rPr>
          <w:rFonts w:ascii="Calibri" w:eastAsia="Calibri" w:hAnsi="Calibri" w:cs="Calibri"/>
        </w:rPr>
        <w:t xml:space="preserve"> final </w:t>
      </w:r>
      <w:proofErr w:type="spellStart"/>
      <w:r>
        <w:rPr>
          <w:rFonts w:ascii="Calibri" w:eastAsia="Calibri" w:hAnsi="Calibri" w:cs="Calibri"/>
        </w:rPr>
        <w:t>grades</w:t>
      </w:r>
      <w:proofErr w:type="spellEnd"/>
      <w:r>
        <w:rPr>
          <w:rFonts w:ascii="Calibri" w:eastAsia="Calibri" w:hAnsi="Calibri" w:cs="Calibri"/>
        </w:rPr>
        <w:t xml:space="preserve">. Final </w:t>
      </w:r>
      <w:proofErr w:type="spellStart"/>
      <w:r>
        <w:rPr>
          <w:rFonts w:ascii="Calibri" w:eastAsia="Calibri" w:hAnsi="Calibri" w:cs="Calibri"/>
        </w:rPr>
        <w:t>grades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include</w:t>
      </w:r>
      <w:proofErr w:type="spellEnd"/>
      <w:r>
        <w:rPr>
          <w:rFonts w:ascii="Calibri" w:eastAsia="Calibri" w:hAnsi="Calibri" w:cs="Calibri"/>
        </w:rPr>
        <w:t>:</w:t>
      </w:r>
    </w:p>
    <w:p w14:paraId="00000022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alibri" w:eastAsia="Calibri" w:hAnsi="Calibri" w:cs="Calibri"/>
        </w:rPr>
      </w:pPr>
    </w:p>
    <w:p w14:paraId="00000023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Response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Paper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Averages</w:t>
      </w:r>
      <w:proofErr w:type="spellEnd"/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20 %</w:t>
      </w:r>
    </w:p>
    <w:p w14:paraId="00000024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Presentations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20 %</w:t>
      </w:r>
      <w:r>
        <w:rPr>
          <w:rFonts w:ascii="Calibri" w:eastAsia="Calibri" w:hAnsi="Calibri" w:cs="Calibri"/>
          <w:b/>
        </w:rPr>
        <w:tab/>
      </w:r>
    </w:p>
    <w:p w14:paraId="00000025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Midterm </w:t>
      </w:r>
      <w:proofErr w:type="spellStart"/>
      <w:r>
        <w:rPr>
          <w:rFonts w:ascii="Calibri" w:eastAsia="Calibri" w:hAnsi="Calibri" w:cs="Calibri"/>
        </w:rPr>
        <w:t>Exam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30 %</w:t>
      </w:r>
      <w:r>
        <w:rPr>
          <w:rFonts w:ascii="Calibri" w:eastAsia="Calibri" w:hAnsi="Calibri" w:cs="Calibri"/>
        </w:rPr>
        <w:tab/>
      </w:r>
    </w:p>
    <w:p w14:paraId="00000026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Final </w:t>
      </w:r>
      <w:proofErr w:type="spellStart"/>
      <w:r>
        <w:rPr>
          <w:rFonts w:ascii="Calibri" w:eastAsia="Calibri" w:hAnsi="Calibri" w:cs="Calibri"/>
        </w:rPr>
        <w:t>Exam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30 %</w:t>
      </w:r>
    </w:p>
    <w:p w14:paraId="00000027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</w:p>
    <w:p w14:paraId="00000028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Calibri" w:eastAsia="Calibri" w:hAnsi="Calibri" w:cs="Calibri"/>
        </w:rPr>
      </w:pPr>
    </w:p>
    <w:p w14:paraId="00000029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</w:rPr>
      </w:pPr>
    </w:p>
    <w:p w14:paraId="66BE2E8B" w14:textId="77777777" w:rsidR="00F6101A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2A" w14:textId="2EB4BCDD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WEEKLY SCHEDULE</w:t>
      </w:r>
    </w:p>
    <w:p w14:paraId="0000002B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2C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  (</w:t>
      </w:r>
      <w:proofErr w:type="spellStart"/>
      <w:r>
        <w:rPr>
          <w:rFonts w:ascii="Calibri" w:eastAsia="Calibri" w:hAnsi="Calibri" w:cs="Calibri"/>
          <w:b/>
        </w:rPr>
        <w:t>Feb</w:t>
      </w:r>
      <w:proofErr w:type="spellEnd"/>
      <w:r>
        <w:rPr>
          <w:rFonts w:ascii="Calibri" w:eastAsia="Calibri" w:hAnsi="Calibri" w:cs="Calibri"/>
          <w:b/>
        </w:rPr>
        <w:t>. 17-21)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Discussion</w:t>
      </w:r>
      <w:proofErr w:type="spellEnd"/>
      <w:r>
        <w:rPr>
          <w:rFonts w:ascii="Calibri" w:eastAsia="Calibri" w:hAnsi="Calibri" w:cs="Calibri"/>
          <w:b/>
        </w:rPr>
        <w:t xml:space="preserve"> on the Course </w:t>
      </w:r>
      <w:proofErr w:type="spellStart"/>
      <w:r>
        <w:rPr>
          <w:rFonts w:ascii="Calibri" w:eastAsia="Calibri" w:hAnsi="Calibri" w:cs="Calibri"/>
          <w:b/>
        </w:rPr>
        <w:t>Syllabus</w:t>
      </w:r>
      <w:proofErr w:type="spellEnd"/>
      <w:r>
        <w:rPr>
          <w:rFonts w:ascii="Calibri" w:eastAsia="Calibri" w:hAnsi="Calibri" w:cs="Calibri"/>
          <w:b/>
        </w:rPr>
        <w:t xml:space="preserve"> and</w:t>
      </w:r>
    </w:p>
    <w:p w14:paraId="0000002D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Pre</w:t>
      </w:r>
      <w:proofErr w:type="spellEnd"/>
      <w:r>
        <w:rPr>
          <w:rFonts w:ascii="Calibri" w:eastAsia="Calibri" w:hAnsi="Calibri" w:cs="Calibri"/>
          <w:b/>
        </w:rPr>
        <w:t>-</w:t>
      </w:r>
      <w:proofErr w:type="gramStart"/>
      <w:r>
        <w:rPr>
          <w:rFonts w:ascii="Calibri" w:eastAsia="Calibri" w:hAnsi="Calibri" w:cs="Calibri"/>
          <w:b/>
        </w:rPr>
        <w:t xml:space="preserve">test  </w:t>
      </w:r>
      <w:proofErr w:type="spellStart"/>
      <w:r>
        <w:rPr>
          <w:rFonts w:ascii="Calibri" w:eastAsia="Calibri" w:hAnsi="Calibri" w:cs="Calibri"/>
        </w:rPr>
        <w:t>Hayden</w:t>
      </w:r>
      <w:proofErr w:type="spellEnd"/>
      <w:proofErr w:type="gram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Those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Winter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Sundays</w:t>
      </w:r>
      <w:proofErr w:type="spellEnd"/>
      <w:r>
        <w:rPr>
          <w:rFonts w:ascii="Calibri" w:eastAsia="Calibri" w:hAnsi="Calibri" w:cs="Calibri"/>
        </w:rPr>
        <w:t>”</w:t>
      </w:r>
    </w:p>
    <w:p w14:paraId="0000002E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Introduction to Poetry and </w:t>
      </w:r>
      <w:proofErr w:type="spellStart"/>
      <w:r>
        <w:rPr>
          <w:rFonts w:ascii="Calibri" w:eastAsia="Calibri" w:hAnsi="Calibri" w:cs="Calibri"/>
          <w:b/>
        </w:rPr>
        <w:t>Poetic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Discourse</w:t>
      </w:r>
      <w:proofErr w:type="spellEnd"/>
    </w:p>
    <w:p w14:paraId="0000002F" w14:textId="77777777" w:rsidR="004B2FAE" w:rsidRDefault="00F6101A">
      <w:pPr>
        <w:spacing w:line="240" w:lineRule="auto"/>
        <w:ind w:left="36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Paraphrase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Denotation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Connotation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Imagery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00000030" w14:textId="77777777" w:rsidR="004B2FAE" w:rsidRDefault="00F6101A">
      <w:pPr>
        <w:spacing w:line="240" w:lineRule="auto"/>
        <w:ind w:left="2844" w:firstLine="70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Williams</w:t>
      </w:r>
      <w:r>
        <w:rPr>
          <w:rFonts w:ascii="Calibri" w:eastAsia="Calibri" w:hAnsi="Calibri" w:cs="Calibri"/>
        </w:rPr>
        <w:t xml:space="preserve">, “The </w:t>
      </w:r>
      <w:proofErr w:type="spellStart"/>
      <w:r>
        <w:rPr>
          <w:rFonts w:ascii="Calibri" w:eastAsia="Calibri" w:hAnsi="Calibri" w:cs="Calibri"/>
        </w:rPr>
        <w:t>Red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Wheelbarrow</w:t>
      </w:r>
      <w:proofErr w:type="spellEnd"/>
      <w:r>
        <w:rPr>
          <w:rFonts w:ascii="Calibri" w:eastAsia="Calibri" w:hAnsi="Calibri" w:cs="Calibri"/>
        </w:rPr>
        <w:t>”</w:t>
      </w:r>
    </w:p>
    <w:p w14:paraId="00000031" w14:textId="77777777" w:rsidR="004B2FAE" w:rsidRDefault="00F6101A">
      <w:pPr>
        <w:spacing w:line="240" w:lineRule="auto"/>
        <w:ind w:left="28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Teasdale</w:t>
      </w:r>
      <w:proofErr w:type="spell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Barter</w:t>
      </w:r>
      <w:proofErr w:type="spellEnd"/>
      <w:r>
        <w:rPr>
          <w:rFonts w:ascii="Calibri" w:eastAsia="Calibri" w:hAnsi="Calibri" w:cs="Calibri"/>
        </w:rPr>
        <w:t xml:space="preserve">” </w:t>
      </w:r>
    </w:p>
    <w:p w14:paraId="00000032" w14:textId="77777777" w:rsidR="004B2FAE" w:rsidRDefault="00F6101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00000033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2 (</w:t>
      </w:r>
      <w:proofErr w:type="spellStart"/>
      <w:r>
        <w:rPr>
          <w:rFonts w:ascii="Calibri" w:eastAsia="Calibri" w:hAnsi="Calibri" w:cs="Calibri"/>
          <w:b/>
        </w:rPr>
        <w:t>Feb</w:t>
      </w:r>
      <w:proofErr w:type="spellEnd"/>
      <w:r>
        <w:rPr>
          <w:rFonts w:ascii="Calibri" w:eastAsia="Calibri" w:hAnsi="Calibri" w:cs="Calibri"/>
          <w:b/>
        </w:rPr>
        <w:t>. 24-28)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Figurative</w:t>
      </w:r>
      <w:proofErr w:type="spellEnd"/>
      <w:r>
        <w:rPr>
          <w:rFonts w:ascii="Calibri" w:eastAsia="Calibri" w:hAnsi="Calibri" w:cs="Calibri"/>
          <w:b/>
        </w:rPr>
        <w:t xml:space="preserve"> Language, </w:t>
      </w:r>
      <w:proofErr w:type="spellStart"/>
      <w:r>
        <w:rPr>
          <w:rFonts w:ascii="Calibri" w:eastAsia="Calibri" w:hAnsi="Calibri" w:cs="Calibri"/>
          <w:b/>
        </w:rPr>
        <w:t>Tone</w:t>
      </w:r>
      <w:proofErr w:type="spellEnd"/>
    </w:p>
    <w:p w14:paraId="00000034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Hughes</w:t>
      </w:r>
      <w:proofErr w:type="spell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Dream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Deferred</w:t>
      </w:r>
      <w:proofErr w:type="spellEnd"/>
      <w:r>
        <w:rPr>
          <w:rFonts w:ascii="Calibri" w:eastAsia="Calibri" w:hAnsi="Calibri" w:cs="Calibri"/>
        </w:rPr>
        <w:t>”</w:t>
      </w:r>
    </w:p>
    <w:p w14:paraId="00000035" w14:textId="77777777" w:rsidR="004B2FAE" w:rsidRDefault="00F6101A">
      <w:pPr>
        <w:spacing w:line="240" w:lineRule="auto"/>
        <w:ind w:left="284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Mathis</w:t>
      </w:r>
      <w:proofErr w:type="spell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Getting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Out</w:t>
      </w:r>
      <w:proofErr w:type="spellEnd"/>
      <w:r>
        <w:rPr>
          <w:rFonts w:ascii="Calibri" w:eastAsia="Calibri" w:hAnsi="Calibri" w:cs="Calibri"/>
        </w:rPr>
        <w:t>”</w:t>
      </w:r>
    </w:p>
    <w:p w14:paraId="00000036" w14:textId="77777777" w:rsidR="004B2FAE" w:rsidRDefault="00F6101A">
      <w:pPr>
        <w:spacing w:line="240" w:lineRule="auto"/>
        <w:ind w:left="284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Frost</w:t>
      </w:r>
      <w:proofErr w:type="spellEnd"/>
      <w:r>
        <w:rPr>
          <w:rFonts w:ascii="Calibri" w:eastAsia="Calibri" w:hAnsi="Calibri" w:cs="Calibri"/>
        </w:rPr>
        <w:t xml:space="preserve">, “The Road Not </w:t>
      </w:r>
      <w:proofErr w:type="spellStart"/>
      <w:r>
        <w:rPr>
          <w:rFonts w:ascii="Calibri" w:eastAsia="Calibri" w:hAnsi="Calibri" w:cs="Calibri"/>
        </w:rPr>
        <w:t>Taken</w:t>
      </w:r>
      <w:proofErr w:type="spellEnd"/>
      <w:r>
        <w:rPr>
          <w:rFonts w:ascii="Calibri" w:eastAsia="Calibri" w:hAnsi="Calibri" w:cs="Calibri"/>
        </w:rPr>
        <w:t xml:space="preserve">” </w:t>
      </w:r>
    </w:p>
    <w:p w14:paraId="00000037" w14:textId="77777777" w:rsidR="004B2FAE" w:rsidRDefault="00F6101A">
      <w:pPr>
        <w:spacing w:line="240" w:lineRule="auto"/>
        <w:ind w:left="284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Shelley</w:t>
      </w:r>
      <w:proofErr w:type="spell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Ozymandias</w:t>
      </w:r>
      <w:proofErr w:type="spellEnd"/>
      <w:r>
        <w:rPr>
          <w:rFonts w:ascii="Calibri" w:eastAsia="Calibri" w:hAnsi="Calibri" w:cs="Calibri"/>
        </w:rPr>
        <w:t xml:space="preserve">” </w:t>
      </w:r>
    </w:p>
    <w:p w14:paraId="00000038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39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3 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3-7)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Poetry of World </w:t>
      </w:r>
      <w:proofErr w:type="spellStart"/>
      <w:r>
        <w:rPr>
          <w:rFonts w:ascii="Calibri" w:eastAsia="Calibri" w:hAnsi="Calibri" w:cs="Calibri"/>
          <w:b/>
        </w:rPr>
        <w:t>War</w:t>
      </w:r>
      <w:proofErr w:type="spellEnd"/>
      <w:r>
        <w:rPr>
          <w:rFonts w:ascii="Calibri" w:eastAsia="Calibri" w:hAnsi="Calibri" w:cs="Calibri"/>
          <w:b/>
        </w:rPr>
        <w:t xml:space="preserve"> I </w:t>
      </w:r>
    </w:p>
    <w:p w14:paraId="0000003A" w14:textId="77777777" w:rsidR="004B2FAE" w:rsidRDefault="00F6101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Hardy</w:t>
      </w:r>
      <w:proofErr w:type="spellEnd"/>
      <w:r>
        <w:rPr>
          <w:rFonts w:ascii="Calibri" w:eastAsia="Calibri" w:hAnsi="Calibri" w:cs="Calibri"/>
        </w:rPr>
        <w:t xml:space="preserve">, “The Man He </w:t>
      </w:r>
      <w:proofErr w:type="spellStart"/>
      <w:r>
        <w:rPr>
          <w:rFonts w:ascii="Calibri" w:eastAsia="Calibri" w:hAnsi="Calibri" w:cs="Calibri"/>
        </w:rPr>
        <w:t>Killed</w:t>
      </w:r>
      <w:proofErr w:type="spellEnd"/>
      <w:r>
        <w:rPr>
          <w:rFonts w:ascii="Calibri" w:eastAsia="Calibri" w:hAnsi="Calibri" w:cs="Calibri"/>
        </w:rPr>
        <w:t>”</w:t>
      </w:r>
    </w:p>
    <w:p w14:paraId="0000003B" w14:textId="77777777" w:rsidR="004B2FAE" w:rsidRDefault="00F6101A">
      <w:pPr>
        <w:spacing w:line="240" w:lineRule="auto"/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Mary </w:t>
      </w:r>
      <w:proofErr w:type="spellStart"/>
      <w:r>
        <w:rPr>
          <w:rFonts w:ascii="Calibri" w:eastAsia="Calibri" w:hAnsi="Calibri" w:cs="Calibri"/>
          <w:b/>
        </w:rPr>
        <w:t>Borden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“The </w:t>
      </w:r>
      <w:proofErr w:type="spellStart"/>
      <w:r>
        <w:rPr>
          <w:rFonts w:ascii="Calibri" w:eastAsia="Calibri" w:hAnsi="Calibri" w:cs="Calibri"/>
        </w:rPr>
        <w:t>Song</w:t>
      </w:r>
      <w:proofErr w:type="spellEnd"/>
      <w:r>
        <w:rPr>
          <w:rFonts w:ascii="Calibri" w:eastAsia="Calibri" w:hAnsi="Calibri" w:cs="Calibri"/>
        </w:rPr>
        <w:t xml:space="preserve"> of the </w:t>
      </w:r>
      <w:proofErr w:type="spellStart"/>
      <w:r>
        <w:rPr>
          <w:rFonts w:ascii="Calibri" w:eastAsia="Calibri" w:hAnsi="Calibri" w:cs="Calibri"/>
        </w:rPr>
        <w:t>Mud</w:t>
      </w:r>
      <w:proofErr w:type="spellEnd"/>
      <w:r>
        <w:rPr>
          <w:rFonts w:ascii="Calibri" w:eastAsia="Calibri" w:hAnsi="Calibri" w:cs="Calibri"/>
        </w:rPr>
        <w:t>”</w:t>
      </w:r>
    </w:p>
    <w:p w14:paraId="0000003C" w14:textId="77777777" w:rsidR="004B2FAE" w:rsidRDefault="00F6101A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              </w:t>
      </w:r>
      <w:proofErr w:type="spellStart"/>
      <w:r>
        <w:rPr>
          <w:rFonts w:ascii="Calibri" w:eastAsia="Calibri" w:hAnsi="Calibri" w:cs="Calibri"/>
          <w:b/>
        </w:rPr>
        <w:t>Wilfred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Owen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Dulce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Decorum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</w:rPr>
        <w:t>"</w:t>
      </w:r>
    </w:p>
    <w:p w14:paraId="0000003D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3E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4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10-14)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Modernist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Manifestos</w:t>
      </w:r>
      <w:proofErr w:type="spellEnd"/>
    </w:p>
    <w:p w14:paraId="0000003F" w14:textId="77777777" w:rsidR="004B2FAE" w:rsidRDefault="00F6101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</w:t>
      </w:r>
      <w:r>
        <w:rPr>
          <w:rFonts w:ascii="Calibri" w:eastAsia="Calibri" w:hAnsi="Calibri" w:cs="Calibri"/>
          <w:b/>
        </w:rPr>
        <w:tab/>
        <w:t xml:space="preserve">  F. S. </w:t>
      </w:r>
      <w:proofErr w:type="spellStart"/>
      <w:r>
        <w:rPr>
          <w:rFonts w:ascii="Calibri" w:eastAsia="Calibri" w:hAnsi="Calibri" w:cs="Calibri"/>
          <w:b/>
        </w:rPr>
        <w:t>Flint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b/>
        </w:rPr>
        <w:t>Ezra Pound,</w:t>
      </w:r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Imagisme</w:t>
      </w:r>
      <w:proofErr w:type="spellEnd"/>
      <w:r>
        <w:rPr>
          <w:rFonts w:ascii="Calibri" w:eastAsia="Calibri" w:hAnsi="Calibri" w:cs="Calibri"/>
        </w:rPr>
        <w:t>”</w:t>
      </w:r>
    </w:p>
    <w:p w14:paraId="00000040" w14:textId="77777777" w:rsidR="004B2FAE" w:rsidRDefault="00F6101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  <w:b/>
        </w:rPr>
        <w:t>Williams</w:t>
      </w:r>
      <w:r>
        <w:rPr>
          <w:rFonts w:ascii="Calibri" w:eastAsia="Calibri" w:hAnsi="Calibri" w:cs="Calibri"/>
        </w:rPr>
        <w:t xml:space="preserve">, “At the </w:t>
      </w:r>
      <w:proofErr w:type="spellStart"/>
      <w:r>
        <w:rPr>
          <w:rFonts w:ascii="Calibri" w:eastAsia="Calibri" w:hAnsi="Calibri" w:cs="Calibri"/>
        </w:rPr>
        <w:t>Ball</w:t>
      </w:r>
      <w:proofErr w:type="spellEnd"/>
      <w:r>
        <w:rPr>
          <w:rFonts w:ascii="Calibri" w:eastAsia="Calibri" w:hAnsi="Calibri" w:cs="Calibri"/>
        </w:rPr>
        <w:t xml:space="preserve"> Game”</w:t>
      </w:r>
    </w:p>
    <w:p w14:paraId="00000041" w14:textId="77777777" w:rsidR="004B2FAE" w:rsidRDefault="00F6101A">
      <w:pPr>
        <w:spacing w:line="240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  <w:b/>
        </w:rPr>
        <w:t xml:space="preserve"> H. D</w:t>
      </w:r>
      <w:proofErr w:type="gramStart"/>
      <w:r>
        <w:rPr>
          <w:rFonts w:ascii="Calibri" w:eastAsia="Calibri" w:hAnsi="Calibri" w:cs="Calibri"/>
          <w:b/>
        </w:rPr>
        <w:t>.,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“Sea </w:t>
      </w:r>
      <w:proofErr w:type="spellStart"/>
      <w:r>
        <w:rPr>
          <w:rFonts w:ascii="Calibri" w:eastAsia="Calibri" w:hAnsi="Calibri" w:cs="Calibri"/>
        </w:rPr>
        <w:t>Rose</w:t>
      </w:r>
      <w:proofErr w:type="spellEnd"/>
      <w:r>
        <w:rPr>
          <w:rFonts w:ascii="Calibri" w:eastAsia="Calibri" w:hAnsi="Calibri" w:cs="Calibri"/>
        </w:rPr>
        <w:t>”</w:t>
      </w:r>
    </w:p>
    <w:p w14:paraId="00000042" w14:textId="77777777" w:rsidR="004B2FAE" w:rsidRDefault="00F6101A">
      <w:pPr>
        <w:spacing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Amy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Lowell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 “Opal”  </w:t>
      </w:r>
    </w:p>
    <w:p w14:paraId="00000043" w14:textId="77777777" w:rsidR="004B2FAE" w:rsidRDefault="00F6101A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 xml:space="preserve">Ezra Pound,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a Station of the Metro”</w:t>
      </w:r>
    </w:p>
    <w:p w14:paraId="00000044" w14:textId="77777777" w:rsidR="004B2FAE" w:rsidRDefault="00F6101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</w:p>
    <w:p w14:paraId="00000045" w14:textId="77777777" w:rsidR="004B2FAE" w:rsidRDefault="00F6101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5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17-21)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William </w:t>
      </w:r>
      <w:proofErr w:type="spellStart"/>
      <w:r>
        <w:rPr>
          <w:rFonts w:ascii="Calibri" w:eastAsia="Calibri" w:hAnsi="Calibri" w:cs="Calibri"/>
          <w:b/>
        </w:rPr>
        <w:t>Butler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Yeats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Sailing</w:t>
      </w:r>
      <w:proofErr w:type="spellEnd"/>
      <w:r>
        <w:rPr>
          <w:rFonts w:ascii="Calibri" w:eastAsia="Calibri" w:hAnsi="Calibri" w:cs="Calibri"/>
        </w:rPr>
        <w:t xml:space="preserve"> to </w:t>
      </w:r>
      <w:proofErr w:type="spellStart"/>
      <w:r>
        <w:rPr>
          <w:rFonts w:ascii="Calibri" w:eastAsia="Calibri" w:hAnsi="Calibri" w:cs="Calibri"/>
        </w:rPr>
        <w:t>Byzantium</w:t>
      </w:r>
      <w:proofErr w:type="spellEnd"/>
      <w:r>
        <w:rPr>
          <w:rFonts w:ascii="Calibri" w:eastAsia="Calibri" w:hAnsi="Calibri" w:cs="Calibri"/>
        </w:rPr>
        <w:t>"</w:t>
      </w:r>
    </w:p>
    <w:p w14:paraId="00000046" w14:textId="77777777" w:rsidR="004B2FAE" w:rsidRDefault="00F6101A">
      <w:pPr>
        <w:spacing w:line="240" w:lineRule="auto"/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</w:rPr>
        <w:t>T.S. Eliot,</w:t>
      </w:r>
      <w:r>
        <w:rPr>
          <w:rFonts w:ascii="Calibri" w:eastAsia="Calibri" w:hAnsi="Calibri" w:cs="Calibri"/>
        </w:rPr>
        <w:t xml:space="preserve"> “The </w:t>
      </w:r>
      <w:proofErr w:type="spellStart"/>
      <w:r>
        <w:rPr>
          <w:rFonts w:ascii="Calibri" w:eastAsia="Calibri" w:hAnsi="Calibri" w:cs="Calibri"/>
        </w:rPr>
        <w:t>Love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Song</w:t>
      </w:r>
      <w:proofErr w:type="spellEnd"/>
      <w:r>
        <w:rPr>
          <w:rFonts w:ascii="Calibri" w:eastAsia="Calibri" w:hAnsi="Calibri" w:cs="Calibri"/>
        </w:rPr>
        <w:t xml:space="preserve"> of J. </w:t>
      </w:r>
      <w:proofErr w:type="spellStart"/>
      <w:r>
        <w:rPr>
          <w:rFonts w:ascii="Calibri" w:eastAsia="Calibri" w:hAnsi="Calibri" w:cs="Calibri"/>
        </w:rPr>
        <w:t>Alfred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Prufrock</w:t>
      </w:r>
      <w:proofErr w:type="spellEnd"/>
      <w:r>
        <w:rPr>
          <w:rFonts w:ascii="Calibri" w:eastAsia="Calibri" w:hAnsi="Calibri" w:cs="Calibri"/>
        </w:rPr>
        <w:t>"</w:t>
      </w:r>
    </w:p>
    <w:p w14:paraId="00000047" w14:textId="77777777" w:rsidR="004B2FAE" w:rsidRDefault="00F6101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</w:t>
      </w:r>
    </w:p>
    <w:p w14:paraId="00000048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6 (</w:t>
      </w:r>
      <w:proofErr w:type="spellStart"/>
      <w:r>
        <w:rPr>
          <w:rFonts w:ascii="Calibri" w:eastAsia="Calibri" w:hAnsi="Calibri" w:cs="Calibri"/>
          <w:b/>
        </w:rPr>
        <w:t>March</w:t>
      </w:r>
      <w:proofErr w:type="spellEnd"/>
      <w:r>
        <w:rPr>
          <w:rFonts w:ascii="Calibri" w:eastAsia="Calibri" w:hAnsi="Calibri" w:cs="Calibri"/>
          <w:b/>
        </w:rPr>
        <w:t xml:space="preserve"> 24-28)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Hugh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MacDiarmid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From</w:t>
      </w:r>
      <w:proofErr w:type="spellEnd"/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Memoriam</w:t>
      </w:r>
      <w:proofErr w:type="spellEnd"/>
      <w:r>
        <w:rPr>
          <w:rFonts w:ascii="Calibri" w:eastAsia="Calibri" w:hAnsi="Calibri" w:cs="Calibri"/>
        </w:rPr>
        <w:t xml:space="preserve"> James Joyce”</w:t>
      </w:r>
    </w:p>
    <w:p w14:paraId="00000049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Philip </w:t>
      </w:r>
      <w:proofErr w:type="spellStart"/>
      <w:r>
        <w:rPr>
          <w:rFonts w:ascii="Calibri" w:eastAsia="Calibri" w:hAnsi="Calibri" w:cs="Calibri"/>
          <w:b/>
        </w:rPr>
        <w:t>Larkin</w:t>
      </w:r>
      <w:proofErr w:type="spellEnd"/>
      <w:r>
        <w:rPr>
          <w:rFonts w:ascii="Calibri" w:eastAsia="Calibri" w:hAnsi="Calibri" w:cs="Calibri"/>
        </w:rPr>
        <w:t>,  “</w:t>
      </w:r>
      <w:proofErr w:type="spellStart"/>
      <w:r>
        <w:rPr>
          <w:rFonts w:ascii="Calibri" w:eastAsia="Calibri" w:hAnsi="Calibri" w:cs="Calibri"/>
        </w:rPr>
        <w:t>Aubade</w:t>
      </w:r>
      <w:proofErr w:type="spellEnd"/>
      <w:r>
        <w:rPr>
          <w:rFonts w:ascii="Calibri" w:eastAsia="Calibri" w:hAnsi="Calibri" w:cs="Calibri"/>
        </w:rPr>
        <w:t>”</w:t>
      </w:r>
    </w:p>
    <w:p w14:paraId="0000004A" w14:textId="77777777" w:rsidR="004B2FAE" w:rsidRDefault="00F6101A">
      <w:pPr>
        <w:ind w:left="3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E. E. </w:t>
      </w:r>
      <w:proofErr w:type="spellStart"/>
      <w:r>
        <w:rPr>
          <w:rFonts w:ascii="Calibri" w:eastAsia="Calibri" w:hAnsi="Calibri" w:cs="Calibri"/>
          <w:b/>
        </w:rPr>
        <w:t>Cummings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“O </w:t>
      </w:r>
      <w:proofErr w:type="spellStart"/>
      <w:r>
        <w:rPr>
          <w:rFonts w:ascii="Calibri" w:eastAsia="Calibri" w:hAnsi="Calibri" w:cs="Calibri"/>
        </w:rPr>
        <w:t>sweet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spontaneous</w:t>
      </w:r>
      <w:proofErr w:type="spellEnd"/>
      <w:r>
        <w:rPr>
          <w:rFonts w:ascii="Calibri" w:eastAsia="Calibri" w:hAnsi="Calibri" w:cs="Calibri"/>
        </w:rPr>
        <w:t>” “</w:t>
      </w:r>
      <w:proofErr w:type="spellStart"/>
      <w:r>
        <w:rPr>
          <w:rFonts w:ascii="Calibri" w:eastAsia="Calibri" w:hAnsi="Calibri" w:cs="Calibri"/>
        </w:rPr>
        <w:t>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sweet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old</w:t>
      </w:r>
      <w:proofErr w:type="spellEnd"/>
    </w:p>
    <w:p w14:paraId="0000004B" w14:textId="77777777" w:rsidR="004B2FAE" w:rsidRDefault="00F6101A">
      <w:pPr>
        <w:ind w:left="3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etcetera</w:t>
      </w:r>
      <w:proofErr w:type="spellEnd"/>
      <w:r>
        <w:rPr>
          <w:rFonts w:ascii="Calibri" w:eastAsia="Calibri" w:hAnsi="Calibri" w:cs="Calibri"/>
        </w:rPr>
        <w:t xml:space="preserve">” “plato </w:t>
      </w:r>
      <w:proofErr w:type="spellStart"/>
      <w:r>
        <w:rPr>
          <w:rFonts w:ascii="Calibri" w:eastAsia="Calibri" w:hAnsi="Calibri" w:cs="Calibri"/>
        </w:rPr>
        <w:t>told</w:t>
      </w:r>
      <w:proofErr w:type="spellEnd"/>
      <w:r>
        <w:rPr>
          <w:rFonts w:ascii="Calibri" w:eastAsia="Calibri" w:hAnsi="Calibri" w:cs="Calibri"/>
        </w:rPr>
        <w:t>”</w:t>
      </w:r>
    </w:p>
    <w:p w14:paraId="0000004C" w14:textId="77777777" w:rsidR="004B2FAE" w:rsidRDefault="004B2FAE">
      <w:pPr>
        <w:ind w:left="2880" w:firstLine="720"/>
        <w:rPr>
          <w:rFonts w:ascii="Calibri" w:eastAsia="Calibri" w:hAnsi="Calibri" w:cs="Calibri"/>
        </w:rPr>
      </w:pPr>
    </w:p>
    <w:p w14:paraId="0000004D" w14:textId="77777777" w:rsidR="004B2FAE" w:rsidRDefault="00F6101A">
      <w:pPr>
        <w:spacing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7 (April 2-4)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Seamus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Heaney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Digging</w:t>
      </w:r>
      <w:proofErr w:type="spellEnd"/>
      <w:r>
        <w:rPr>
          <w:rFonts w:ascii="Calibri" w:eastAsia="Calibri" w:hAnsi="Calibri" w:cs="Calibri"/>
        </w:rPr>
        <w:t>”  “</w:t>
      </w:r>
      <w:proofErr w:type="spellStart"/>
      <w:r>
        <w:rPr>
          <w:rFonts w:ascii="Calibri" w:eastAsia="Calibri" w:hAnsi="Calibri" w:cs="Calibri"/>
        </w:rPr>
        <w:t>Punishment</w:t>
      </w:r>
      <w:proofErr w:type="spellEnd"/>
      <w:r>
        <w:rPr>
          <w:rFonts w:ascii="Calibri" w:eastAsia="Calibri" w:hAnsi="Calibri" w:cs="Calibri"/>
        </w:rPr>
        <w:t xml:space="preserve">” </w:t>
      </w:r>
    </w:p>
    <w:p w14:paraId="0000004E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Tony</w:t>
      </w:r>
      <w:proofErr w:type="spellEnd"/>
      <w:r>
        <w:rPr>
          <w:rFonts w:ascii="Calibri" w:eastAsia="Calibri" w:hAnsi="Calibri" w:cs="Calibri"/>
          <w:b/>
        </w:rPr>
        <w:t xml:space="preserve"> Harrison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Heredity</w:t>
      </w:r>
      <w:proofErr w:type="spellEnd"/>
      <w:r>
        <w:rPr>
          <w:rFonts w:ascii="Calibri" w:eastAsia="Calibri" w:hAnsi="Calibri" w:cs="Calibri"/>
        </w:rPr>
        <w:t>,” “</w:t>
      </w:r>
      <w:proofErr w:type="spellStart"/>
      <w:r>
        <w:rPr>
          <w:rFonts w:ascii="Calibri" w:eastAsia="Calibri" w:hAnsi="Calibri" w:cs="Calibri"/>
        </w:rPr>
        <w:t>Them</w:t>
      </w:r>
      <w:proofErr w:type="spellEnd"/>
      <w:r>
        <w:rPr>
          <w:rFonts w:ascii="Calibri" w:eastAsia="Calibri" w:hAnsi="Calibri" w:cs="Calibri"/>
        </w:rPr>
        <w:t xml:space="preserve"> and Uz,” “</w:t>
      </w:r>
      <w:proofErr w:type="spellStart"/>
      <w:r>
        <w:rPr>
          <w:rFonts w:ascii="Calibri" w:eastAsia="Calibri" w:hAnsi="Calibri" w:cs="Calibri"/>
        </w:rPr>
        <w:t>Book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Ends</w:t>
      </w:r>
      <w:proofErr w:type="spellEnd"/>
      <w:r>
        <w:rPr>
          <w:rFonts w:ascii="Calibri" w:eastAsia="Calibri" w:hAnsi="Calibri" w:cs="Calibri"/>
        </w:rPr>
        <w:t>”</w:t>
      </w:r>
    </w:p>
    <w:p w14:paraId="0000004F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FF0000"/>
        </w:rPr>
      </w:pPr>
    </w:p>
    <w:p w14:paraId="00000050" w14:textId="290C768B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8 (April 7-11)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MIDTERM EXAM </w:t>
      </w:r>
    </w:p>
    <w:p w14:paraId="00000051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52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9 (April 14-17)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Nation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Race</w:t>
      </w:r>
      <w:proofErr w:type="spellEnd"/>
      <w:r>
        <w:rPr>
          <w:rFonts w:ascii="Calibri" w:eastAsia="Calibri" w:hAnsi="Calibri" w:cs="Calibri"/>
          <w:b/>
        </w:rPr>
        <w:t xml:space="preserve">, Class, Language, </w:t>
      </w:r>
      <w:proofErr w:type="spellStart"/>
      <w:r>
        <w:rPr>
          <w:rFonts w:ascii="Calibri" w:eastAsia="Calibri" w:hAnsi="Calibri" w:cs="Calibri"/>
          <w:b/>
        </w:rPr>
        <w:t>Gender</w:t>
      </w:r>
      <w:proofErr w:type="spellEnd"/>
    </w:p>
    <w:p w14:paraId="00000053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Louise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Bennett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Colonization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Reverse</w:t>
      </w:r>
      <w:proofErr w:type="spellEnd"/>
      <w:r>
        <w:rPr>
          <w:rFonts w:ascii="Calibri" w:eastAsia="Calibri" w:hAnsi="Calibri" w:cs="Calibri"/>
        </w:rPr>
        <w:t>”</w:t>
      </w:r>
    </w:p>
    <w:p w14:paraId="00000054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Paul </w:t>
      </w:r>
      <w:proofErr w:type="spellStart"/>
      <w:r>
        <w:rPr>
          <w:rFonts w:ascii="Calibri" w:eastAsia="Calibri" w:hAnsi="Calibri" w:cs="Calibri"/>
          <w:b/>
        </w:rPr>
        <w:t>Muldoon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 “Meeting the British”</w:t>
      </w:r>
    </w:p>
    <w:p w14:paraId="00000055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Eavan</w:t>
      </w:r>
      <w:proofErr w:type="spellEnd"/>
      <w:r>
        <w:rPr>
          <w:rFonts w:ascii="Calibri" w:eastAsia="Calibri" w:hAnsi="Calibri" w:cs="Calibri"/>
          <w:b/>
        </w:rPr>
        <w:t xml:space="preserve"> Boland,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That</w:t>
      </w:r>
      <w:proofErr w:type="spellEnd"/>
      <w:r>
        <w:rPr>
          <w:rFonts w:ascii="Calibri" w:eastAsia="Calibri" w:hAnsi="Calibri" w:cs="Calibri"/>
        </w:rPr>
        <w:t xml:space="preserve"> the Science of Cartography is Limited”</w:t>
      </w:r>
    </w:p>
    <w:p w14:paraId="00000056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Douglas </w:t>
      </w:r>
      <w:proofErr w:type="spellStart"/>
      <w:r>
        <w:rPr>
          <w:rFonts w:ascii="Calibri" w:eastAsia="Calibri" w:hAnsi="Calibri" w:cs="Calibri"/>
          <w:b/>
        </w:rPr>
        <w:t>Dunn,</w:t>
      </w:r>
      <w:r>
        <w:rPr>
          <w:rFonts w:ascii="Calibri" w:eastAsia="Calibri" w:hAnsi="Calibri" w:cs="Calibri"/>
        </w:rPr>
        <w:t>“Empires</w:t>
      </w:r>
      <w:proofErr w:type="spellEnd"/>
      <w:r>
        <w:rPr>
          <w:rFonts w:ascii="Calibri" w:eastAsia="Calibri" w:hAnsi="Calibri" w:cs="Calibri"/>
        </w:rPr>
        <w:t>”</w:t>
      </w:r>
    </w:p>
    <w:p w14:paraId="00000057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58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59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lastRenderedPageBreak/>
        <w:t>Week</w:t>
      </w:r>
      <w:proofErr w:type="spellEnd"/>
      <w:r>
        <w:rPr>
          <w:rFonts w:ascii="Calibri" w:eastAsia="Calibri" w:hAnsi="Calibri" w:cs="Calibri"/>
          <w:b/>
        </w:rPr>
        <w:t xml:space="preserve"> 10 (April 22-25)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April 23 </w:t>
      </w:r>
      <w:proofErr w:type="spellStart"/>
      <w:r>
        <w:rPr>
          <w:rFonts w:ascii="Calibri" w:eastAsia="Calibri" w:hAnsi="Calibri" w:cs="Calibri"/>
          <w:b/>
        </w:rPr>
        <w:t>Wednesday</w:t>
      </w:r>
      <w:proofErr w:type="spellEnd"/>
      <w:r>
        <w:rPr>
          <w:rFonts w:ascii="Calibri" w:eastAsia="Calibri" w:hAnsi="Calibri" w:cs="Calibri"/>
          <w:b/>
        </w:rPr>
        <w:t xml:space="preserve"> No Class!</w:t>
      </w:r>
    </w:p>
    <w:p w14:paraId="0000005A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FF0000"/>
        </w:rPr>
      </w:pPr>
    </w:p>
    <w:p w14:paraId="0000005B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11 (April 28-May 2)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Nourbese</w:t>
      </w:r>
      <w:proofErr w:type="spellEnd"/>
      <w:r>
        <w:rPr>
          <w:rFonts w:ascii="Calibri" w:eastAsia="Calibri" w:hAnsi="Calibri" w:cs="Calibri"/>
          <w:b/>
        </w:rPr>
        <w:t xml:space="preserve"> Philip,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Discourse</w:t>
      </w:r>
      <w:proofErr w:type="spellEnd"/>
      <w:r>
        <w:rPr>
          <w:rFonts w:ascii="Calibri" w:eastAsia="Calibri" w:hAnsi="Calibri" w:cs="Calibri"/>
        </w:rPr>
        <w:t xml:space="preserve"> on the </w:t>
      </w:r>
      <w:proofErr w:type="spellStart"/>
      <w:r>
        <w:rPr>
          <w:rFonts w:ascii="Calibri" w:eastAsia="Calibri" w:hAnsi="Calibri" w:cs="Calibri"/>
        </w:rPr>
        <w:t>Logic</w:t>
      </w:r>
      <w:proofErr w:type="spellEnd"/>
      <w:r>
        <w:rPr>
          <w:rFonts w:ascii="Calibri" w:eastAsia="Calibri" w:hAnsi="Calibri" w:cs="Calibri"/>
        </w:rPr>
        <w:t xml:space="preserve"> of Language”</w:t>
      </w:r>
    </w:p>
    <w:p w14:paraId="0000005C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Patience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Agbabi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Prologue</w:t>
      </w:r>
      <w:proofErr w:type="spellEnd"/>
      <w:r>
        <w:rPr>
          <w:rFonts w:ascii="Calibri" w:eastAsia="Calibri" w:hAnsi="Calibri" w:cs="Calibri"/>
        </w:rPr>
        <w:t>”</w:t>
      </w:r>
    </w:p>
    <w:p w14:paraId="0000005D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Craig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Raine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“A </w:t>
      </w:r>
      <w:proofErr w:type="spellStart"/>
      <w:r>
        <w:rPr>
          <w:rFonts w:ascii="Calibri" w:eastAsia="Calibri" w:hAnsi="Calibri" w:cs="Calibri"/>
        </w:rPr>
        <w:t>Martian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Sends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Postcard</w:t>
      </w:r>
      <w:proofErr w:type="spellEnd"/>
      <w:r>
        <w:rPr>
          <w:rFonts w:ascii="Calibri" w:eastAsia="Calibri" w:hAnsi="Calibri" w:cs="Calibri"/>
        </w:rPr>
        <w:t xml:space="preserve"> Home,”</w:t>
      </w:r>
    </w:p>
    <w:p w14:paraId="0000005E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0000005F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12 (May 5-9)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>
        <w:rPr>
          <w:rFonts w:ascii="Calibri" w:eastAsia="Calibri" w:hAnsi="Calibri" w:cs="Calibri"/>
          <w:b/>
        </w:rPr>
        <w:t>Carol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Ann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Duffy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Medusa</w:t>
      </w:r>
      <w:proofErr w:type="spellEnd"/>
      <w:r>
        <w:rPr>
          <w:rFonts w:ascii="Calibri" w:eastAsia="Calibri" w:hAnsi="Calibri" w:cs="Calibri"/>
        </w:rPr>
        <w:t>,” “</w:t>
      </w:r>
      <w:proofErr w:type="spellStart"/>
      <w:r>
        <w:rPr>
          <w:rFonts w:ascii="Calibri" w:eastAsia="Calibri" w:hAnsi="Calibri" w:cs="Calibri"/>
        </w:rPr>
        <w:t>Havisham</w:t>
      </w:r>
      <w:proofErr w:type="spellEnd"/>
      <w:r>
        <w:rPr>
          <w:rFonts w:ascii="Calibri" w:eastAsia="Calibri" w:hAnsi="Calibri" w:cs="Calibri"/>
        </w:rPr>
        <w:t>,” “</w:t>
      </w:r>
      <w:proofErr w:type="spellStart"/>
      <w:r>
        <w:rPr>
          <w:rFonts w:ascii="Calibri" w:eastAsia="Calibri" w:hAnsi="Calibri" w:cs="Calibri"/>
        </w:rPr>
        <w:t>Penelope</w:t>
      </w:r>
      <w:proofErr w:type="spellEnd"/>
      <w:r>
        <w:rPr>
          <w:rFonts w:ascii="Calibri" w:eastAsia="Calibri" w:hAnsi="Calibri" w:cs="Calibri"/>
        </w:rPr>
        <w:t>”</w:t>
      </w:r>
    </w:p>
    <w:p w14:paraId="00000060" w14:textId="5E2C897C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3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proofErr w:type="spellStart"/>
      <w:r>
        <w:rPr>
          <w:rFonts w:ascii="Calibri" w:eastAsia="Calibri" w:hAnsi="Calibri" w:cs="Calibri"/>
          <w:b/>
        </w:rPr>
        <w:t>Grace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Nichols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 xml:space="preserve">“The </w:t>
      </w:r>
      <w:proofErr w:type="spellStart"/>
      <w:r>
        <w:rPr>
          <w:rFonts w:ascii="Calibri" w:eastAsia="Calibri" w:hAnsi="Calibri" w:cs="Calibri"/>
        </w:rPr>
        <w:t>Fat</w:t>
      </w:r>
      <w:proofErr w:type="spellEnd"/>
      <w:r>
        <w:rPr>
          <w:rFonts w:ascii="Calibri" w:eastAsia="Calibri" w:hAnsi="Calibri" w:cs="Calibri"/>
        </w:rPr>
        <w:t xml:space="preserve"> Black </w:t>
      </w:r>
      <w:proofErr w:type="spellStart"/>
      <w:r>
        <w:rPr>
          <w:rFonts w:ascii="Calibri" w:eastAsia="Calibri" w:hAnsi="Calibri" w:cs="Calibri"/>
        </w:rPr>
        <w:t>Woman</w:t>
      </w:r>
      <w:proofErr w:type="spellEnd"/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b/>
        </w:rPr>
        <w:t xml:space="preserve">;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Weeping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Woman</w:t>
      </w:r>
      <w:proofErr w:type="spellEnd"/>
      <w:r>
        <w:rPr>
          <w:rFonts w:ascii="Calibri" w:eastAsia="Calibri" w:hAnsi="Calibri" w:cs="Calibri"/>
        </w:rPr>
        <w:t>”</w:t>
      </w:r>
    </w:p>
    <w:p w14:paraId="00000061" w14:textId="77777777" w:rsidR="004B2FAE" w:rsidRDefault="004B2FAE">
      <w:pPr>
        <w:rPr>
          <w:rFonts w:ascii="Calibri" w:eastAsia="Calibri" w:hAnsi="Calibri" w:cs="Calibri"/>
        </w:rPr>
      </w:pPr>
    </w:p>
    <w:p w14:paraId="00000062" w14:textId="77777777" w:rsidR="004B2FAE" w:rsidRDefault="00F610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13 (May 12-16)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Robinson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Jeffers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 “The </w:t>
      </w:r>
      <w:proofErr w:type="spellStart"/>
      <w:r>
        <w:rPr>
          <w:rFonts w:ascii="Calibri" w:eastAsia="Calibri" w:hAnsi="Calibri" w:cs="Calibri"/>
        </w:rPr>
        <w:t>Purse-Seine</w:t>
      </w:r>
      <w:proofErr w:type="spellEnd"/>
      <w:r>
        <w:rPr>
          <w:rFonts w:ascii="Calibri" w:eastAsia="Calibri" w:hAnsi="Calibri" w:cs="Calibri"/>
        </w:rPr>
        <w:t>”</w:t>
      </w:r>
    </w:p>
    <w:p w14:paraId="00000063" w14:textId="77777777" w:rsidR="004B2FAE" w:rsidRDefault="00F610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Louise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Bogan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Women</w:t>
      </w:r>
      <w:proofErr w:type="spellEnd"/>
      <w:r>
        <w:rPr>
          <w:rFonts w:ascii="Calibri" w:eastAsia="Calibri" w:hAnsi="Calibri" w:cs="Calibri"/>
        </w:rPr>
        <w:t>”</w:t>
      </w:r>
    </w:p>
    <w:p w14:paraId="00000064" w14:textId="77777777" w:rsidR="004B2FAE" w:rsidRDefault="00F6101A">
      <w:pPr>
        <w:ind w:left="28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Lawrence </w:t>
      </w:r>
      <w:proofErr w:type="spellStart"/>
      <w:r>
        <w:rPr>
          <w:rFonts w:ascii="Calibri" w:eastAsia="Calibri" w:hAnsi="Calibri" w:cs="Calibri"/>
          <w:b/>
        </w:rPr>
        <w:t>Ferlinghetti</w:t>
      </w:r>
      <w:proofErr w:type="spellEnd"/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</w:rPr>
        <w:t>“</w:t>
      </w:r>
      <w:proofErr w:type="spellStart"/>
      <w:r>
        <w:rPr>
          <w:rFonts w:ascii="Calibri" w:eastAsia="Calibri" w:hAnsi="Calibri" w:cs="Calibri"/>
        </w:rPr>
        <w:t>Constantly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Risking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Absurdity</w:t>
      </w:r>
      <w:proofErr w:type="spellEnd"/>
      <w:r>
        <w:rPr>
          <w:rFonts w:ascii="Calibri" w:eastAsia="Calibri" w:hAnsi="Calibri" w:cs="Calibri"/>
        </w:rPr>
        <w:t>”</w:t>
      </w:r>
    </w:p>
    <w:p w14:paraId="00000065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  <w:b/>
        </w:rPr>
      </w:pPr>
    </w:p>
    <w:p w14:paraId="00000066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Week</w:t>
      </w:r>
      <w:proofErr w:type="spellEnd"/>
      <w:r>
        <w:rPr>
          <w:rFonts w:ascii="Calibri" w:eastAsia="Calibri" w:hAnsi="Calibri" w:cs="Calibri"/>
          <w:b/>
        </w:rPr>
        <w:t xml:space="preserve"> 14 (May 19-23)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Allen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Ginsberg</w:t>
      </w:r>
      <w:proofErr w:type="spell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America</w:t>
      </w:r>
      <w:proofErr w:type="spellEnd"/>
      <w:r>
        <w:rPr>
          <w:rFonts w:ascii="Calibri" w:eastAsia="Calibri" w:hAnsi="Calibri" w:cs="Calibri"/>
        </w:rPr>
        <w:t>”</w:t>
      </w:r>
    </w:p>
    <w:p w14:paraId="00000067" w14:textId="77777777" w:rsidR="004B2FAE" w:rsidRDefault="00F6101A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Sylvia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Plath</w:t>
      </w:r>
      <w:proofErr w:type="spellEnd"/>
      <w:r>
        <w:rPr>
          <w:rFonts w:ascii="Calibri" w:eastAsia="Calibri" w:hAnsi="Calibri" w:cs="Calibri"/>
        </w:rPr>
        <w:t>, “</w:t>
      </w:r>
      <w:proofErr w:type="spellStart"/>
      <w:r>
        <w:rPr>
          <w:rFonts w:ascii="Calibri" w:eastAsia="Calibri" w:hAnsi="Calibri" w:cs="Calibri"/>
        </w:rPr>
        <w:t>Daddy</w:t>
      </w:r>
      <w:proofErr w:type="spellEnd"/>
      <w:r>
        <w:rPr>
          <w:rFonts w:ascii="Calibri" w:eastAsia="Calibri" w:hAnsi="Calibri" w:cs="Calibri"/>
        </w:rPr>
        <w:t>”</w:t>
      </w:r>
    </w:p>
    <w:p w14:paraId="00000068" w14:textId="77777777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proofErr w:type="spellStart"/>
      <w:r>
        <w:rPr>
          <w:rFonts w:ascii="Calibri" w:eastAsia="Calibri" w:hAnsi="Calibri" w:cs="Calibri"/>
          <w:b/>
        </w:rPr>
        <w:t>Revision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</w:t>
      </w:r>
      <w:proofErr w:type="spellEnd"/>
      <w:r>
        <w:rPr>
          <w:rFonts w:ascii="Calibri" w:eastAsia="Calibri" w:hAnsi="Calibri" w:cs="Calibri"/>
          <w:b/>
        </w:rPr>
        <w:t xml:space="preserve"> the Final </w:t>
      </w:r>
      <w:proofErr w:type="spellStart"/>
      <w:r>
        <w:rPr>
          <w:rFonts w:ascii="Calibri" w:eastAsia="Calibri" w:hAnsi="Calibri" w:cs="Calibri"/>
          <w:b/>
        </w:rPr>
        <w:t>Exam</w:t>
      </w:r>
      <w:proofErr w:type="spellEnd"/>
    </w:p>
    <w:p w14:paraId="00000069" w14:textId="77777777" w:rsidR="004B2FAE" w:rsidRDefault="004B2FAE">
      <w:pPr>
        <w:spacing w:line="240" w:lineRule="auto"/>
        <w:rPr>
          <w:rFonts w:ascii="Calibri" w:eastAsia="Calibri" w:hAnsi="Calibri" w:cs="Calibri"/>
        </w:rPr>
      </w:pPr>
    </w:p>
    <w:p w14:paraId="0000006A" w14:textId="77777777" w:rsidR="004B2FAE" w:rsidRDefault="004B2FAE">
      <w:pPr>
        <w:spacing w:line="240" w:lineRule="auto"/>
        <w:rPr>
          <w:rFonts w:ascii="Calibri" w:eastAsia="Calibri" w:hAnsi="Calibri" w:cs="Calibri"/>
        </w:rPr>
      </w:pPr>
    </w:p>
    <w:p w14:paraId="0000006B" w14:textId="77777777" w:rsidR="004B2FAE" w:rsidRDefault="004B2FAE">
      <w:pPr>
        <w:spacing w:line="240" w:lineRule="auto"/>
        <w:rPr>
          <w:rFonts w:ascii="Calibri" w:eastAsia="Calibri" w:hAnsi="Calibri" w:cs="Calibri"/>
        </w:rPr>
      </w:pPr>
    </w:p>
    <w:p w14:paraId="0000006C" w14:textId="77777777" w:rsidR="004B2FAE" w:rsidRDefault="004B2FAE">
      <w:pPr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14:paraId="0000006D" w14:textId="77777777" w:rsidR="004B2FAE" w:rsidRDefault="004B2FAE">
      <w:pPr>
        <w:spacing w:line="240" w:lineRule="auto"/>
        <w:rPr>
          <w:rFonts w:ascii="Calibri" w:eastAsia="Calibri" w:hAnsi="Calibri" w:cs="Calibri"/>
        </w:rPr>
      </w:pPr>
    </w:p>
    <w:p w14:paraId="0000006E" w14:textId="7A3BB096" w:rsidR="004B2FAE" w:rsidRDefault="00F6101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 WISH US ALL A SUCCESSFUL SEMESTER </w:t>
      </w:r>
      <w:r w:rsidR="003E2483" w:rsidRPr="003E2483">
        <w:rPr>
          <w:rFonts w:ascii="Calibri" w:eastAsia="Calibri" w:hAnsi="Calibri" w:cs="Calibri"/>
          <w:b/>
        </w:rPr>
        <w:sym w:font="Wingdings" w:char="F04A"/>
      </w:r>
    </w:p>
    <w:p w14:paraId="0000006F" w14:textId="77777777" w:rsidR="004B2FAE" w:rsidRDefault="004B2FAE">
      <w:pPr>
        <w:rPr>
          <w:rFonts w:ascii="Calibri" w:eastAsia="Calibri" w:hAnsi="Calibri" w:cs="Calibri"/>
        </w:rPr>
      </w:pPr>
    </w:p>
    <w:p w14:paraId="00000070" w14:textId="77777777" w:rsidR="004B2FAE" w:rsidRDefault="00F610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71" w14:textId="77777777" w:rsidR="004B2FAE" w:rsidRDefault="004B2FA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Calibri"/>
        </w:rPr>
      </w:pPr>
    </w:p>
    <w:sectPr w:rsidR="004B2F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D7B"/>
    <w:multiLevelType w:val="multilevel"/>
    <w:tmpl w:val="D648F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C44E3"/>
    <w:multiLevelType w:val="multilevel"/>
    <w:tmpl w:val="EA06A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E"/>
    <w:rsid w:val="003E2483"/>
    <w:rsid w:val="004B2FAE"/>
    <w:rsid w:val="00F6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F636"/>
  <w15:docId w15:val="{1964E06C-ACBD-4426-871E-E69A9490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CANKAYA</cp:lastModifiedBy>
  <cp:revision>3</cp:revision>
  <dcterms:created xsi:type="dcterms:W3CDTF">2025-02-11T07:56:00Z</dcterms:created>
  <dcterms:modified xsi:type="dcterms:W3CDTF">2025-02-12T07:51:00Z</dcterms:modified>
</cp:coreProperties>
</file>