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F1" w:rsidRPr="007329C7" w:rsidRDefault="005D0EF1" w:rsidP="005D0EF1">
      <w:pPr>
        <w:spacing w:after="0" w:line="240" w:lineRule="auto"/>
        <w:jc w:val="center"/>
        <w:rPr>
          <w:rFonts w:ascii="Georgia" w:eastAsia="Times New Roman" w:hAnsi="Georgia" w:cs="Times New Roman"/>
          <w:b/>
          <w:lang w:eastAsia="tr-TR"/>
        </w:rPr>
      </w:pPr>
      <w:r w:rsidRPr="007329C7">
        <w:rPr>
          <w:rFonts w:ascii="Georgia" w:eastAsia="Times New Roman" w:hAnsi="Georgia" w:cs="Times New Roman"/>
          <w:b/>
          <w:lang w:eastAsia="tr-TR"/>
        </w:rPr>
        <w:t>ÇANKAYA UNIVERSITY</w:t>
      </w:r>
    </w:p>
    <w:p w:rsidR="005D0EF1" w:rsidRPr="007329C7" w:rsidRDefault="005D0EF1" w:rsidP="005D0EF1">
      <w:pPr>
        <w:spacing w:after="0" w:line="240" w:lineRule="auto"/>
        <w:jc w:val="center"/>
        <w:rPr>
          <w:rFonts w:ascii="Georgia" w:eastAsia="Times New Roman" w:hAnsi="Georgia" w:cs="Times New Roman"/>
          <w:b/>
          <w:lang w:eastAsia="tr-TR"/>
        </w:rPr>
      </w:pPr>
      <w:r w:rsidRPr="007329C7">
        <w:rPr>
          <w:rFonts w:ascii="Georgia" w:eastAsia="Times New Roman" w:hAnsi="Georgia" w:cs="Times New Roman"/>
          <w:b/>
          <w:lang w:eastAsia="tr-TR"/>
        </w:rPr>
        <w:t>FACULTY OF ARTS AND SCIENCES</w:t>
      </w:r>
    </w:p>
    <w:p w:rsidR="005D0EF1" w:rsidRPr="007329C7" w:rsidRDefault="005D0EF1" w:rsidP="005D0EF1">
      <w:pPr>
        <w:spacing w:after="0" w:line="240" w:lineRule="auto"/>
        <w:jc w:val="center"/>
        <w:rPr>
          <w:rFonts w:ascii="Georgia" w:eastAsia="Times New Roman" w:hAnsi="Georgia" w:cs="Times New Roman"/>
          <w:b/>
          <w:lang w:eastAsia="tr-TR"/>
        </w:rPr>
      </w:pPr>
      <w:r w:rsidRPr="007329C7">
        <w:rPr>
          <w:rFonts w:ascii="Georgia" w:eastAsia="Times New Roman" w:hAnsi="Georgia" w:cs="Times New Roman"/>
          <w:b/>
          <w:lang w:eastAsia="tr-TR"/>
        </w:rPr>
        <w:t>DEPARTMENT OF ENGLISH LANGUAGE AND LITERATURE</w:t>
      </w:r>
    </w:p>
    <w:p w:rsidR="005D0EF1" w:rsidRDefault="005D0EF1" w:rsidP="005D0EF1">
      <w:pPr>
        <w:spacing w:after="0" w:line="240" w:lineRule="auto"/>
        <w:jc w:val="center"/>
        <w:rPr>
          <w:rFonts w:ascii="Georgia" w:eastAsia="Times New Roman" w:hAnsi="Georgia" w:cs="Times New Roman"/>
          <w:b/>
          <w:lang w:eastAsia="tr-TR"/>
        </w:rPr>
      </w:pPr>
      <w:r w:rsidRPr="007329C7">
        <w:rPr>
          <w:rFonts w:ascii="Georgia" w:eastAsia="Times New Roman" w:hAnsi="Georgia" w:cs="Times New Roman"/>
          <w:b/>
          <w:lang w:eastAsia="tr-TR"/>
        </w:rPr>
        <w:t>Spring 20</w:t>
      </w:r>
      <w:r w:rsidR="000766AE" w:rsidRPr="007329C7">
        <w:rPr>
          <w:rFonts w:ascii="Georgia" w:eastAsia="Times New Roman" w:hAnsi="Georgia" w:cs="Times New Roman"/>
          <w:b/>
          <w:lang w:eastAsia="tr-TR"/>
        </w:rPr>
        <w:t>2</w:t>
      </w:r>
      <w:r w:rsidR="00744217">
        <w:rPr>
          <w:rFonts w:ascii="Georgia" w:eastAsia="Times New Roman" w:hAnsi="Georgia" w:cs="Times New Roman"/>
          <w:b/>
          <w:lang w:eastAsia="tr-TR"/>
        </w:rPr>
        <w:t>3</w:t>
      </w:r>
      <w:r w:rsidRPr="007329C7">
        <w:rPr>
          <w:rFonts w:ascii="Georgia" w:eastAsia="Times New Roman" w:hAnsi="Georgia" w:cs="Times New Roman"/>
          <w:b/>
          <w:lang w:eastAsia="tr-TR"/>
        </w:rPr>
        <w:t>-202</w:t>
      </w:r>
      <w:r w:rsidR="00744217">
        <w:rPr>
          <w:rFonts w:ascii="Georgia" w:eastAsia="Times New Roman" w:hAnsi="Georgia" w:cs="Times New Roman"/>
          <w:b/>
          <w:lang w:eastAsia="tr-TR"/>
        </w:rPr>
        <w:t>4</w:t>
      </w:r>
    </w:p>
    <w:p w:rsidR="00002491" w:rsidRPr="007329C7" w:rsidRDefault="00002491" w:rsidP="005D0EF1">
      <w:pPr>
        <w:spacing w:after="0" w:line="240" w:lineRule="auto"/>
        <w:jc w:val="center"/>
        <w:rPr>
          <w:rFonts w:ascii="Georgia" w:eastAsia="Times New Roman" w:hAnsi="Georgia" w:cs="Times New Roman"/>
          <w:b/>
          <w:lang w:eastAsia="tr-TR"/>
        </w:rPr>
      </w:pPr>
    </w:p>
    <w:p w:rsidR="00CB3638" w:rsidRDefault="000766AE" w:rsidP="00002491">
      <w:pPr>
        <w:spacing w:after="0"/>
        <w:rPr>
          <w:rFonts w:ascii="Georgia" w:hAnsi="Georgia" w:cs="Times New Roman"/>
        </w:rPr>
      </w:pPr>
      <w:r w:rsidRPr="007329C7">
        <w:rPr>
          <w:rFonts w:ascii="Georgia" w:hAnsi="Georgia" w:cs="Times New Roman"/>
        </w:rPr>
        <w:t>Dr.</w:t>
      </w:r>
      <w:r w:rsidR="005D0EF1" w:rsidRPr="007329C7">
        <w:rPr>
          <w:rFonts w:ascii="Georgia" w:hAnsi="Georgia" w:cs="Times New Roman"/>
        </w:rPr>
        <w:t xml:space="preserve"> Yağmur Sönmez-Demir</w:t>
      </w:r>
      <w:r w:rsidR="00002491" w:rsidRPr="00002491">
        <w:rPr>
          <w:rFonts w:ascii="Georgia" w:hAnsi="Georgia" w:cs="Times New Roman"/>
          <w:b/>
          <w:lang w:val="en-GB"/>
        </w:rPr>
        <w:t xml:space="preserve"> </w:t>
      </w:r>
      <w:r w:rsidR="00CB3638">
        <w:rPr>
          <w:rFonts w:ascii="Georgia" w:hAnsi="Georgia" w:cs="Times New Roman"/>
          <w:b/>
          <w:lang w:val="en-GB"/>
        </w:rPr>
        <w:tab/>
      </w:r>
      <w:r w:rsidR="00CB3638">
        <w:rPr>
          <w:rFonts w:ascii="Georgia" w:hAnsi="Georgia" w:cs="Times New Roman"/>
          <w:b/>
          <w:lang w:val="en-GB"/>
        </w:rPr>
        <w:tab/>
      </w:r>
      <w:r w:rsidR="00CB3638">
        <w:rPr>
          <w:rFonts w:ascii="Georgia" w:hAnsi="Georgia" w:cs="Times New Roman"/>
          <w:b/>
          <w:lang w:val="en-GB"/>
        </w:rPr>
        <w:tab/>
      </w:r>
      <w:r w:rsidR="00002491">
        <w:rPr>
          <w:rFonts w:ascii="Georgia" w:hAnsi="Georgia" w:cs="Times New Roman"/>
          <w:b/>
          <w:lang w:val="en-GB"/>
        </w:rPr>
        <w:tab/>
      </w:r>
      <w:r w:rsidR="00CB3638">
        <w:rPr>
          <w:rFonts w:ascii="Georgia" w:hAnsi="Georgia" w:cs="Times New Roman"/>
          <w:b/>
          <w:lang w:val="en-GB"/>
        </w:rPr>
        <w:tab/>
      </w:r>
      <w:r w:rsidR="00CB3638">
        <w:rPr>
          <w:rFonts w:ascii="Georgia" w:hAnsi="Georgia" w:cs="Times New Roman"/>
          <w:b/>
          <w:lang w:val="en-GB"/>
        </w:rPr>
        <w:tab/>
      </w:r>
      <w:r w:rsidR="00002491" w:rsidRPr="007329C7">
        <w:rPr>
          <w:rFonts w:ascii="Georgia" w:hAnsi="Georgia" w:cs="Times New Roman"/>
          <w:b/>
          <w:lang w:val="en-GB"/>
        </w:rPr>
        <w:t xml:space="preserve">Email: </w:t>
      </w:r>
      <w:hyperlink r:id="rId5" w:history="1">
        <w:r w:rsidR="00002491" w:rsidRPr="007329C7">
          <w:rPr>
            <w:rStyle w:val="Hyperlink"/>
            <w:rFonts w:ascii="Georgia" w:hAnsi="Georgia" w:cs="Times New Roman"/>
          </w:rPr>
          <w:t>yagmurs@cankaya.edu.tr</w:t>
        </w:r>
      </w:hyperlink>
    </w:p>
    <w:p w:rsidR="00DD0903" w:rsidRDefault="005D0EF1" w:rsidP="00DD0903">
      <w:pPr>
        <w:spacing w:after="0"/>
        <w:ind w:left="720" w:hanging="720"/>
        <w:rPr>
          <w:rFonts w:ascii="Georgia" w:hAnsi="Georgia" w:cs="Times New Roman"/>
        </w:rPr>
      </w:pPr>
      <w:r w:rsidRPr="007329C7">
        <w:rPr>
          <w:rFonts w:ascii="Georgia" w:hAnsi="Georgia" w:cs="Times New Roman"/>
          <w:b/>
        </w:rPr>
        <w:t>Office phone:</w:t>
      </w:r>
      <w:r w:rsidRPr="007329C7">
        <w:rPr>
          <w:rFonts w:ascii="Georgia" w:hAnsi="Georgia" w:cs="Times New Roman"/>
        </w:rPr>
        <w:t xml:space="preserve"> 0312 2331415</w:t>
      </w:r>
      <w:r w:rsidR="00002491" w:rsidRPr="00002491">
        <w:rPr>
          <w:rFonts w:ascii="Georgia" w:hAnsi="Georgia" w:cs="Times New Roman"/>
          <w:b/>
        </w:rPr>
        <w:t xml:space="preserve"> </w:t>
      </w:r>
      <w:r w:rsidR="00002491">
        <w:rPr>
          <w:rFonts w:ascii="Georgia" w:hAnsi="Georgia" w:cs="Times New Roman"/>
          <w:b/>
        </w:rPr>
        <w:tab/>
      </w:r>
      <w:r w:rsidR="00002491">
        <w:rPr>
          <w:rFonts w:ascii="Georgia" w:hAnsi="Georgia" w:cs="Times New Roman"/>
          <w:b/>
        </w:rPr>
        <w:tab/>
      </w:r>
      <w:r w:rsidR="00002491">
        <w:rPr>
          <w:rFonts w:ascii="Georgia" w:hAnsi="Georgia" w:cs="Times New Roman"/>
          <w:b/>
        </w:rPr>
        <w:tab/>
      </w:r>
      <w:r w:rsidR="00CB3638">
        <w:rPr>
          <w:rFonts w:ascii="Georgia" w:hAnsi="Georgia" w:cs="Times New Roman"/>
          <w:b/>
        </w:rPr>
        <w:tab/>
      </w:r>
      <w:r w:rsidR="00002491">
        <w:rPr>
          <w:rFonts w:ascii="Georgia" w:hAnsi="Georgia" w:cs="Times New Roman"/>
          <w:b/>
        </w:rPr>
        <w:tab/>
      </w:r>
      <w:r w:rsidR="00002491" w:rsidRPr="007329C7">
        <w:rPr>
          <w:rFonts w:ascii="Georgia" w:hAnsi="Georgia" w:cs="Times New Roman"/>
          <w:b/>
        </w:rPr>
        <w:t>Office hours:</w:t>
      </w:r>
      <w:r w:rsidR="00002491" w:rsidRPr="007329C7">
        <w:rPr>
          <w:rFonts w:ascii="Georgia" w:hAnsi="Georgia" w:cs="Times New Roman"/>
        </w:rPr>
        <w:t xml:space="preserve"> </w:t>
      </w:r>
      <w:r w:rsidR="00DD0903">
        <w:rPr>
          <w:rFonts w:ascii="Georgia" w:hAnsi="Georgia" w:cs="Times New Roman"/>
        </w:rPr>
        <w:t>Tue. 13.00-14.00,</w:t>
      </w:r>
    </w:p>
    <w:p w:rsidR="00002491" w:rsidRPr="00DD0903" w:rsidRDefault="00DD0903" w:rsidP="00DD0903">
      <w:pPr>
        <w:spacing w:after="0"/>
        <w:ind w:left="5040" w:firstLine="720"/>
        <w:jc w:val="center"/>
        <w:rPr>
          <w:rFonts w:ascii="Georgia" w:hAnsi="Georgia" w:cs="Times New Roman"/>
        </w:rPr>
      </w:pPr>
      <w:r>
        <w:rPr>
          <w:rFonts w:ascii="Georgia" w:hAnsi="Georgia" w:cs="Times New Roman"/>
        </w:rPr>
        <w:t xml:space="preserve"> </w:t>
      </w:r>
      <w:r w:rsidRPr="00DD0903">
        <w:rPr>
          <w:rFonts w:ascii="Georgia" w:hAnsi="Georgia" w:cs="Times New Roman"/>
        </w:rPr>
        <w:t>Thu. 10.00-12.00</w:t>
      </w:r>
    </w:p>
    <w:p w:rsidR="005D0EF1" w:rsidRPr="007329C7" w:rsidRDefault="005D0EF1" w:rsidP="005D0EF1">
      <w:pPr>
        <w:spacing w:after="0"/>
        <w:rPr>
          <w:rFonts w:ascii="Georgia" w:hAnsi="Georgia" w:cs="Times New Roman"/>
        </w:rPr>
      </w:pPr>
    </w:p>
    <w:p w:rsidR="00002491" w:rsidRPr="007329C7" w:rsidRDefault="00002491" w:rsidP="005D0EF1">
      <w:pPr>
        <w:spacing w:after="0"/>
        <w:rPr>
          <w:rFonts w:ascii="Georgia" w:hAnsi="Georgia" w:cs="Times New Roman"/>
        </w:rPr>
      </w:pPr>
    </w:p>
    <w:p w:rsidR="005D0EF1" w:rsidRPr="00CB3638" w:rsidRDefault="00002491" w:rsidP="005D0EF1">
      <w:pPr>
        <w:rPr>
          <w:rFonts w:ascii="Georgia" w:hAnsi="Georgia"/>
          <w:b/>
        </w:rPr>
      </w:pPr>
      <w:r w:rsidRPr="00EB39F6">
        <w:rPr>
          <w:rFonts w:ascii="Georgia" w:hAnsi="Georgia"/>
          <w:b/>
        </w:rPr>
        <w:t>ELL 363 Detective and Crime Fiction Course Syllabus</w:t>
      </w:r>
    </w:p>
    <w:p w:rsidR="005D0EF1" w:rsidRPr="00CB3638" w:rsidRDefault="005D0EF1" w:rsidP="005D0EF1">
      <w:pPr>
        <w:rPr>
          <w:rFonts w:ascii="Georgia" w:hAnsi="Georgia"/>
          <w:u w:val="single"/>
          <w:lang w:val="tr-TR"/>
        </w:rPr>
      </w:pPr>
      <w:r w:rsidRPr="00CB3638">
        <w:rPr>
          <w:rFonts w:ascii="Georgia" w:hAnsi="Georgia"/>
          <w:u w:val="single"/>
          <w:lang w:val="tr-TR"/>
        </w:rPr>
        <w:t xml:space="preserve">Course Description and Objectives </w:t>
      </w:r>
    </w:p>
    <w:p w:rsidR="005D0EF1" w:rsidRPr="007329C7" w:rsidRDefault="005D0EF1" w:rsidP="005D0EF1">
      <w:pPr>
        <w:rPr>
          <w:rFonts w:ascii="Georgia" w:hAnsi="Georgia"/>
        </w:rPr>
      </w:pPr>
      <w:r w:rsidRPr="007329C7">
        <w:rPr>
          <w:rFonts w:ascii="Georgia" w:hAnsi="Georgia"/>
        </w:rPr>
        <w:t xml:space="preserve">This course explores selected works of crime and detective fiction in terms of their historical contexts, social significance, popularity, or scientific and legal concerns. It may look at the emergence of the detective figure in fiction; survey the historical and geographical development of the genre; or focus on a particular type of crime fiction such as the whodunit, the hard boiled, the </w:t>
      </w:r>
      <w:proofErr w:type="spellStart"/>
      <w:r w:rsidRPr="007329C7">
        <w:rPr>
          <w:rFonts w:ascii="Georgia" w:hAnsi="Georgia"/>
        </w:rPr>
        <w:t>cosy</w:t>
      </w:r>
      <w:proofErr w:type="spellEnd"/>
      <w:r w:rsidRPr="007329C7">
        <w:rPr>
          <w:rFonts w:ascii="Georgia" w:hAnsi="Georgia"/>
        </w:rPr>
        <w:t xml:space="preserve">, or the noir—or on a type of the detective, such as the armchair detective or the spinster. The structures of the narratives will be analyzed with a focus on the unique ways in which crime fiction provides a critique of modern society, through examining the discourses of nostalgia with which the genre has long been associated, or through contemporary critical and theoretical perspectives. </w:t>
      </w:r>
    </w:p>
    <w:p w:rsidR="005D0EF1" w:rsidRPr="007329C7" w:rsidRDefault="005D0EF1" w:rsidP="005D0EF1">
      <w:pPr>
        <w:rPr>
          <w:rFonts w:ascii="Georgia" w:hAnsi="Georgia"/>
          <w:lang w:val="en-GB"/>
        </w:rPr>
      </w:pPr>
      <w:r w:rsidRPr="007329C7">
        <w:rPr>
          <w:rFonts w:ascii="Georgia" w:hAnsi="Georgia"/>
          <w:b/>
          <w:bCs/>
          <w:lang w:val="en-GB"/>
        </w:rPr>
        <w:t xml:space="preserve">Course Material </w:t>
      </w:r>
    </w:p>
    <w:p w:rsidR="005D0EF1" w:rsidRPr="007329C7" w:rsidRDefault="00CB3638" w:rsidP="005D0EF1">
      <w:pPr>
        <w:rPr>
          <w:rFonts w:ascii="Georgia" w:hAnsi="Georgia"/>
          <w:lang w:val="en-GB"/>
        </w:rPr>
      </w:pPr>
      <w:r>
        <w:rPr>
          <w:rFonts w:ascii="Georgia" w:hAnsi="Georgia"/>
          <w:lang w:val="en-GB"/>
        </w:rPr>
        <w:t>Please obtain hard copy of the novels to be studied during the semester. Short stories</w:t>
      </w:r>
      <w:r w:rsidR="00002491">
        <w:rPr>
          <w:rFonts w:ascii="Georgia" w:hAnsi="Georgia"/>
          <w:lang w:val="en-GB"/>
        </w:rPr>
        <w:t xml:space="preserve"> will be uploaded to webonline.cankaya.edu.tr </w:t>
      </w:r>
    </w:p>
    <w:p w:rsidR="00CB3638" w:rsidRDefault="005D0EF1" w:rsidP="005D0EF1">
      <w:pPr>
        <w:spacing w:after="0" w:line="240" w:lineRule="auto"/>
        <w:rPr>
          <w:rFonts w:ascii="Georgia" w:hAnsi="Georgia" w:cs="Times New Roman"/>
          <w:b/>
          <w:bCs/>
          <w:lang w:val="en-GB"/>
        </w:rPr>
      </w:pPr>
      <w:r w:rsidRPr="007329C7">
        <w:rPr>
          <w:rFonts w:ascii="Georgia" w:hAnsi="Georgia" w:cs="Times New Roman"/>
          <w:b/>
          <w:bCs/>
          <w:lang w:val="en-GB"/>
        </w:rPr>
        <w:t>Course Requirements and Means of Evaluation</w:t>
      </w:r>
    </w:p>
    <w:p w:rsidR="005D0EF1" w:rsidRPr="007329C7" w:rsidRDefault="005D0EF1" w:rsidP="005D0EF1">
      <w:pPr>
        <w:spacing w:after="0" w:line="240" w:lineRule="auto"/>
        <w:rPr>
          <w:rFonts w:ascii="Georgia" w:hAnsi="Georgia" w:cs="Times New Roman"/>
          <w:b/>
          <w:bCs/>
          <w:lang w:val="en-GB"/>
        </w:rPr>
      </w:pPr>
      <w:r w:rsidRPr="007329C7">
        <w:rPr>
          <w:rFonts w:ascii="Georgia" w:hAnsi="Georgia" w:cs="Times New Roman"/>
          <w:b/>
          <w:bCs/>
          <w:lang w:val="en-GB"/>
        </w:rPr>
        <w:t xml:space="preserve"> </w:t>
      </w:r>
    </w:p>
    <w:p w:rsidR="00002491" w:rsidRPr="00EA4714" w:rsidRDefault="00002491" w:rsidP="00002491">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 xml:space="preserve">Please do </w:t>
      </w:r>
      <w:r w:rsidRPr="00EA4714">
        <w:rPr>
          <w:rFonts w:ascii="Georgia" w:hAnsi="Georgia" w:cs="Times New Roman"/>
          <w:b/>
          <w:bCs/>
          <w:lang w:val="en-GB"/>
        </w:rPr>
        <w:t>NOT</w:t>
      </w:r>
      <w:r w:rsidRPr="00EA4714">
        <w:rPr>
          <w:rFonts w:ascii="Georgia" w:hAnsi="Georgia" w:cs="Times New Roman"/>
          <w:bCs/>
          <w:lang w:val="en-GB"/>
        </w:rPr>
        <w:t xml:space="preserve"> use your mobile phones during the courses. If you need to check dictionary, bring a published one to the class.</w:t>
      </w:r>
    </w:p>
    <w:p w:rsidR="00002491" w:rsidRPr="00EA4714" w:rsidRDefault="00002491" w:rsidP="00002491">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Read the assigned text(s) for that week</w:t>
      </w:r>
    </w:p>
    <w:p w:rsidR="00002491" w:rsidRPr="00EA4714" w:rsidRDefault="00002491" w:rsidP="00002491">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Bring the text with you, ready to discuss it in class</w:t>
      </w:r>
    </w:p>
    <w:p w:rsidR="00002491" w:rsidRPr="00EA4714" w:rsidRDefault="00002491" w:rsidP="00002491">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Bring pen, pencil and notebook to be able to take notes</w:t>
      </w:r>
    </w:p>
    <w:p w:rsidR="00002491" w:rsidRPr="00EA4714" w:rsidRDefault="00002491" w:rsidP="00002491">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 xml:space="preserve">Actively </w:t>
      </w:r>
      <w:proofErr w:type="spellStart"/>
      <w:r w:rsidRPr="00EA4714">
        <w:rPr>
          <w:rFonts w:ascii="Georgia" w:hAnsi="Georgia" w:cs="Times New Roman"/>
          <w:bCs/>
          <w:lang w:val="en-GB"/>
        </w:rPr>
        <w:t>involve</w:t>
      </w:r>
      <w:proofErr w:type="spellEnd"/>
      <w:r w:rsidRPr="00EA4714">
        <w:rPr>
          <w:rFonts w:ascii="Georgia" w:hAnsi="Georgia" w:cs="Times New Roman"/>
          <w:bCs/>
          <w:lang w:val="en-GB"/>
        </w:rPr>
        <w:t xml:space="preserve"> in class activities and discussions</w:t>
      </w:r>
    </w:p>
    <w:p w:rsidR="00002491" w:rsidRPr="00EA4714" w:rsidRDefault="00002491" w:rsidP="00002491">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Attend the classes regularly. (The students who do not attend the classes regularly may fail the course with NA grade and have to repeat the course. The absenteeism limit for this course is 9 hours.)</w:t>
      </w:r>
    </w:p>
    <w:p w:rsidR="00002491" w:rsidRPr="00EA4714" w:rsidRDefault="00002491" w:rsidP="00002491">
      <w:pPr>
        <w:pStyle w:val="ListParagraph"/>
        <w:numPr>
          <w:ilvl w:val="0"/>
          <w:numId w:val="1"/>
        </w:numPr>
        <w:spacing w:after="0" w:line="276" w:lineRule="auto"/>
        <w:rPr>
          <w:rFonts w:ascii="Georgia" w:hAnsi="Georgia" w:cs="Times New Roman"/>
          <w:bCs/>
          <w:lang w:val="en-GB"/>
        </w:rPr>
      </w:pPr>
      <w:r w:rsidRPr="00EA4714">
        <w:rPr>
          <w:rFonts w:ascii="Georgia" w:hAnsi="Georgia" w:cs="Times New Roman"/>
          <w:bCs/>
          <w:lang w:val="en-GB"/>
        </w:rPr>
        <w:t xml:space="preserve">Students who are found to have committed cheating in an examination or plagiarism on an assignment will fail the examination or assignment. </w:t>
      </w:r>
    </w:p>
    <w:p w:rsidR="005D0EF1" w:rsidRPr="007329C7" w:rsidRDefault="005D0EF1" w:rsidP="005D0EF1">
      <w:pPr>
        <w:pStyle w:val="Default"/>
        <w:rPr>
          <w:rFonts w:ascii="Georgia" w:hAnsi="Georgia"/>
          <w:sz w:val="22"/>
          <w:szCs w:val="22"/>
          <w:lang w:val="en-US"/>
        </w:rPr>
      </w:pPr>
    </w:p>
    <w:p w:rsidR="005D0EF1" w:rsidRPr="007329C7" w:rsidRDefault="005D0EF1" w:rsidP="00002491">
      <w:pPr>
        <w:pStyle w:val="Default"/>
        <w:spacing w:line="360" w:lineRule="auto"/>
        <w:rPr>
          <w:rFonts w:ascii="Georgia" w:hAnsi="Georgia"/>
          <w:sz w:val="22"/>
          <w:szCs w:val="22"/>
          <w:lang w:val="en-US"/>
        </w:rPr>
      </w:pPr>
      <w:r w:rsidRPr="007329C7">
        <w:rPr>
          <w:rFonts w:ascii="Georgia" w:hAnsi="Georgia"/>
          <w:sz w:val="22"/>
          <w:szCs w:val="22"/>
          <w:lang w:val="en-US"/>
        </w:rPr>
        <w:t>Final Grades will include:</w:t>
      </w:r>
    </w:p>
    <w:p w:rsidR="00FA6F20" w:rsidRPr="007329C7" w:rsidRDefault="0082239F" w:rsidP="00002491">
      <w:pPr>
        <w:spacing w:after="0" w:line="360" w:lineRule="auto"/>
        <w:rPr>
          <w:rFonts w:ascii="Georgia" w:hAnsi="Georgia" w:cs="Times New Roman"/>
          <w:b/>
        </w:rPr>
      </w:pPr>
      <w:r>
        <w:rPr>
          <w:rFonts w:ascii="Georgia" w:hAnsi="Georgia" w:cs="Times New Roman"/>
          <w:b/>
        </w:rPr>
        <w:t>a. 2</w:t>
      </w:r>
      <w:r w:rsidR="00A70762">
        <w:rPr>
          <w:rFonts w:ascii="Georgia" w:hAnsi="Georgia" w:cs="Times New Roman"/>
          <w:b/>
        </w:rPr>
        <w:t>0</w:t>
      </w:r>
      <w:r w:rsidR="00FA6F20" w:rsidRPr="007329C7">
        <w:rPr>
          <w:rFonts w:ascii="Georgia" w:hAnsi="Georgia" w:cs="Times New Roman"/>
          <w:b/>
        </w:rPr>
        <w:t xml:space="preserve"> % active participation in class</w:t>
      </w:r>
      <w:r>
        <w:rPr>
          <w:rFonts w:ascii="Georgia" w:hAnsi="Georgia" w:cs="Times New Roman"/>
          <w:b/>
        </w:rPr>
        <w:t>room activities (</w:t>
      </w:r>
      <w:proofErr w:type="spellStart"/>
      <w:r>
        <w:rPr>
          <w:rFonts w:ascii="Georgia" w:hAnsi="Georgia" w:cs="Times New Roman"/>
          <w:b/>
        </w:rPr>
        <w:t>ie</w:t>
      </w:r>
      <w:proofErr w:type="spellEnd"/>
      <w:r>
        <w:rPr>
          <w:rFonts w:ascii="Georgia" w:hAnsi="Georgia" w:cs="Times New Roman"/>
          <w:b/>
        </w:rPr>
        <w:t>. Murder mystery games)</w:t>
      </w:r>
    </w:p>
    <w:p w:rsidR="00FA6F20" w:rsidRPr="007329C7" w:rsidRDefault="00A70762" w:rsidP="00002491">
      <w:pPr>
        <w:spacing w:after="0" w:line="360" w:lineRule="auto"/>
        <w:rPr>
          <w:rFonts w:ascii="Georgia" w:hAnsi="Georgia" w:cs="Times New Roman"/>
          <w:b/>
        </w:rPr>
      </w:pPr>
      <w:r>
        <w:rPr>
          <w:rFonts w:ascii="Georgia" w:hAnsi="Georgia" w:cs="Times New Roman"/>
          <w:b/>
        </w:rPr>
        <w:t xml:space="preserve">b. </w:t>
      </w:r>
      <w:r w:rsidR="0082239F">
        <w:rPr>
          <w:rFonts w:ascii="Georgia" w:hAnsi="Georgia" w:cs="Times New Roman"/>
          <w:b/>
        </w:rPr>
        <w:t>40</w:t>
      </w:r>
      <w:r w:rsidR="00FA6F20" w:rsidRPr="007329C7">
        <w:rPr>
          <w:rFonts w:ascii="Georgia" w:hAnsi="Georgia" w:cs="Times New Roman"/>
          <w:b/>
        </w:rPr>
        <w:t xml:space="preserve"> % midterm exam</w:t>
      </w:r>
    </w:p>
    <w:p w:rsidR="00FA6F20" w:rsidRPr="007329C7" w:rsidRDefault="0082239F" w:rsidP="00002491">
      <w:pPr>
        <w:spacing w:after="0" w:line="360" w:lineRule="auto"/>
        <w:rPr>
          <w:rFonts w:ascii="Georgia" w:hAnsi="Georgia" w:cs="Times New Roman"/>
          <w:b/>
        </w:rPr>
      </w:pPr>
      <w:r>
        <w:rPr>
          <w:rFonts w:ascii="Georgia" w:hAnsi="Georgia" w:cs="Times New Roman"/>
          <w:b/>
        </w:rPr>
        <w:t>c</w:t>
      </w:r>
      <w:r w:rsidR="00FA6F20" w:rsidRPr="007329C7">
        <w:rPr>
          <w:rFonts w:ascii="Georgia" w:hAnsi="Georgia" w:cs="Times New Roman"/>
          <w:b/>
        </w:rPr>
        <w:t xml:space="preserve">. </w:t>
      </w:r>
      <w:r w:rsidR="00A70762">
        <w:rPr>
          <w:rFonts w:ascii="Georgia" w:hAnsi="Georgia" w:cs="Times New Roman"/>
          <w:b/>
        </w:rPr>
        <w:t>40</w:t>
      </w:r>
      <w:r w:rsidR="0098001F">
        <w:rPr>
          <w:rFonts w:ascii="Georgia" w:hAnsi="Georgia" w:cs="Times New Roman"/>
          <w:b/>
        </w:rPr>
        <w:t xml:space="preserve"> </w:t>
      </w:r>
      <w:bookmarkStart w:id="0" w:name="_GoBack"/>
      <w:bookmarkEnd w:id="0"/>
      <w:r w:rsidR="00FA6F20" w:rsidRPr="007329C7">
        <w:rPr>
          <w:rFonts w:ascii="Georgia" w:hAnsi="Georgia" w:cs="Times New Roman"/>
          <w:b/>
        </w:rPr>
        <w:t>% final exam</w:t>
      </w:r>
    </w:p>
    <w:p w:rsidR="00FA6F20" w:rsidRDefault="00FA6F20" w:rsidP="005D0EF1">
      <w:pPr>
        <w:rPr>
          <w:rFonts w:ascii="Georgia" w:hAnsi="Georgia"/>
        </w:rPr>
      </w:pPr>
    </w:p>
    <w:p w:rsidR="00CB3638" w:rsidRDefault="00CB3638" w:rsidP="005D0EF1">
      <w:pPr>
        <w:rPr>
          <w:rFonts w:ascii="Georgia" w:hAnsi="Georgia"/>
        </w:rPr>
      </w:pPr>
    </w:p>
    <w:p w:rsidR="00CB3638" w:rsidRDefault="00CB3638" w:rsidP="005D0EF1">
      <w:pPr>
        <w:rPr>
          <w:rFonts w:ascii="Georgia" w:hAnsi="Georgia"/>
        </w:rPr>
      </w:pPr>
    </w:p>
    <w:p w:rsidR="00CB3638" w:rsidRDefault="00CB3638" w:rsidP="005D0EF1">
      <w:pPr>
        <w:rPr>
          <w:rFonts w:ascii="Georgia" w:hAnsi="Georgia"/>
        </w:rPr>
      </w:pPr>
    </w:p>
    <w:p w:rsidR="00CB3638" w:rsidRDefault="00CB3638" w:rsidP="005D0EF1">
      <w:pPr>
        <w:rPr>
          <w:rFonts w:ascii="Georgia" w:hAnsi="Georgia"/>
        </w:rPr>
      </w:pPr>
    </w:p>
    <w:p w:rsidR="00CB3638" w:rsidRDefault="00CB3638" w:rsidP="005D0EF1">
      <w:pPr>
        <w:rPr>
          <w:rFonts w:ascii="Georgia" w:hAnsi="Georgia"/>
        </w:rPr>
      </w:pPr>
    </w:p>
    <w:p w:rsidR="00CB3638" w:rsidRPr="007329C7" w:rsidRDefault="00CB3638" w:rsidP="005D0EF1">
      <w:pPr>
        <w:rPr>
          <w:rFonts w:ascii="Georgia" w:hAnsi="Georgia"/>
        </w:rPr>
      </w:pPr>
    </w:p>
    <w:p w:rsidR="005D0EF1" w:rsidRPr="007329C7" w:rsidRDefault="005D0EF1" w:rsidP="005D0EF1">
      <w:pPr>
        <w:rPr>
          <w:rFonts w:ascii="Georgia" w:hAnsi="Georgia"/>
          <w:b/>
          <w:lang w:val="en-GB"/>
        </w:rPr>
      </w:pPr>
      <w:r w:rsidRPr="007329C7">
        <w:rPr>
          <w:rFonts w:ascii="Georgia" w:hAnsi="Georgia"/>
          <w:b/>
          <w:lang w:val="en-GB"/>
        </w:rPr>
        <w:lastRenderedPageBreak/>
        <w:t>Tentative Weekly Schedule</w:t>
      </w:r>
    </w:p>
    <w:tbl>
      <w:tblPr>
        <w:tblStyle w:val="TableGrid"/>
        <w:tblW w:w="8481" w:type="dxa"/>
        <w:tblInd w:w="445" w:type="dxa"/>
        <w:tblLook w:val="04A0" w:firstRow="1" w:lastRow="0" w:firstColumn="1" w:lastColumn="0" w:noHBand="0" w:noVBand="1"/>
      </w:tblPr>
      <w:tblGrid>
        <w:gridCol w:w="1838"/>
        <w:gridCol w:w="6643"/>
      </w:tblGrid>
      <w:tr w:rsidR="005D0EF1" w:rsidRPr="007329C7" w:rsidTr="005F7095">
        <w:tc>
          <w:tcPr>
            <w:tcW w:w="1838" w:type="dxa"/>
          </w:tcPr>
          <w:p w:rsidR="005D0EF1" w:rsidRPr="007329C7" w:rsidRDefault="005D0EF1" w:rsidP="005D0EF1">
            <w:pPr>
              <w:spacing w:line="259" w:lineRule="auto"/>
              <w:rPr>
                <w:rFonts w:ascii="Georgia" w:hAnsi="Georgia"/>
                <w:lang w:val="en-GB"/>
              </w:rPr>
            </w:pPr>
            <w:r w:rsidRPr="007329C7">
              <w:rPr>
                <w:rFonts w:ascii="Georgia" w:hAnsi="Georgia"/>
                <w:lang w:val="en-GB"/>
              </w:rPr>
              <w:t>Week 1</w:t>
            </w:r>
          </w:p>
          <w:p w:rsidR="005D0EF1" w:rsidRPr="007329C7" w:rsidRDefault="005D0EF1" w:rsidP="005D0EF1">
            <w:pPr>
              <w:spacing w:line="259" w:lineRule="auto"/>
              <w:rPr>
                <w:rFonts w:ascii="Georgia" w:hAnsi="Georgia"/>
                <w:lang w:val="en-GB"/>
              </w:rPr>
            </w:pPr>
            <w:r w:rsidRPr="007329C7">
              <w:rPr>
                <w:rFonts w:ascii="Georgia" w:hAnsi="Georgia"/>
                <w:lang w:val="en-GB"/>
              </w:rPr>
              <w:t>Feb.</w:t>
            </w:r>
            <w:r w:rsidR="0082239F">
              <w:rPr>
                <w:rFonts w:ascii="Georgia" w:hAnsi="Georgia"/>
                <w:lang w:val="en-GB"/>
              </w:rPr>
              <w:t xml:space="preserve"> 19</w:t>
            </w:r>
          </w:p>
        </w:tc>
        <w:tc>
          <w:tcPr>
            <w:tcW w:w="6643" w:type="dxa"/>
          </w:tcPr>
          <w:p w:rsidR="005D0EF1" w:rsidRPr="007329C7" w:rsidRDefault="00D65746" w:rsidP="0034294C">
            <w:pPr>
              <w:spacing w:line="360" w:lineRule="auto"/>
              <w:rPr>
                <w:rFonts w:ascii="Georgia" w:hAnsi="Georgia"/>
                <w:lang w:val="en-GB"/>
              </w:rPr>
            </w:pPr>
            <w:r w:rsidRPr="007329C7">
              <w:rPr>
                <w:rFonts w:ascii="Georgia" w:hAnsi="Georgia"/>
                <w:lang w:val="en-GB"/>
              </w:rPr>
              <w:t xml:space="preserve">Introduction </w:t>
            </w:r>
            <w:r w:rsidR="006A50E3" w:rsidRPr="007329C7">
              <w:rPr>
                <w:rFonts w:ascii="Georgia" w:hAnsi="Georgia"/>
                <w:lang w:val="en-GB"/>
              </w:rPr>
              <w:t>to the course</w:t>
            </w:r>
          </w:p>
          <w:p w:rsidR="0034294C" w:rsidRPr="0034294C" w:rsidRDefault="00854450" w:rsidP="0034294C">
            <w:pPr>
              <w:spacing w:line="360" w:lineRule="auto"/>
              <w:rPr>
                <w:rFonts w:ascii="Georgia" w:hAnsi="Georgia"/>
              </w:rPr>
            </w:pPr>
            <w:r w:rsidRPr="007329C7">
              <w:rPr>
                <w:rFonts w:ascii="Georgia" w:hAnsi="Georgia"/>
              </w:rPr>
              <w:t xml:space="preserve">Generic Features of the Detective Fiction </w:t>
            </w:r>
          </w:p>
          <w:p w:rsidR="00293F76" w:rsidRPr="007329C7" w:rsidRDefault="0034294C" w:rsidP="0034294C">
            <w:pPr>
              <w:spacing w:line="360" w:lineRule="auto"/>
              <w:rPr>
                <w:rFonts w:ascii="Georgia" w:hAnsi="Georgia"/>
                <w:lang w:val="en-GB"/>
              </w:rPr>
            </w:pPr>
            <w:r>
              <w:rPr>
                <w:rFonts w:ascii="Georgia" w:hAnsi="Georgia"/>
                <w:lang w:val="en-GB"/>
              </w:rPr>
              <w:t xml:space="preserve">“The Black Bag Left on a Doorstep” by </w:t>
            </w:r>
            <w:r w:rsidRPr="007329C7">
              <w:rPr>
                <w:rFonts w:ascii="Georgia" w:hAnsi="Georgia"/>
                <w:lang w:val="en-GB"/>
              </w:rPr>
              <w:t xml:space="preserve">Catherine </w:t>
            </w:r>
            <w:proofErr w:type="spellStart"/>
            <w:r w:rsidRPr="007329C7">
              <w:rPr>
                <w:rFonts w:ascii="Georgia" w:hAnsi="Georgia"/>
                <w:lang w:val="en-GB"/>
              </w:rPr>
              <w:t>Louisia</w:t>
            </w:r>
            <w:proofErr w:type="spellEnd"/>
            <w:r w:rsidRPr="007329C7">
              <w:rPr>
                <w:rFonts w:ascii="Georgia" w:hAnsi="Georgia"/>
                <w:lang w:val="en-GB"/>
              </w:rPr>
              <w:t xml:space="preserve"> </w:t>
            </w:r>
            <w:proofErr w:type="spellStart"/>
            <w:r w:rsidRPr="007329C7">
              <w:rPr>
                <w:rFonts w:ascii="Georgia" w:hAnsi="Georgia"/>
                <w:lang w:val="en-GB"/>
              </w:rPr>
              <w:t>Pirkis</w:t>
            </w:r>
            <w:proofErr w:type="spellEnd"/>
          </w:p>
        </w:tc>
      </w:tr>
      <w:tr w:rsidR="00293F76" w:rsidRPr="007329C7" w:rsidTr="005F7095">
        <w:tc>
          <w:tcPr>
            <w:tcW w:w="1838" w:type="dxa"/>
          </w:tcPr>
          <w:p w:rsidR="00293F76" w:rsidRPr="007329C7" w:rsidRDefault="00293F76" w:rsidP="00293F76">
            <w:pPr>
              <w:spacing w:line="259" w:lineRule="auto"/>
              <w:rPr>
                <w:rFonts w:ascii="Georgia" w:hAnsi="Georgia"/>
                <w:lang w:val="en-GB"/>
              </w:rPr>
            </w:pPr>
            <w:r w:rsidRPr="007329C7">
              <w:rPr>
                <w:rFonts w:ascii="Georgia" w:hAnsi="Georgia"/>
                <w:lang w:val="en-GB"/>
              </w:rPr>
              <w:t>Week 2</w:t>
            </w:r>
          </w:p>
          <w:p w:rsidR="00293F76" w:rsidRPr="007329C7" w:rsidRDefault="0082239F" w:rsidP="00293F76">
            <w:pPr>
              <w:spacing w:line="259" w:lineRule="auto"/>
              <w:rPr>
                <w:rFonts w:ascii="Georgia" w:hAnsi="Georgia"/>
                <w:lang w:val="en-GB"/>
              </w:rPr>
            </w:pPr>
            <w:r>
              <w:rPr>
                <w:rFonts w:ascii="Georgia" w:hAnsi="Georgia"/>
                <w:lang w:val="en-GB"/>
              </w:rPr>
              <w:t>Feb. 26</w:t>
            </w:r>
          </w:p>
        </w:tc>
        <w:tc>
          <w:tcPr>
            <w:tcW w:w="6643" w:type="dxa"/>
          </w:tcPr>
          <w:p w:rsidR="00293F76" w:rsidRPr="007329C7" w:rsidRDefault="00293F76" w:rsidP="0034294C">
            <w:pPr>
              <w:spacing w:line="360" w:lineRule="auto"/>
              <w:rPr>
                <w:rFonts w:ascii="Georgia" w:hAnsi="Georgia"/>
                <w:b/>
                <w:i/>
                <w:lang w:val="en-GB"/>
              </w:rPr>
            </w:pPr>
            <w:r w:rsidRPr="007329C7">
              <w:rPr>
                <w:rFonts w:ascii="Georgia" w:hAnsi="Georgia"/>
                <w:b/>
                <w:lang w:val="en-GB"/>
              </w:rPr>
              <w:t>The Beginning of Detective Fiction in England</w:t>
            </w:r>
          </w:p>
          <w:p w:rsidR="00293F76" w:rsidRPr="007329C7" w:rsidRDefault="00F57547" w:rsidP="0034294C">
            <w:pPr>
              <w:spacing w:line="360" w:lineRule="auto"/>
              <w:rPr>
                <w:rFonts w:ascii="Georgia" w:hAnsi="Georgia"/>
                <w:lang w:val="en-GB"/>
              </w:rPr>
            </w:pPr>
            <w:r w:rsidRPr="007329C7">
              <w:rPr>
                <w:rFonts w:ascii="Georgia" w:hAnsi="Georgia"/>
                <w:i/>
                <w:lang w:val="en-GB"/>
              </w:rPr>
              <w:t>The Hound of the Baskervilles</w:t>
            </w:r>
            <w:r w:rsidR="003A6DEC" w:rsidRPr="007329C7">
              <w:rPr>
                <w:rFonts w:ascii="Georgia" w:hAnsi="Georgia"/>
                <w:lang w:val="en-GB"/>
              </w:rPr>
              <w:t xml:space="preserve"> </w:t>
            </w:r>
            <w:r w:rsidR="00293F76" w:rsidRPr="007329C7">
              <w:rPr>
                <w:rFonts w:ascii="Georgia" w:hAnsi="Georgia"/>
                <w:lang w:val="en-GB"/>
              </w:rPr>
              <w:t>by</w:t>
            </w:r>
            <w:r w:rsidR="006A50E3" w:rsidRPr="007329C7">
              <w:rPr>
                <w:rFonts w:ascii="Georgia" w:hAnsi="Georgia"/>
                <w:lang w:val="en-GB"/>
              </w:rPr>
              <w:t xml:space="preserve"> Arthur Conan</w:t>
            </w:r>
            <w:r w:rsidR="00293F76" w:rsidRPr="007329C7">
              <w:rPr>
                <w:rFonts w:ascii="Georgia" w:hAnsi="Georgia"/>
                <w:lang w:val="en-GB"/>
              </w:rPr>
              <w:t xml:space="preserve"> Doyle</w:t>
            </w:r>
          </w:p>
          <w:p w:rsidR="002F3501" w:rsidRPr="007329C7" w:rsidRDefault="002F3501" w:rsidP="00EB39F6">
            <w:pPr>
              <w:spacing w:line="360" w:lineRule="auto"/>
              <w:rPr>
                <w:rFonts w:ascii="Georgia" w:hAnsi="Georgia"/>
                <w:lang w:val="en-GB"/>
              </w:rPr>
            </w:pPr>
            <w:r w:rsidRPr="007329C7">
              <w:rPr>
                <w:rFonts w:ascii="Georgia" w:hAnsi="Georgia"/>
                <w:lang w:val="en-GB"/>
              </w:rPr>
              <w:t>Chapters 1-</w:t>
            </w:r>
            <w:r w:rsidR="00EB39F6">
              <w:rPr>
                <w:rFonts w:ascii="Georgia" w:hAnsi="Georgia"/>
                <w:lang w:val="en-GB"/>
              </w:rPr>
              <w:t>7</w:t>
            </w:r>
          </w:p>
        </w:tc>
      </w:tr>
      <w:tr w:rsidR="00293F76" w:rsidRPr="007329C7" w:rsidTr="005F7095">
        <w:tc>
          <w:tcPr>
            <w:tcW w:w="1838" w:type="dxa"/>
          </w:tcPr>
          <w:p w:rsidR="00293F76" w:rsidRPr="007329C7" w:rsidRDefault="00293F76" w:rsidP="00293F76">
            <w:pPr>
              <w:spacing w:line="259" w:lineRule="auto"/>
              <w:rPr>
                <w:rFonts w:ascii="Georgia" w:hAnsi="Georgia"/>
                <w:lang w:val="en-GB"/>
              </w:rPr>
            </w:pPr>
            <w:r w:rsidRPr="007329C7">
              <w:rPr>
                <w:rFonts w:ascii="Georgia" w:hAnsi="Georgia"/>
                <w:lang w:val="en-GB"/>
              </w:rPr>
              <w:t>Week 3</w:t>
            </w:r>
          </w:p>
          <w:p w:rsidR="00293F76" w:rsidRPr="007329C7" w:rsidRDefault="000766AE" w:rsidP="00293F76">
            <w:pPr>
              <w:spacing w:line="259" w:lineRule="auto"/>
              <w:rPr>
                <w:rFonts w:ascii="Georgia" w:hAnsi="Georgia"/>
                <w:lang w:val="en-GB"/>
              </w:rPr>
            </w:pPr>
            <w:r w:rsidRPr="007329C7">
              <w:rPr>
                <w:rFonts w:ascii="Georgia" w:hAnsi="Georgia"/>
                <w:lang w:val="en-GB"/>
              </w:rPr>
              <w:t>March</w:t>
            </w:r>
            <w:r w:rsidR="0082239F">
              <w:rPr>
                <w:rFonts w:ascii="Georgia" w:hAnsi="Georgia"/>
                <w:lang w:val="en-GB"/>
              </w:rPr>
              <w:t xml:space="preserve"> 4</w:t>
            </w:r>
          </w:p>
        </w:tc>
        <w:tc>
          <w:tcPr>
            <w:tcW w:w="6643" w:type="dxa"/>
          </w:tcPr>
          <w:p w:rsidR="00293F76" w:rsidRPr="007329C7" w:rsidRDefault="002160E8" w:rsidP="0034294C">
            <w:pPr>
              <w:spacing w:line="360" w:lineRule="auto"/>
              <w:rPr>
                <w:rFonts w:ascii="Georgia" w:hAnsi="Georgia"/>
                <w:i/>
                <w:lang w:val="en-GB"/>
              </w:rPr>
            </w:pPr>
            <w:r w:rsidRPr="007329C7">
              <w:rPr>
                <w:rFonts w:ascii="Georgia" w:hAnsi="Georgia"/>
                <w:i/>
                <w:lang w:val="en-GB"/>
              </w:rPr>
              <w:t>The Hound of the Baskervilles</w:t>
            </w:r>
          </w:p>
          <w:p w:rsidR="002F3501" w:rsidRPr="007329C7" w:rsidRDefault="002F3501" w:rsidP="00EB39F6">
            <w:pPr>
              <w:spacing w:line="360" w:lineRule="auto"/>
              <w:rPr>
                <w:rFonts w:ascii="Georgia" w:hAnsi="Georgia"/>
                <w:lang w:val="en-GB"/>
              </w:rPr>
            </w:pPr>
            <w:r w:rsidRPr="007329C7">
              <w:rPr>
                <w:rFonts w:ascii="Georgia" w:hAnsi="Georgia"/>
                <w:i/>
                <w:lang w:val="en-GB"/>
              </w:rPr>
              <w:t xml:space="preserve">Chapters </w:t>
            </w:r>
            <w:r w:rsidR="00EB39F6">
              <w:rPr>
                <w:rFonts w:ascii="Georgia" w:hAnsi="Georgia"/>
                <w:i/>
                <w:lang w:val="en-GB"/>
              </w:rPr>
              <w:t>8-15</w:t>
            </w:r>
          </w:p>
        </w:tc>
      </w:tr>
      <w:tr w:rsidR="00293F76" w:rsidRPr="007329C7" w:rsidTr="005F7095">
        <w:tc>
          <w:tcPr>
            <w:tcW w:w="1838" w:type="dxa"/>
          </w:tcPr>
          <w:p w:rsidR="00293F76" w:rsidRPr="007329C7" w:rsidRDefault="00293F76" w:rsidP="00293F76">
            <w:pPr>
              <w:spacing w:line="259" w:lineRule="auto"/>
              <w:rPr>
                <w:rFonts w:ascii="Georgia" w:hAnsi="Georgia"/>
                <w:lang w:val="en-GB"/>
              </w:rPr>
            </w:pPr>
            <w:r w:rsidRPr="007329C7">
              <w:rPr>
                <w:rFonts w:ascii="Georgia" w:hAnsi="Georgia"/>
                <w:lang w:val="en-GB"/>
              </w:rPr>
              <w:t>Week 4</w:t>
            </w:r>
          </w:p>
          <w:p w:rsidR="00293F76" w:rsidRPr="007329C7" w:rsidRDefault="000766AE" w:rsidP="00293F76">
            <w:pPr>
              <w:spacing w:line="259" w:lineRule="auto"/>
              <w:rPr>
                <w:rFonts w:ascii="Georgia" w:hAnsi="Georgia"/>
                <w:lang w:val="en-GB"/>
              </w:rPr>
            </w:pPr>
            <w:r w:rsidRPr="007329C7">
              <w:rPr>
                <w:rFonts w:ascii="Georgia" w:hAnsi="Georgia"/>
                <w:lang w:val="en-GB"/>
              </w:rPr>
              <w:t>March</w:t>
            </w:r>
            <w:r w:rsidR="0082239F">
              <w:rPr>
                <w:rFonts w:ascii="Georgia" w:hAnsi="Georgia"/>
                <w:lang w:val="en-GB"/>
              </w:rPr>
              <w:t xml:space="preserve"> 11</w:t>
            </w:r>
          </w:p>
        </w:tc>
        <w:tc>
          <w:tcPr>
            <w:tcW w:w="6643" w:type="dxa"/>
          </w:tcPr>
          <w:p w:rsidR="002F3501" w:rsidRPr="007329C7" w:rsidRDefault="00EB39F6" w:rsidP="0034294C">
            <w:pPr>
              <w:spacing w:line="360" w:lineRule="auto"/>
              <w:rPr>
                <w:rFonts w:ascii="Georgia" w:hAnsi="Georgia"/>
                <w:lang w:val="en-GB"/>
              </w:rPr>
            </w:pPr>
            <w:r>
              <w:rPr>
                <w:rFonts w:ascii="Georgia" w:hAnsi="Georgia"/>
                <w:lang w:val="en-GB"/>
              </w:rPr>
              <w:t>Murder Mystery Game</w:t>
            </w:r>
          </w:p>
        </w:tc>
      </w:tr>
      <w:tr w:rsidR="00293F76" w:rsidRPr="007329C7" w:rsidTr="005F7095">
        <w:tc>
          <w:tcPr>
            <w:tcW w:w="1838" w:type="dxa"/>
          </w:tcPr>
          <w:p w:rsidR="00293F76" w:rsidRPr="007329C7" w:rsidRDefault="00293F76" w:rsidP="00293F76">
            <w:pPr>
              <w:spacing w:line="259" w:lineRule="auto"/>
              <w:rPr>
                <w:rFonts w:ascii="Georgia" w:hAnsi="Georgia"/>
                <w:lang w:val="en-GB"/>
              </w:rPr>
            </w:pPr>
            <w:r w:rsidRPr="007329C7">
              <w:rPr>
                <w:rFonts w:ascii="Georgia" w:hAnsi="Georgia"/>
                <w:lang w:val="en-GB"/>
              </w:rPr>
              <w:t>Week 5</w:t>
            </w:r>
          </w:p>
          <w:p w:rsidR="00293F76" w:rsidRPr="007329C7" w:rsidRDefault="00293F76" w:rsidP="00293F76">
            <w:pPr>
              <w:spacing w:line="259" w:lineRule="auto"/>
              <w:rPr>
                <w:rFonts w:ascii="Georgia" w:hAnsi="Georgia"/>
                <w:lang w:val="en-GB"/>
              </w:rPr>
            </w:pPr>
            <w:r w:rsidRPr="007329C7">
              <w:rPr>
                <w:rFonts w:ascii="Georgia" w:hAnsi="Georgia"/>
                <w:lang w:val="en-GB"/>
              </w:rPr>
              <w:t>March</w:t>
            </w:r>
            <w:r w:rsidR="0082239F">
              <w:rPr>
                <w:rFonts w:ascii="Georgia" w:hAnsi="Georgia"/>
                <w:lang w:val="en-GB"/>
              </w:rPr>
              <w:t xml:space="preserve"> 18</w:t>
            </w:r>
          </w:p>
        </w:tc>
        <w:tc>
          <w:tcPr>
            <w:tcW w:w="6643" w:type="dxa"/>
          </w:tcPr>
          <w:p w:rsidR="00293F76" w:rsidRPr="00DD0903" w:rsidRDefault="00DD0903" w:rsidP="000D4B6F">
            <w:pPr>
              <w:spacing w:line="360" w:lineRule="auto"/>
              <w:rPr>
                <w:rFonts w:ascii="Georgia" w:hAnsi="Georgia"/>
                <w:b/>
                <w:lang w:val="en-GB"/>
              </w:rPr>
            </w:pPr>
            <w:r w:rsidRPr="007329C7">
              <w:rPr>
                <w:rFonts w:ascii="Georgia" w:hAnsi="Georgia"/>
                <w:lang w:val="en-GB"/>
              </w:rPr>
              <w:t xml:space="preserve">“A Princess’s Vengeance” and “The Murder at </w:t>
            </w:r>
            <w:proofErr w:type="spellStart"/>
            <w:r w:rsidRPr="007329C7">
              <w:rPr>
                <w:rFonts w:ascii="Georgia" w:hAnsi="Georgia"/>
                <w:lang w:val="en-GB"/>
              </w:rPr>
              <w:t>Troyte’s</w:t>
            </w:r>
            <w:proofErr w:type="spellEnd"/>
            <w:r w:rsidRPr="007329C7">
              <w:rPr>
                <w:rFonts w:ascii="Georgia" w:hAnsi="Georgia"/>
                <w:lang w:val="en-GB"/>
              </w:rPr>
              <w:t xml:space="preserve"> Hill” by Catherine </w:t>
            </w:r>
            <w:proofErr w:type="spellStart"/>
            <w:r w:rsidRPr="007329C7">
              <w:rPr>
                <w:rFonts w:ascii="Georgia" w:hAnsi="Georgia"/>
                <w:lang w:val="en-GB"/>
              </w:rPr>
              <w:t>Louisia</w:t>
            </w:r>
            <w:proofErr w:type="spellEnd"/>
            <w:r w:rsidRPr="007329C7">
              <w:rPr>
                <w:rFonts w:ascii="Georgia" w:hAnsi="Georgia"/>
                <w:lang w:val="en-GB"/>
              </w:rPr>
              <w:t xml:space="preserve"> </w:t>
            </w:r>
            <w:proofErr w:type="spellStart"/>
            <w:r w:rsidRPr="007329C7">
              <w:rPr>
                <w:rFonts w:ascii="Georgia" w:hAnsi="Georgia"/>
                <w:lang w:val="en-GB"/>
              </w:rPr>
              <w:t>Pirkis</w:t>
            </w:r>
            <w:proofErr w:type="spellEnd"/>
          </w:p>
        </w:tc>
      </w:tr>
      <w:tr w:rsidR="00293F76" w:rsidRPr="007329C7" w:rsidTr="005F7095">
        <w:tc>
          <w:tcPr>
            <w:tcW w:w="1838" w:type="dxa"/>
          </w:tcPr>
          <w:p w:rsidR="00293F76" w:rsidRPr="007329C7" w:rsidRDefault="00293F76" w:rsidP="00293F76">
            <w:pPr>
              <w:spacing w:line="259" w:lineRule="auto"/>
              <w:rPr>
                <w:rFonts w:ascii="Georgia" w:hAnsi="Georgia"/>
                <w:lang w:val="en-GB"/>
              </w:rPr>
            </w:pPr>
            <w:r w:rsidRPr="007329C7">
              <w:rPr>
                <w:rFonts w:ascii="Georgia" w:hAnsi="Georgia"/>
                <w:lang w:val="en-GB"/>
              </w:rPr>
              <w:t>Week 6</w:t>
            </w:r>
          </w:p>
          <w:p w:rsidR="00293F76" w:rsidRPr="007329C7" w:rsidRDefault="0082239F" w:rsidP="000766AE">
            <w:pPr>
              <w:spacing w:line="259" w:lineRule="auto"/>
              <w:rPr>
                <w:rFonts w:ascii="Georgia" w:hAnsi="Georgia"/>
                <w:lang w:val="en-GB"/>
              </w:rPr>
            </w:pPr>
            <w:r w:rsidRPr="007329C7">
              <w:rPr>
                <w:rFonts w:ascii="Georgia" w:hAnsi="Georgia"/>
                <w:lang w:val="en-GB"/>
              </w:rPr>
              <w:t>March</w:t>
            </w:r>
            <w:r>
              <w:rPr>
                <w:rFonts w:ascii="Georgia" w:hAnsi="Georgia"/>
                <w:lang w:val="en-GB"/>
              </w:rPr>
              <w:t xml:space="preserve"> </w:t>
            </w:r>
            <w:r w:rsidRPr="007329C7">
              <w:rPr>
                <w:rFonts w:ascii="Georgia" w:hAnsi="Georgia"/>
                <w:lang w:val="en-GB"/>
              </w:rPr>
              <w:t>25</w:t>
            </w:r>
          </w:p>
        </w:tc>
        <w:tc>
          <w:tcPr>
            <w:tcW w:w="6643" w:type="dxa"/>
          </w:tcPr>
          <w:p w:rsidR="000D4B6F" w:rsidRPr="007329C7" w:rsidRDefault="00DD0903" w:rsidP="000D4B6F">
            <w:pPr>
              <w:spacing w:line="360" w:lineRule="auto"/>
              <w:rPr>
                <w:rFonts w:ascii="Georgia" w:hAnsi="Georgia"/>
                <w:lang w:val="en-GB"/>
              </w:rPr>
            </w:pPr>
            <w:r>
              <w:rPr>
                <w:rFonts w:ascii="Georgia" w:hAnsi="Georgia"/>
                <w:lang w:val="en-GB"/>
              </w:rPr>
              <w:t>Murder Mystery Game</w:t>
            </w:r>
          </w:p>
        </w:tc>
      </w:tr>
      <w:tr w:rsidR="00293F76" w:rsidRPr="007329C7" w:rsidTr="005F7095">
        <w:tc>
          <w:tcPr>
            <w:tcW w:w="1838" w:type="dxa"/>
          </w:tcPr>
          <w:p w:rsidR="00293F76" w:rsidRDefault="00293F76" w:rsidP="00293F76">
            <w:pPr>
              <w:spacing w:line="259" w:lineRule="auto"/>
              <w:rPr>
                <w:rFonts w:ascii="Georgia" w:hAnsi="Georgia"/>
                <w:lang w:val="en-GB"/>
              </w:rPr>
            </w:pPr>
            <w:r w:rsidRPr="007329C7">
              <w:rPr>
                <w:rFonts w:ascii="Georgia" w:hAnsi="Georgia"/>
                <w:lang w:val="en-GB"/>
              </w:rPr>
              <w:t>Week 7</w:t>
            </w:r>
          </w:p>
          <w:p w:rsidR="00293F76" w:rsidRPr="00DD0903" w:rsidRDefault="0082239F" w:rsidP="00293F76">
            <w:pPr>
              <w:spacing w:line="259" w:lineRule="auto"/>
              <w:rPr>
                <w:rFonts w:ascii="Georgia" w:hAnsi="Georgia"/>
                <w:lang w:val="en-GB"/>
              </w:rPr>
            </w:pPr>
            <w:r>
              <w:rPr>
                <w:rFonts w:ascii="Georgia" w:hAnsi="Georgia"/>
                <w:lang w:val="en-GB"/>
              </w:rPr>
              <w:t>April 1</w:t>
            </w:r>
          </w:p>
        </w:tc>
        <w:tc>
          <w:tcPr>
            <w:tcW w:w="6643" w:type="dxa"/>
          </w:tcPr>
          <w:p w:rsidR="000D4B6F" w:rsidRPr="000D4B6F" w:rsidRDefault="00DD0903" w:rsidP="0034294C">
            <w:pPr>
              <w:spacing w:line="360" w:lineRule="auto"/>
              <w:rPr>
                <w:rFonts w:ascii="Georgia" w:hAnsi="Georgia"/>
                <w:lang w:val="en-GB"/>
              </w:rPr>
            </w:pPr>
            <w:r w:rsidRPr="000D4B6F">
              <w:rPr>
                <w:rFonts w:ascii="Georgia" w:hAnsi="Georgia"/>
                <w:i/>
                <w:lang w:val="en-GB"/>
              </w:rPr>
              <w:t>The Pale Horse</w:t>
            </w:r>
            <w:r>
              <w:rPr>
                <w:rFonts w:ascii="Georgia" w:hAnsi="Georgia"/>
                <w:lang w:val="en-GB"/>
              </w:rPr>
              <w:t xml:space="preserve"> by Agatha Christie (</w:t>
            </w:r>
            <w:proofErr w:type="spellStart"/>
            <w:r>
              <w:rPr>
                <w:rFonts w:ascii="Georgia" w:hAnsi="Georgia"/>
                <w:lang w:val="en-GB"/>
              </w:rPr>
              <w:t>mini series</w:t>
            </w:r>
            <w:proofErr w:type="spellEnd"/>
            <w:r>
              <w:rPr>
                <w:rFonts w:ascii="Georgia" w:hAnsi="Georgia"/>
                <w:lang w:val="en-GB"/>
              </w:rPr>
              <w:t xml:space="preserve"> screening)</w:t>
            </w:r>
          </w:p>
        </w:tc>
      </w:tr>
      <w:tr w:rsidR="002160E8" w:rsidRPr="007329C7" w:rsidTr="005F7095">
        <w:tc>
          <w:tcPr>
            <w:tcW w:w="1838" w:type="dxa"/>
          </w:tcPr>
          <w:p w:rsidR="002160E8" w:rsidRPr="007329C7" w:rsidRDefault="002160E8" w:rsidP="002160E8">
            <w:pPr>
              <w:spacing w:line="259" w:lineRule="auto"/>
              <w:rPr>
                <w:rFonts w:ascii="Georgia" w:hAnsi="Georgia"/>
                <w:lang w:val="en-GB"/>
              </w:rPr>
            </w:pPr>
            <w:r w:rsidRPr="007329C7">
              <w:rPr>
                <w:rFonts w:ascii="Georgia" w:hAnsi="Georgia"/>
                <w:lang w:val="en-GB"/>
              </w:rPr>
              <w:t xml:space="preserve">Week 8 </w:t>
            </w:r>
          </w:p>
          <w:p w:rsidR="002160E8" w:rsidRPr="007329C7" w:rsidRDefault="000766AE" w:rsidP="002160E8">
            <w:pPr>
              <w:spacing w:line="259" w:lineRule="auto"/>
              <w:rPr>
                <w:rFonts w:ascii="Georgia" w:hAnsi="Georgia"/>
                <w:lang w:val="en-GB"/>
              </w:rPr>
            </w:pPr>
            <w:r w:rsidRPr="007329C7">
              <w:rPr>
                <w:rFonts w:ascii="Georgia" w:hAnsi="Georgia"/>
                <w:lang w:val="en-GB"/>
              </w:rPr>
              <w:t>April</w:t>
            </w:r>
            <w:r w:rsidR="00CA79BF">
              <w:rPr>
                <w:rFonts w:ascii="Georgia" w:hAnsi="Georgia"/>
                <w:lang w:val="en-GB"/>
              </w:rPr>
              <w:t xml:space="preserve"> 8</w:t>
            </w:r>
          </w:p>
        </w:tc>
        <w:tc>
          <w:tcPr>
            <w:tcW w:w="6643" w:type="dxa"/>
          </w:tcPr>
          <w:p w:rsidR="002160E8" w:rsidRPr="007329C7" w:rsidRDefault="00DD0903" w:rsidP="00DD0903">
            <w:pPr>
              <w:spacing w:line="360" w:lineRule="auto"/>
              <w:rPr>
                <w:rFonts w:ascii="Georgia" w:hAnsi="Georgia"/>
                <w:lang w:val="en-GB"/>
              </w:rPr>
            </w:pPr>
            <w:r w:rsidRPr="000D4B6F">
              <w:rPr>
                <w:rFonts w:ascii="Georgia" w:hAnsi="Georgia"/>
                <w:i/>
                <w:lang w:val="en-GB"/>
              </w:rPr>
              <w:t>The Pale Horse</w:t>
            </w:r>
            <w:r>
              <w:rPr>
                <w:rFonts w:ascii="Georgia" w:hAnsi="Georgia"/>
                <w:lang w:val="en-GB"/>
              </w:rPr>
              <w:t xml:space="preserve"> </w:t>
            </w:r>
            <w:r>
              <w:rPr>
                <w:rFonts w:ascii="Georgia" w:hAnsi="Georgia"/>
                <w:lang w:val="en-GB"/>
              </w:rPr>
              <w:t>(</w:t>
            </w:r>
            <w:r>
              <w:rPr>
                <w:rFonts w:ascii="Georgia" w:hAnsi="Georgia"/>
                <w:lang w:val="en-GB"/>
              </w:rPr>
              <w:t>Analysis</w:t>
            </w:r>
            <w:r>
              <w:rPr>
                <w:rFonts w:ascii="Georgia" w:hAnsi="Georgia"/>
                <w:lang w:val="en-GB"/>
              </w:rPr>
              <w:t xml:space="preserve"> of crime and detection in media)</w:t>
            </w:r>
          </w:p>
        </w:tc>
      </w:tr>
      <w:tr w:rsidR="002160E8" w:rsidRPr="007329C7" w:rsidTr="005F7095">
        <w:tc>
          <w:tcPr>
            <w:tcW w:w="1838" w:type="dxa"/>
          </w:tcPr>
          <w:p w:rsidR="002160E8" w:rsidRPr="007329C7" w:rsidRDefault="002160E8" w:rsidP="002160E8">
            <w:pPr>
              <w:spacing w:line="259" w:lineRule="auto"/>
              <w:rPr>
                <w:rFonts w:ascii="Georgia" w:hAnsi="Georgia"/>
                <w:lang w:val="en-GB"/>
              </w:rPr>
            </w:pPr>
            <w:r w:rsidRPr="007329C7">
              <w:rPr>
                <w:rFonts w:ascii="Georgia" w:hAnsi="Georgia"/>
                <w:lang w:val="en-GB"/>
              </w:rPr>
              <w:t>Week 9</w:t>
            </w:r>
          </w:p>
          <w:p w:rsidR="002160E8" w:rsidRPr="007329C7" w:rsidRDefault="002160E8" w:rsidP="002160E8">
            <w:pPr>
              <w:spacing w:line="259" w:lineRule="auto"/>
              <w:rPr>
                <w:rFonts w:ascii="Georgia" w:hAnsi="Georgia"/>
                <w:lang w:val="en-GB"/>
              </w:rPr>
            </w:pPr>
            <w:r w:rsidRPr="007329C7">
              <w:rPr>
                <w:rFonts w:ascii="Georgia" w:hAnsi="Georgia"/>
                <w:lang w:val="en-GB"/>
              </w:rPr>
              <w:t>April</w:t>
            </w:r>
            <w:r w:rsidR="00CA79BF">
              <w:rPr>
                <w:rFonts w:ascii="Georgia" w:hAnsi="Georgia"/>
                <w:lang w:val="en-GB"/>
              </w:rPr>
              <w:t xml:space="preserve"> 15-19</w:t>
            </w:r>
          </w:p>
        </w:tc>
        <w:tc>
          <w:tcPr>
            <w:tcW w:w="6643" w:type="dxa"/>
          </w:tcPr>
          <w:p w:rsidR="002F3501" w:rsidRPr="007329C7" w:rsidRDefault="0082239F" w:rsidP="0034294C">
            <w:pPr>
              <w:spacing w:line="360" w:lineRule="auto"/>
              <w:rPr>
                <w:rFonts w:ascii="Georgia" w:hAnsi="Georgia"/>
                <w:lang w:val="en-GB"/>
              </w:rPr>
            </w:pPr>
            <w:r w:rsidRPr="007329C7">
              <w:rPr>
                <w:rFonts w:ascii="Georgia" w:hAnsi="Georgia"/>
                <w:b/>
                <w:lang w:val="en-GB"/>
              </w:rPr>
              <w:t>Midterm Exam</w:t>
            </w:r>
          </w:p>
        </w:tc>
      </w:tr>
      <w:tr w:rsidR="002160E8" w:rsidRPr="007329C7" w:rsidTr="005F7095">
        <w:trPr>
          <w:trHeight w:val="397"/>
        </w:trPr>
        <w:tc>
          <w:tcPr>
            <w:tcW w:w="1838" w:type="dxa"/>
          </w:tcPr>
          <w:p w:rsidR="002160E8" w:rsidRPr="007329C7" w:rsidRDefault="002160E8" w:rsidP="002160E8">
            <w:pPr>
              <w:spacing w:line="259" w:lineRule="auto"/>
              <w:rPr>
                <w:rFonts w:ascii="Georgia" w:hAnsi="Georgia"/>
                <w:lang w:val="en-GB"/>
              </w:rPr>
            </w:pPr>
            <w:r w:rsidRPr="007329C7">
              <w:rPr>
                <w:rFonts w:ascii="Georgia" w:hAnsi="Georgia"/>
                <w:lang w:val="en-GB"/>
              </w:rPr>
              <w:t>Week 10</w:t>
            </w:r>
          </w:p>
          <w:p w:rsidR="002160E8" w:rsidRPr="007329C7" w:rsidRDefault="002160E8" w:rsidP="002160E8">
            <w:pPr>
              <w:spacing w:line="259" w:lineRule="auto"/>
              <w:rPr>
                <w:rFonts w:ascii="Georgia" w:hAnsi="Georgia"/>
                <w:lang w:val="en-GB"/>
              </w:rPr>
            </w:pPr>
            <w:r w:rsidRPr="007329C7">
              <w:rPr>
                <w:rFonts w:ascii="Georgia" w:hAnsi="Georgia"/>
                <w:lang w:val="en-GB"/>
              </w:rPr>
              <w:t>April</w:t>
            </w:r>
            <w:r w:rsidR="00CA79BF">
              <w:rPr>
                <w:rFonts w:ascii="Georgia" w:hAnsi="Georgia"/>
                <w:lang w:val="en-GB"/>
              </w:rPr>
              <w:t xml:space="preserve"> 22</w:t>
            </w:r>
          </w:p>
        </w:tc>
        <w:tc>
          <w:tcPr>
            <w:tcW w:w="6643" w:type="dxa"/>
          </w:tcPr>
          <w:p w:rsidR="00DD0903" w:rsidRPr="007329C7" w:rsidRDefault="00DD0903" w:rsidP="00DD0903">
            <w:pPr>
              <w:spacing w:line="360" w:lineRule="auto"/>
              <w:rPr>
                <w:rFonts w:ascii="Georgia" w:hAnsi="Georgia"/>
                <w:b/>
                <w:lang w:val="en-GB"/>
              </w:rPr>
            </w:pPr>
            <w:r w:rsidRPr="007329C7">
              <w:rPr>
                <w:rFonts w:ascii="Georgia" w:hAnsi="Georgia"/>
                <w:b/>
                <w:lang w:val="en-GB"/>
              </w:rPr>
              <w:t>The Golden Age of Detective Fiction</w:t>
            </w:r>
          </w:p>
          <w:p w:rsidR="00DD0903" w:rsidRDefault="00DD0903" w:rsidP="00DD0903">
            <w:pPr>
              <w:spacing w:line="360" w:lineRule="auto"/>
              <w:rPr>
                <w:rFonts w:ascii="Georgia" w:hAnsi="Georgia"/>
                <w:lang w:val="en-GB"/>
              </w:rPr>
            </w:pPr>
            <w:r w:rsidRPr="00B50E5B">
              <w:rPr>
                <w:rFonts w:ascii="Georgia" w:hAnsi="Georgia"/>
                <w:i/>
                <w:lang w:val="en-GB"/>
              </w:rPr>
              <w:t>Dumb Witness</w:t>
            </w:r>
            <w:r>
              <w:rPr>
                <w:rFonts w:ascii="Georgia" w:hAnsi="Georgia"/>
                <w:lang w:val="en-GB"/>
              </w:rPr>
              <w:t xml:space="preserve"> </w:t>
            </w:r>
            <w:r w:rsidRPr="007329C7">
              <w:rPr>
                <w:rFonts w:ascii="Georgia" w:hAnsi="Georgia"/>
                <w:lang w:val="en-GB"/>
              </w:rPr>
              <w:t>by Agatha Christie</w:t>
            </w:r>
          </w:p>
          <w:p w:rsidR="002F3501" w:rsidRPr="00CA79BF" w:rsidRDefault="00DD0903" w:rsidP="00DD0903">
            <w:pPr>
              <w:spacing w:line="360" w:lineRule="auto"/>
              <w:rPr>
                <w:rFonts w:ascii="Georgia" w:hAnsi="Georgia"/>
                <w:b/>
                <w:lang w:val="en-GB"/>
              </w:rPr>
            </w:pPr>
            <w:r>
              <w:rPr>
                <w:rFonts w:ascii="Georgia" w:hAnsi="Georgia"/>
                <w:lang w:val="en-GB"/>
              </w:rPr>
              <w:t xml:space="preserve"> Chapters 1-10</w:t>
            </w:r>
          </w:p>
        </w:tc>
      </w:tr>
      <w:tr w:rsidR="002160E8" w:rsidRPr="007329C7" w:rsidTr="005F7095">
        <w:tc>
          <w:tcPr>
            <w:tcW w:w="1838" w:type="dxa"/>
          </w:tcPr>
          <w:p w:rsidR="002160E8" w:rsidRPr="007329C7" w:rsidRDefault="002160E8" w:rsidP="002160E8">
            <w:pPr>
              <w:spacing w:line="259" w:lineRule="auto"/>
              <w:rPr>
                <w:rFonts w:ascii="Georgia" w:hAnsi="Georgia"/>
                <w:lang w:val="en-GB"/>
              </w:rPr>
            </w:pPr>
            <w:r w:rsidRPr="007329C7">
              <w:rPr>
                <w:rFonts w:ascii="Georgia" w:hAnsi="Georgia"/>
                <w:lang w:val="en-GB"/>
              </w:rPr>
              <w:t>Week 11</w:t>
            </w:r>
          </w:p>
          <w:p w:rsidR="002160E8" w:rsidRPr="007329C7" w:rsidRDefault="00CA79BF" w:rsidP="000766AE">
            <w:pPr>
              <w:spacing w:line="259" w:lineRule="auto"/>
              <w:rPr>
                <w:rFonts w:ascii="Georgia" w:hAnsi="Georgia"/>
                <w:lang w:val="en-GB"/>
              </w:rPr>
            </w:pPr>
            <w:r w:rsidRPr="007329C7">
              <w:rPr>
                <w:rFonts w:ascii="Georgia" w:hAnsi="Georgia"/>
                <w:lang w:val="en-GB"/>
              </w:rPr>
              <w:t>April</w:t>
            </w:r>
            <w:r>
              <w:rPr>
                <w:rFonts w:ascii="Georgia" w:hAnsi="Georgia"/>
                <w:lang w:val="en-GB"/>
              </w:rPr>
              <w:t xml:space="preserve"> </w:t>
            </w:r>
            <w:r w:rsidRPr="007329C7">
              <w:rPr>
                <w:rFonts w:ascii="Georgia" w:hAnsi="Georgia"/>
                <w:lang w:val="en-GB"/>
              </w:rPr>
              <w:t>29</w:t>
            </w:r>
          </w:p>
        </w:tc>
        <w:tc>
          <w:tcPr>
            <w:tcW w:w="6643" w:type="dxa"/>
          </w:tcPr>
          <w:p w:rsidR="00DD0903" w:rsidRDefault="00DD0903" w:rsidP="00DD0903">
            <w:pPr>
              <w:spacing w:line="360" w:lineRule="auto"/>
              <w:rPr>
                <w:rFonts w:ascii="Georgia" w:hAnsi="Georgia"/>
                <w:i/>
                <w:lang w:val="en-GB"/>
              </w:rPr>
            </w:pPr>
            <w:r w:rsidRPr="00B50E5B">
              <w:rPr>
                <w:rFonts w:ascii="Georgia" w:hAnsi="Georgia"/>
                <w:i/>
                <w:lang w:val="en-GB"/>
              </w:rPr>
              <w:t>Dumb Witness</w:t>
            </w:r>
          </w:p>
          <w:p w:rsidR="002F3501" w:rsidRPr="007329C7" w:rsidRDefault="00DD0903" w:rsidP="00DD0903">
            <w:pPr>
              <w:spacing w:after="160" w:line="360" w:lineRule="auto"/>
              <w:rPr>
                <w:rFonts w:ascii="Georgia" w:hAnsi="Georgia"/>
                <w:i/>
                <w:lang w:val="en-GB"/>
              </w:rPr>
            </w:pPr>
            <w:r>
              <w:rPr>
                <w:rFonts w:ascii="Georgia" w:hAnsi="Georgia"/>
                <w:lang w:val="en-GB"/>
              </w:rPr>
              <w:t>Chapters 11-20</w:t>
            </w:r>
          </w:p>
        </w:tc>
      </w:tr>
      <w:tr w:rsidR="002160E8" w:rsidRPr="007329C7" w:rsidTr="005F7095">
        <w:tc>
          <w:tcPr>
            <w:tcW w:w="1838" w:type="dxa"/>
          </w:tcPr>
          <w:p w:rsidR="002160E8" w:rsidRPr="007329C7" w:rsidRDefault="002160E8" w:rsidP="002160E8">
            <w:pPr>
              <w:spacing w:line="259" w:lineRule="auto"/>
              <w:rPr>
                <w:rFonts w:ascii="Georgia" w:hAnsi="Georgia"/>
                <w:lang w:val="en-GB"/>
              </w:rPr>
            </w:pPr>
            <w:r w:rsidRPr="007329C7">
              <w:rPr>
                <w:rFonts w:ascii="Georgia" w:hAnsi="Georgia"/>
                <w:lang w:val="en-GB"/>
              </w:rPr>
              <w:t>Week 12</w:t>
            </w:r>
          </w:p>
          <w:p w:rsidR="002160E8" w:rsidRPr="007329C7" w:rsidRDefault="000766AE" w:rsidP="002160E8">
            <w:pPr>
              <w:spacing w:line="259" w:lineRule="auto"/>
              <w:rPr>
                <w:rFonts w:ascii="Georgia" w:hAnsi="Georgia"/>
                <w:lang w:val="en-GB"/>
              </w:rPr>
            </w:pPr>
            <w:r w:rsidRPr="007329C7">
              <w:rPr>
                <w:rFonts w:ascii="Georgia" w:hAnsi="Georgia"/>
                <w:lang w:val="en-GB"/>
              </w:rPr>
              <w:t>May</w:t>
            </w:r>
            <w:r w:rsidR="00CA79BF">
              <w:rPr>
                <w:rFonts w:ascii="Georgia" w:hAnsi="Georgia"/>
                <w:lang w:val="en-GB"/>
              </w:rPr>
              <w:t xml:space="preserve"> 6</w:t>
            </w:r>
          </w:p>
        </w:tc>
        <w:tc>
          <w:tcPr>
            <w:tcW w:w="6643" w:type="dxa"/>
          </w:tcPr>
          <w:p w:rsidR="00DD0903" w:rsidRDefault="00DD0903" w:rsidP="00DD0903">
            <w:pPr>
              <w:spacing w:line="360" w:lineRule="auto"/>
              <w:rPr>
                <w:rFonts w:ascii="Georgia" w:hAnsi="Georgia"/>
                <w:i/>
                <w:lang w:val="en-GB"/>
              </w:rPr>
            </w:pPr>
            <w:r w:rsidRPr="00B50E5B">
              <w:rPr>
                <w:rFonts w:ascii="Georgia" w:hAnsi="Georgia"/>
                <w:i/>
                <w:lang w:val="en-GB"/>
              </w:rPr>
              <w:t>Dumb Witness</w:t>
            </w:r>
          </w:p>
          <w:p w:rsidR="002160E8" w:rsidRPr="007329C7" w:rsidRDefault="00DD0903" w:rsidP="00DD0903">
            <w:pPr>
              <w:spacing w:line="360" w:lineRule="auto"/>
              <w:rPr>
                <w:rFonts w:ascii="Georgia" w:hAnsi="Georgia"/>
                <w:lang w:val="en-GB"/>
              </w:rPr>
            </w:pPr>
            <w:r>
              <w:rPr>
                <w:rFonts w:ascii="Georgia" w:hAnsi="Georgia"/>
                <w:lang w:val="en-GB"/>
              </w:rPr>
              <w:t>Chapters 31-30</w:t>
            </w:r>
          </w:p>
        </w:tc>
      </w:tr>
      <w:tr w:rsidR="002160E8" w:rsidRPr="007329C7" w:rsidTr="005F7095">
        <w:tc>
          <w:tcPr>
            <w:tcW w:w="1838" w:type="dxa"/>
          </w:tcPr>
          <w:p w:rsidR="002160E8" w:rsidRPr="007329C7" w:rsidRDefault="002160E8" w:rsidP="002160E8">
            <w:pPr>
              <w:spacing w:line="259" w:lineRule="auto"/>
              <w:rPr>
                <w:rFonts w:ascii="Georgia" w:hAnsi="Georgia"/>
                <w:lang w:val="en-GB"/>
              </w:rPr>
            </w:pPr>
            <w:r w:rsidRPr="007329C7">
              <w:rPr>
                <w:rFonts w:ascii="Georgia" w:hAnsi="Georgia"/>
                <w:lang w:val="en-GB"/>
              </w:rPr>
              <w:t>Week 13</w:t>
            </w:r>
          </w:p>
          <w:p w:rsidR="002160E8" w:rsidRPr="007329C7" w:rsidRDefault="002160E8" w:rsidP="002160E8">
            <w:pPr>
              <w:spacing w:line="259" w:lineRule="auto"/>
              <w:rPr>
                <w:rFonts w:ascii="Georgia" w:hAnsi="Georgia"/>
                <w:lang w:val="en-GB"/>
              </w:rPr>
            </w:pPr>
            <w:r w:rsidRPr="007329C7">
              <w:rPr>
                <w:rFonts w:ascii="Georgia" w:hAnsi="Georgia"/>
                <w:lang w:val="en-GB"/>
              </w:rPr>
              <w:t>May</w:t>
            </w:r>
            <w:r w:rsidR="00CA79BF">
              <w:rPr>
                <w:rFonts w:ascii="Georgia" w:hAnsi="Georgia"/>
                <w:lang w:val="en-GB"/>
              </w:rPr>
              <w:t xml:space="preserve"> 13</w:t>
            </w:r>
          </w:p>
        </w:tc>
        <w:tc>
          <w:tcPr>
            <w:tcW w:w="6643" w:type="dxa"/>
          </w:tcPr>
          <w:p w:rsidR="002160E8" w:rsidRPr="00DD0903" w:rsidRDefault="00DD0903" w:rsidP="0034294C">
            <w:pPr>
              <w:spacing w:line="360" w:lineRule="auto"/>
              <w:rPr>
                <w:rFonts w:ascii="Georgia" w:hAnsi="Georgia"/>
                <w:lang w:val="en-GB"/>
              </w:rPr>
            </w:pPr>
            <w:r w:rsidRPr="00DD0903">
              <w:rPr>
                <w:rFonts w:ascii="Georgia" w:hAnsi="Georgia"/>
                <w:lang w:val="en-GB"/>
              </w:rPr>
              <w:t>Murder Mystery Game</w:t>
            </w:r>
          </w:p>
        </w:tc>
      </w:tr>
      <w:tr w:rsidR="002160E8" w:rsidRPr="007329C7" w:rsidTr="005F7095">
        <w:tc>
          <w:tcPr>
            <w:tcW w:w="1838" w:type="dxa"/>
          </w:tcPr>
          <w:p w:rsidR="002160E8" w:rsidRPr="007329C7" w:rsidRDefault="002160E8" w:rsidP="002160E8">
            <w:pPr>
              <w:spacing w:line="259" w:lineRule="auto"/>
              <w:rPr>
                <w:rFonts w:ascii="Georgia" w:hAnsi="Georgia"/>
                <w:lang w:val="en-GB"/>
              </w:rPr>
            </w:pPr>
            <w:r w:rsidRPr="007329C7">
              <w:rPr>
                <w:rFonts w:ascii="Georgia" w:hAnsi="Georgia"/>
                <w:lang w:val="en-GB"/>
              </w:rPr>
              <w:t>Week 14</w:t>
            </w:r>
          </w:p>
          <w:p w:rsidR="002160E8" w:rsidRPr="007329C7" w:rsidRDefault="002160E8" w:rsidP="002160E8">
            <w:pPr>
              <w:spacing w:line="259" w:lineRule="auto"/>
              <w:rPr>
                <w:rFonts w:ascii="Georgia" w:hAnsi="Georgia"/>
                <w:lang w:val="en-GB"/>
              </w:rPr>
            </w:pPr>
            <w:r w:rsidRPr="007329C7">
              <w:rPr>
                <w:rFonts w:ascii="Georgia" w:hAnsi="Georgia"/>
                <w:lang w:val="en-GB"/>
              </w:rPr>
              <w:t>May</w:t>
            </w:r>
            <w:r w:rsidR="00CA79BF">
              <w:rPr>
                <w:rFonts w:ascii="Georgia" w:hAnsi="Georgia"/>
                <w:lang w:val="en-GB"/>
              </w:rPr>
              <w:t xml:space="preserve"> 20</w:t>
            </w:r>
          </w:p>
        </w:tc>
        <w:tc>
          <w:tcPr>
            <w:tcW w:w="6643" w:type="dxa"/>
          </w:tcPr>
          <w:p w:rsidR="00DD0903" w:rsidRPr="007329C7" w:rsidRDefault="00DD0903" w:rsidP="00DD0903">
            <w:pPr>
              <w:spacing w:line="360" w:lineRule="auto"/>
              <w:rPr>
                <w:rFonts w:ascii="Georgia" w:hAnsi="Georgia"/>
                <w:b/>
                <w:lang w:val="en-GB"/>
              </w:rPr>
            </w:pPr>
            <w:r w:rsidRPr="007329C7">
              <w:rPr>
                <w:rFonts w:ascii="Georgia" w:hAnsi="Georgia"/>
                <w:b/>
                <w:lang w:val="en-GB"/>
              </w:rPr>
              <w:t>Contemporary Detective Fiction</w:t>
            </w:r>
          </w:p>
          <w:p w:rsidR="007329C7" w:rsidRPr="007329C7" w:rsidRDefault="00DD0903" w:rsidP="00DD0903">
            <w:pPr>
              <w:spacing w:line="360" w:lineRule="auto"/>
              <w:rPr>
                <w:rFonts w:ascii="Georgia" w:hAnsi="Georgia"/>
                <w:lang w:val="en-GB"/>
              </w:rPr>
            </w:pPr>
            <w:r w:rsidRPr="007329C7">
              <w:rPr>
                <w:rFonts w:ascii="Georgia" w:hAnsi="Georgia" w:cs="Arial"/>
                <w:bCs/>
                <w:color w:val="0F1111"/>
                <w:shd w:val="clear" w:color="auto" w:fill="FFFFFF"/>
              </w:rPr>
              <w:t>“The Walls</w:t>
            </w:r>
            <w:r w:rsidRPr="007329C7">
              <w:rPr>
                <w:rFonts w:ascii="Georgia" w:hAnsi="Georgia"/>
                <w:lang w:val="en-GB"/>
              </w:rPr>
              <w:t xml:space="preserve">” and “Underneath the Mistletoe Last Night” by Mark </w:t>
            </w:r>
            <w:proofErr w:type="spellStart"/>
            <w:r w:rsidRPr="007329C7">
              <w:rPr>
                <w:rFonts w:ascii="Georgia" w:hAnsi="Georgia"/>
                <w:lang w:val="en-GB"/>
              </w:rPr>
              <w:t>Billingham</w:t>
            </w:r>
            <w:proofErr w:type="spellEnd"/>
          </w:p>
        </w:tc>
      </w:tr>
      <w:tr w:rsidR="000766AE" w:rsidRPr="007329C7" w:rsidTr="005F7095">
        <w:tc>
          <w:tcPr>
            <w:tcW w:w="1838" w:type="dxa"/>
          </w:tcPr>
          <w:p w:rsidR="000766AE" w:rsidRPr="007329C7" w:rsidRDefault="000766AE" w:rsidP="002160E8">
            <w:pPr>
              <w:rPr>
                <w:rFonts w:ascii="Georgia" w:hAnsi="Georgia"/>
                <w:lang w:val="en-GB"/>
              </w:rPr>
            </w:pPr>
            <w:r w:rsidRPr="007329C7">
              <w:rPr>
                <w:rFonts w:ascii="Georgia" w:hAnsi="Georgia"/>
                <w:lang w:val="en-GB"/>
              </w:rPr>
              <w:t>Week 15</w:t>
            </w:r>
          </w:p>
          <w:p w:rsidR="000766AE" w:rsidRPr="007329C7" w:rsidRDefault="00CA79BF" w:rsidP="002160E8">
            <w:pPr>
              <w:rPr>
                <w:rFonts w:ascii="Georgia" w:hAnsi="Georgia"/>
                <w:lang w:val="en-GB"/>
              </w:rPr>
            </w:pPr>
            <w:r>
              <w:rPr>
                <w:rFonts w:ascii="Georgia" w:hAnsi="Georgia"/>
                <w:lang w:val="en-GB"/>
              </w:rPr>
              <w:t>May 27</w:t>
            </w:r>
          </w:p>
        </w:tc>
        <w:tc>
          <w:tcPr>
            <w:tcW w:w="6643" w:type="dxa"/>
          </w:tcPr>
          <w:p w:rsidR="00744217" w:rsidRDefault="00DD0903" w:rsidP="00DD0903">
            <w:pPr>
              <w:spacing w:line="360" w:lineRule="auto"/>
              <w:rPr>
                <w:rFonts w:ascii="Georgia" w:hAnsi="Georgia"/>
                <w:lang w:val="en-GB"/>
              </w:rPr>
            </w:pPr>
            <w:r>
              <w:rPr>
                <w:rFonts w:ascii="Georgia" w:hAnsi="Georgia"/>
                <w:lang w:val="en-GB"/>
              </w:rPr>
              <w:t>“</w:t>
            </w:r>
            <w:proofErr w:type="spellStart"/>
            <w:r>
              <w:rPr>
                <w:rFonts w:ascii="Georgia" w:hAnsi="Georgia"/>
                <w:lang w:val="en-GB"/>
              </w:rPr>
              <w:t>Agatha’nın</w:t>
            </w:r>
            <w:proofErr w:type="spellEnd"/>
            <w:r>
              <w:rPr>
                <w:rFonts w:ascii="Georgia" w:hAnsi="Georgia"/>
                <w:lang w:val="en-GB"/>
              </w:rPr>
              <w:t xml:space="preserve"> </w:t>
            </w:r>
            <w:proofErr w:type="spellStart"/>
            <w:r>
              <w:rPr>
                <w:rFonts w:ascii="Georgia" w:hAnsi="Georgia"/>
                <w:lang w:val="en-GB"/>
              </w:rPr>
              <w:t>Anahtarı</w:t>
            </w:r>
            <w:proofErr w:type="spellEnd"/>
            <w:r>
              <w:rPr>
                <w:rFonts w:ascii="Georgia" w:hAnsi="Georgia"/>
                <w:lang w:val="en-GB"/>
              </w:rPr>
              <w:t>”</w:t>
            </w:r>
            <w:r w:rsidRPr="007329C7">
              <w:rPr>
                <w:rFonts w:ascii="Georgia" w:hAnsi="Georgia"/>
                <w:lang w:val="en-GB"/>
              </w:rPr>
              <w:t xml:space="preserve"> by Ahmet </w:t>
            </w:r>
            <w:proofErr w:type="spellStart"/>
            <w:r w:rsidRPr="007329C7">
              <w:rPr>
                <w:rFonts w:ascii="Georgia" w:hAnsi="Georgia"/>
                <w:lang w:val="en-GB"/>
              </w:rPr>
              <w:t>Ümit</w:t>
            </w:r>
            <w:proofErr w:type="spellEnd"/>
          </w:p>
          <w:p w:rsidR="00DD0903" w:rsidRPr="007329C7" w:rsidRDefault="00DD0903" w:rsidP="00DD0903">
            <w:pPr>
              <w:spacing w:line="360" w:lineRule="auto"/>
              <w:rPr>
                <w:rFonts w:ascii="Georgia" w:hAnsi="Georgia"/>
                <w:lang w:val="en-GB"/>
              </w:rPr>
            </w:pPr>
            <w:r>
              <w:rPr>
                <w:rFonts w:ascii="Georgia" w:hAnsi="Georgia"/>
                <w:lang w:val="en-GB"/>
              </w:rPr>
              <w:t>Overall Revision</w:t>
            </w:r>
          </w:p>
        </w:tc>
      </w:tr>
    </w:tbl>
    <w:p w:rsidR="005D0EF1" w:rsidRPr="007329C7" w:rsidRDefault="005D0EF1" w:rsidP="005D0EF1">
      <w:pPr>
        <w:rPr>
          <w:rFonts w:ascii="Georgia" w:hAnsi="Georgia"/>
          <w:lang w:val="tr-TR"/>
        </w:rPr>
      </w:pPr>
    </w:p>
    <w:p w:rsidR="005D0EF1" w:rsidRPr="007329C7" w:rsidRDefault="005D0EF1" w:rsidP="005D0EF1">
      <w:pPr>
        <w:rPr>
          <w:rFonts w:ascii="Georgia" w:hAnsi="Georgia"/>
        </w:rPr>
      </w:pPr>
    </w:p>
    <w:sectPr w:rsidR="005D0EF1" w:rsidRPr="007329C7" w:rsidSect="00CB3638">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F1"/>
    <w:rsid w:val="00002491"/>
    <w:rsid w:val="000766AE"/>
    <w:rsid w:val="000D4B6F"/>
    <w:rsid w:val="002160E8"/>
    <w:rsid w:val="002461FB"/>
    <w:rsid w:val="00293F76"/>
    <w:rsid w:val="002F3501"/>
    <w:rsid w:val="0034294C"/>
    <w:rsid w:val="003A6DEC"/>
    <w:rsid w:val="00491543"/>
    <w:rsid w:val="0057485A"/>
    <w:rsid w:val="0058447C"/>
    <w:rsid w:val="005D0EF1"/>
    <w:rsid w:val="005D24F1"/>
    <w:rsid w:val="005F7095"/>
    <w:rsid w:val="006A50E3"/>
    <w:rsid w:val="007329C7"/>
    <w:rsid w:val="00744217"/>
    <w:rsid w:val="0082239F"/>
    <w:rsid w:val="00854450"/>
    <w:rsid w:val="00865A8C"/>
    <w:rsid w:val="0098001F"/>
    <w:rsid w:val="00A70762"/>
    <w:rsid w:val="00B50E5B"/>
    <w:rsid w:val="00CA79BF"/>
    <w:rsid w:val="00CB3638"/>
    <w:rsid w:val="00D422FC"/>
    <w:rsid w:val="00D65746"/>
    <w:rsid w:val="00D73442"/>
    <w:rsid w:val="00DD0903"/>
    <w:rsid w:val="00EB39F6"/>
    <w:rsid w:val="00ED61BF"/>
    <w:rsid w:val="00F57547"/>
    <w:rsid w:val="00FA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ED7D"/>
  <w15:chartTrackingRefBased/>
  <w15:docId w15:val="{B501435E-5148-4B0F-A77C-9733F5FA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EF1"/>
    <w:rPr>
      <w:color w:val="0563C1" w:themeColor="hyperlink"/>
      <w:u w:val="single"/>
    </w:rPr>
  </w:style>
  <w:style w:type="paragraph" w:customStyle="1" w:styleId="Default">
    <w:name w:val="Default"/>
    <w:rsid w:val="005D0EF1"/>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ListParagraph">
    <w:name w:val="List Paragraph"/>
    <w:basedOn w:val="Normal"/>
    <w:uiPriority w:val="34"/>
    <w:qFormat/>
    <w:rsid w:val="005D0EF1"/>
    <w:pPr>
      <w:ind w:left="720"/>
      <w:contextualSpacing/>
    </w:pPr>
    <w:rPr>
      <w:lang w:val="tr-TR"/>
    </w:rPr>
  </w:style>
  <w:style w:type="table" w:styleId="TableGrid">
    <w:name w:val="Table Grid"/>
    <w:basedOn w:val="TableNormal"/>
    <w:uiPriority w:val="39"/>
    <w:rsid w:val="005D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4F1"/>
    <w:rPr>
      <w:rFonts w:ascii="Segoe UI" w:hAnsi="Segoe UI" w:cs="Segoe UI"/>
      <w:sz w:val="18"/>
      <w:szCs w:val="18"/>
    </w:rPr>
  </w:style>
  <w:style w:type="character" w:styleId="FollowedHyperlink">
    <w:name w:val="FollowedHyperlink"/>
    <w:basedOn w:val="DefaultParagraphFont"/>
    <w:uiPriority w:val="99"/>
    <w:semiHidden/>
    <w:unhideWhenUsed/>
    <w:rsid w:val="00B50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Cankaya</cp:lastModifiedBy>
  <cp:revision>6</cp:revision>
  <cp:lastPrinted>2020-02-10T09:17:00Z</cp:lastPrinted>
  <dcterms:created xsi:type="dcterms:W3CDTF">2024-02-12T08:07:00Z</dcterms:created>
  <dcterms:modified xsi:type="dcterms:W3CDTF">2024-02-16T07:53:00Z</dcterms:modified>
</cp:coreProperties>
</file>