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E6A13" w:rsidRPr="00690F2E" w14:paraId="7960AA6B" w14:textId="77777777" w:rsidTr="00A838C4">
        <w:trPr>
          <w:trHeight w:val="1512"/>
        </w:trPr>
        <w:tc>
          <w:tcPr>
            <w:tcW w:w="1596" w:type="dxa"/>
            <w:tcBorders>
              <w:top w:val="single" w:sz="4" w:space="0" w:color="auto"/>
              <w:bottom w:val="single" w:sz="4" w:space="0" w:color="auto"/>
              <w:right w:val="single" w:sz="4" w:space="0" w:color="auto"/>
            </w:tcBorders>
          </w:tcPr>
          <w:p w14:paraId="70CE8059" w14:textId="77777777" w:rsidR="001E6A13" w:rsidRPr="00690F2E" w:rsidRDefault="00690F2E" w:rsidP="009E2A2C">
            <w:pPr>
              <w:pStyle w:val="Heading1"/>
              <w:jc w:val="center"/>
              <w:rPr>
                <w:sz w:val="18"/>
                <w:szCs w:val="18"/>
              </w:rPr>
            </w:pPr>
            <w:r>
              <w:rPr>
                <w:noProof/>
                <w:sz w:val="18"/>
                <w:szCs w:val="18"/>
                <w:lang w:val="tr-TR" w:eastAsia="tr-TR"/>
              </w:rPr>
              <w:drawing>
                <wp:inline distT="0" distB="0" distL="0" distR="0" wp14:anchorId="3BFC673E" wp14:editId="5D1197C1">
                  <wp:extent cx="931545" cy="787400"/>
                  <wp:effectExtent l="0" t="0" r="825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7874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D1ECE25" w14:textId="77777777" w:rsidR="001E6A13" w:rsidRPr="00690F2E" w:rsidRDefault="001E6A13" w:rsidP="009926FA">
            <w:pPr>
              <w:jc w:val="center"/>
              <w:rPr>
                <w:b/>
                <w:color w:val="000000"/>
                <w:sz w:val="18"/>
                <w:szCs w:val="18"/>
              </w:rPr>
            </w:pPr>
            <w:r w:rsidRPr="00690F2E">
              <w:rPr>
                <w:b/>
                <w:color w:val="000000"/>
                <w:sz w:val="18"/>
                <w:szCs w:val="18"/>
              </w:rPr>
              <w:t>ÇANKAYA UNIVERSITY</w:t>
            </w:r>
          </w:p>
          <w:p w14:paraId="61D72600" w14:textId="77777777" w:rsidR="001E6A13" w:rsidRPr="00690F2E" w:rsidRDefault="001E6A13" w:rsidP="009926FA">
            <w:pPr>
              <w:jc w:val="center"/>
              <w:rPr>
                <w:b/>
                <w:color w:val="000000"/>
                <w:sz w:val="18"/>
                <w:szCs w:val="18"/>
              </w:rPr>
            </w:pPr>
            <w:r w:rsidRPr="00690F2E">
              <w:rPr>
                <w:b/>
                <w:color w:val="000000"/>
                <w:sz w:val="18"/>
                <w:szCs w:val="18"/>
              </w:rPr>
              <w:t>Faculty of Arts and Sciences</w:t>
            </w:r>
          </w:p>
          <w:p w14:paraId="15D9AF8F" w14:textId="77777777" w:rsidR="001E6A13" w:rsidRPr="00690F2E" w:rsidRDefault="001E6A13" w:rsidP="009926FA">
            <w:pPr>
              <w:jc w:val="center"/>
              <w:rPr>
                <w:b/>
                <w:color w:val="000000"/>
                <w:sz w:val="18"/>
                <w:szCs w:val="18"/>
              </w:rPr>
            </w:pPr>
          </w:p>
          <w:p w14:paraId="5B30C775" w14:textId="77777777" w:rsidR="001E6A13" w:rsidRPr="00690F2E" w:rsidRDefault="001E6A13" w:rsidP="005D5058">
            <w:pPr>
              <w:pStyle w:val="Heading1"/>
              <w:jc w:val="center"/>
              <w:rPr>
                <w:color w:val="000000"/>
                <w:sz w:val="18"/>
                <w:szCs w:val="18"/>
              </w:rPr>
            </w:pPr>
            <w:r w:rsidRPr="00690F2E">
              <w:rPr>
                <w:b/>
                <w:color w:val="000000"/>
                <w:sz w:val="18"/>
                <w:szCs w:val="18"/>
              </w:rPr>
              <w:t>Course Definition Form</w:t>
            </w:r>
          </w:p>
        </w:tc>
      </w:tr>
    </w:tbl>
    <w:p w14:paraId="0C76BFB0" w14:textId="77777777" w:rsidR="001E6A13" w:rsidRPr="00690F2E" w:rsidRDefault="001E6A13">
      <w:pPr>
        <w:ind w:right="270"/>
        <w:jc w:val="both"/>
        <w:rPr>
          <w:sz w:val="18"/>
          <w:szCs w:val="18"/>
        </w:rPr>
      </w:pPr>
    </w:p>
    <w:p w14:paraId="42A47D4F" w14:textId="77777777" w:rsidR="001E6A13" w:rsidRPr="00690F2E" w:rsidRDefault="001E6A13" w:rsidP="001628CF">
      <w:pPr>
        <w:ind w:right="49"/>
        <w:jc w:val="both"/>
        <w:rPr>
          <w:sz w:val="18"/>
          <w:szCs w:val="18"/>
        </w:rPr>
      </w:pPr>
      <w:r w:rsidRPr="00690F2E">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690F2E">
          <w:rPr>
            <w:rStyle w:val="Hyperlink"/>
            <w:sz w:val="18"/>
            <w:szCs w:val="18"/>
          </w:rPr>
          <w:t>serpilkilic@cankaya.edu.tr</w:t>
        </w:r>
      </w:hyperlink>
      <w:r w:rsidRPr="00690F2E">
        <w:rPr>
          <w:sz w:val="18"/>
          <w:szCs w:val="18"/>
        </w:rPr>
        <w:t xml:space="preserve">. Upon receipt of </w:t>
      </w:r>
      <w:r w:rsidRPr="00690F2E">
        <w:rPr>
          <w:i/>
          <w:sz w:val="18"/>
          <w:szCs w:val="18"/>
        </w:rPr>
        <w:t>both copies</w:t>
      </w:r>
      <w:r w:rsidRPr="00690F2E">
        <w:rPr>
          <w:sz w:val="18"/>
          <w:szCs w:val="18"/>
        </w:rPr>
        <w:t>, the print-out will be forwarded to the Faculty Academic Board for approval. Incomplete forms will be returned to the Department. The approved form is finally sent to the President’s office for approval by the Senate.</w:t>
      </w:r>
    </w:p>
    <w:p w14:paraId="3B680648" w14:textId="77777777" w:rsidR="001E6A13" w:rsidRPr="00690F2E" w:rsidRDefault="001E6A13">
      <w:pPr>
        <w:ind w:right="270"/>
        <w:jc w:val="both"/>
        <w:rPr>
          <w:sz w:val="18"/>
          <w:szCs w:val="18"/>
        </w:rPr>
      </w:pPr>
    </w:p>
    <w:p w14:paraId="20C5D60B" w14:textId="77777777" w:rsidR="001E6A13" w:rsidRPr="00690F2E" w:rsidRDefault="001E6A13">
      <w:pPr>
        <w:rPr>
          <w:b/>
          <w:sz w:val="18"/>
          <w:szCs w:val="18"/>
        </w:rPr>
      </w:pPr>
    </w:p>
    <w:p w14:paraId="60B12E53" w14:textId="77777777" w:rsidR="001E6A13" w:rsidRPr="00690F2E" w:rsidRDefault="001E6A13">
      <w:pPr>
        <w:rPr>
          <w:b/>
          <w:sz w:val="18"/>
          <w:szCs w:val="18"/>
        </w:rPr>
      </w:pPr>
      <w:r w:rsidRPr="00690F2E">
        <w:rPr>
          <w:b/>
          <w:sz w:val="18"/>
          <w:szCs w:val="18"/>
        </w:rPr>
        <w:t>Part I.  Basic Course Information</w:t>
      </w:r>
    </w:p>
    <w:p w14:paraId="084B0730" w14:textId="77777777" w:rsidR="001E6A13" w:rsidRPr="00690F2E" w:rsidRDefault="001E6A13">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1E6A13" w:rsidRPr="00690F2E" w14:paraId="51583FC2"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15F7888" w14:textId="77777777" w:rsidR="001E6A13" w:rsidRPr="00690F2E" w:rsidRDefault="001E6A13" w:rsidP="00397735">
            <w:pPr>
              <w:rPr>
                <w:b/>
                <w:sz w:val="18"/>
                <w:szCs w:val="18"/>
              </w:rPr>
            </w:pPr>
            <w:r w:rsidRPr="00690F2E">
              <w:rPr>
                <w:b/>
                <w:sz w:val="18"/>
                <w:szCs w:val="18"/>
              </w:rPr>
              <w:t>Department Name</w:t>
            </w:r>
          </w:p>
        </w:tc>
        <w:tc>
          <w:tcPr>
            <w:tcW w:w="6082" w:type="dxa"/>
            <w:gridSpan w:val="4"/>
            <w:tcBorders>
              <w:left w:val="single" w:sz="4" w:space="0" w:color="auto"/>
              <w:right w:val="single" w:sz="4" w:space="0" w:color="auto"/>
            </w:tcBorders>
            <w:vAlign w:val="center"/>
          </w:tcPr>
          <w:p w14:paraId="069FC6D0" w14:textId="77777777" w:rsidR="001E6A13" w:rsidRPr="00690F2E" w:rsidRDefault="001E6A13" w:rsidP="00513075">
            <w:pPr>
              <w:rPr>
                <w:bCs/>
                <w:caps/>
                <w:sz w:val="18"/>
                <w:szCs w:val="18"/>
              </w:rPr>
            </w:pPr>
            <w:r w:rsidRPr="00690F2E">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9ABF07" w14:textId="77777777" w:rsidR="001E6A13" w:rsidRPr="00690F2E" w:rsidRDefault="001E6A13" w:rsidP="00397735">
            <w:pPr>
              <w:rPr>
                <w:b/>
                <w:sz w:val="18"/>
                <w:szCs w:val="18"/>
              </w:rPr>
            </w:pPr>
            <w:r w:rsidRPr="00690F2E">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E6A13" w:rsidRPr="00690F2E" w14:paraId="79E276E0" w14:textId="77777777" w:rsidTr="00973F4F">
              <w:tc>
                <w:tcPr>
                  <w:tcW w:w="284" w:type="dxa"/>
                  <w:tcBorders>
                    <w:top w:val="single" w:sz="4" w:space="0" w:color="000000"/>
                    <w:left w:val="single" w:sz="4" w:space="0" w:color="000000"/>
                    <w:bottom w:val="single" w:sz="4" w:space="0" w:color="000000"/>
                    <w:right w:val="single" w:sz="4" w:space="0" w:color="000000"/>
                  </w:tcBorders>
                </w:tcPr>
                <w:p w14:paraId="5D9F427D" w14:textId="77777777" w:rsidR="001E6A13" w:rsidRPr="00690F2E" w:rsidRDefault="001E6A13" w:rsidP="00973F4F">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41C6922C" w14:textId="77777777" w:rsidR="001E6A13" w:rsidRPr="00690F2E" w:rsidRDefault="001E6A13" w:rsidP="00973F4F">
                  <w:pPr>
                    <w:spacing w:before="40" w:after="40"/>
                    <w:jc w:val="center"/>
                    <w:rPr>
                      <w:sz w:val="18"/>
                      <w:szCs w:val="18"/>
                    </w:rPr>
                  </w:pPr>
                  <w:r w:rsidRPr="00690F2E">
                    <w:rPr>
                      <w:sz w:val="18"/>
                      <w:szCs w:val="18"/>
                    </w:rPr>
                    <w:t>1</w:t>
                  </w:r>
                </w:p>
              </w:tc>
            </w:tr>
          </w:tbl>
          <w:p w14:paraId="7FF767DB" w14:textId="77777777" w:rsidR="001E6A13" w:rsidRPr="00690F2E" w:rsidRDefault="001E6A13" w:rsidP="00397735">
            <w:pPr>
              <w:rPr>
                <w:b/>
                <w:sz w:val="18"/>
                <w:szCs w:val="18"/>
              </w:rPr>
            </w:pPr>
          </w:p>
        </w:tc>
      </w:tr>
      <w:tr w:rsidR="001E6A13" w:rsidRPr="00690F2E" w14:paraId="23270CDD"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192D16A" w14:textId="77777777" w:rsidR="001E6A13" w:rsidRPr="00690F2E" w:rsidRDefault="001E6A13" w:rsidP="00397735">
            <w:pPr>
              <w:rPr>
                <w:b/>
                <w:sz w:val="18"/>
                <w:szCs w:val="18"/>
              </w:rPr>
            </w:pPr>
            <w:r w:rsidRPr="00690F2E">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169DA0B5" w14:textId="77777777" w:rsidTr="00973F4F">
              <w:tc>
                <w:tcPr>
                  <w:tcW w:w="284" w:type="dxa"/>
                  <w:tcBorders>
                    <w:top w:val="single" w:sz="4" w:space="0" w:color="000000"/>
                    <w:left w:val="single" w:sz="4" w:space="0" w:color="000000"/>
                    <w:bottom w:val="single" w:sz="4" w:space="0" w:color="000000"/>
                    <w:right w:val="single" w:sz="4" w:space="0" w:color="000000"/>
                  </w:tcBorders>
                </w:tcPr>
                <w:p w14:paraId="3878A47A" w14:textId="77777777" w:rsidR="001E6A13" w:rsidRPr="00690F2E" w:rsidRDefault="001E6A13" w:rsidP="00973F4F">
                  <w:pPr>
                    <w:spacing w:before="40" w:after="40"/>
                    <w:jc w:val="center"/>
                    <w:rPr>
                      <w:sz w:val="18"/>
                      <w:szCs w:val="18"/>
                    </w:rPr>
                  </w:pPr>
                  <w:r w:rsidRPr="00690F2E">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074AB56A" w14:textId="77777777" w:rsidR="001E6A13" w:rsidRPr="00690F2E" w:rsidRDefault="001E6A13" w:rsidP="00973F4F">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81E55DC" w14:textId="77777777" w:rsidR="001E6A13" w:rsidRPr="00690F2E" w:rsidRDefault="001E6A13" w:rsidP="00973F4F">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1ED0B529" w14:textId="77777777" w:rsidR="001E6A13" w:rsidRPr="00690F2E" w:rsidRDefault="001E6A13" w:rsidP="00973F4F">
                  <w:pPr>
                    <w:spacing w:before="40" w:after="40"/>
                    <w:jc w:val="center"/>
                    <w:rPr>
                      <w:sz w:val="18"/>
                      <w:szCs w:val="18"/>
                    </w:rPr>
                  </w:pPr>
                  <w:r w:rsidRPr="00690F2E">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47C2B060" w14:textId="77777777" w:rsidR="001E6A13" w:rsidRPr="00690F2E" w:rsidRDefault="00690F2E"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12F51B7C" w14:textId="77777777" w:rsidR="001E6A13" w:rsidRPr="00690F2E" w:rsidRDefault="00690F2E" w:rsidP="00973F4F">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602C17E5" w14:textId="77777777" w:rsidR="001E6A13" w:rsidRPr="00690F2E" w:rsidRDefault="001E6A13" w:rsidP="00973F4F">
                  <w:pPr>
                    <w:spacing w:before="40" w:after="40"/>
                    <w:jc w:val="center"/>
                    <w:rPr>
                      <w:sz w:val="18"/>
                      <w:szCs w:val="18"/>
                    </w:rPr>
                  </w:pPr>
                </w:p>
              </w:tc>
            </w:tr>
          </w:tbl>
          <w:p w14:paraId="382B048A" w14:textId="77777777" w:rsidR="001E6A13" w:rsidRPr="00690F2E" w:rsidRDefault="001E6A13"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559F23B" w14:textId="77777777" w:rsidR="001E6A13" w:rsidRPr="00690F2E" w:rsidRDefault="001E6A13" w:rsidP="000D2267">
            <w:pPr>
              <w:spacing w:before="40" w:after="40"/>
              <w:rPr>
                <w:b/>
                <w:sz w:val="18"/>
                <w:szCs w:val="18"/>
              </w:rPr>
            </w:pPr>
            <w:r w:rsidRPr="00690F2E">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34877298"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6AEA1F1" w14:textId="77777777" w:rsidR="001E6A13" w:rsidRPr="00690F2E" w:rsidRDefault="001E6A13" w:rsidP="00973F4F">
                  <w:pPr>
                    <w:spacing w:before="40" w:after="40"/>
                    <w:jc w:val="center"/>
                    <w:rPr>
                      <w:sz w:val="18"/>
                      <w:szCs w:val="18"/>
                    </w:rPr>
                  </w:pPr>
                  <w:r w:rsidRPr="00690F2E">
                    <w:rPr>
                      <w:sz w:val="18"/>
                      <w:szCs w:val="18"/>
                    </w:rPr>
                    <w:t>3</w:t>
                  </w:r>
                </w:p>
              </w:tc>
            </w:tr>
          </w:tbl>
          <w:p w14:paraId="4B43F51A" w14:textId="77777777" w:rsidR="001E6A13" w:rsidRPr="00690F2E" w:rsidRDefault="001E6A13"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91ED604" w14:textId="77777777" w:rsidR="001E6A13" w:rsidRPr="00690F2E" w:rsidRDefault="001E6A13" w:rsidP="00397735">
            <w:pPr>
              <w:rPr>
                <w:b/>
                <w:sz w:val="18"/>
                <w:szCs w:val="18"/>
              </w:rPr>
            </w:pPr>
            <w:r w:rsidRPr="00690F2E">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022A5F7D"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F051CAF" w14:textId="77777777" w:rsidR="001E6A13" w:rsidRPr="00690F2E" w:rsidRDefault="006E017C" w:rsidP="00973F4F">
                  <w:pPr>
                    <w:spacing w:before="40" w:after="40"/>
                    <w:jc w:val="center"/>
                    <w:rPr>
                      <w:sz w:val="18"/>
                      <w:szCs w:val="18"/>
                    </w:rPr>
                  </w:pPr>
                  <w:r w:rsidRPr="00690F2E">
                    <w:rPr>
                      <w:sz w:val="18"/>
                      <w:szCs w:val="18"/>
                    </w:rPr>
                    <w:t>0</w:t>
                  </w:r>
                </w:p>
              </w:tc>
            </w:tr>
          </w:tbl>
          <w:p w14:paraId="2E9DDFE8" w14:textId="77777777" w:rsidR="001E6A13" w:rsidRPr="00690F2E" w:rsidRDefault="001E6A13"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9A3822D" w14:textId="77777777" w:rsidR="001E6A13" w:rsidRPr="00690F2E" w:rsidRDefault="001E6A13" w:rsidP="00397735">
            <w:pPr>
              <w:rPr>
                <w:b/>
                <w:sz w:val="18"/>
                <w:szCs w:val="18"/>
              </w:rPr>
            </w:pPr>
            <w:r w:rsidRPr="00690F2E">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123C94AB"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10C5E05A" w14:textId="77777777" w:rsidR="001E6A13" w:rsidRPr="00690F2E" w:rsidRDefault="001E6A13" w:rsidP="00973F4F">
                  <w:pPr>
                    <w:spacing w:before="40" w:after="40"/>
                    <w:jc w:val="center"/>
                    <w:rPr>
                      <w:sz w:val="18"/>
                      <w:szCs w:val="18"/>
                    </w:rPr>
                  </w:pPr>
                  <w:r w:rsidRPr="00690F2E">
                    <w:rPr>
                      <w:sz w:val="18"/>
                      <w:szCs w:val="18"/>
                    </w:rPr>
                    <w:t>3</w:t>
                  </w:r>
                </w:p>
              </w:tc>
            </w:tr>
          </w:tbl>
          <w:p w14:paraId="392031E6" w14:textId="77777777" w:rsidR="001E6A13" w:rsidRPr="00690F2E" w:rsidRDefault="001E6A13" w:rsidP="00397735">
            <w:pPr>
              <w:rPr>
                <w:b/>
                <w:sz w:val="18"/>
                <w:szCs w:val="18"/>
              </w:rPr>
            </w:pPr>
          </w:p>
        </w:tc>
      </w:tr>
      <w:tr w:rsidR="001E6A13" w:rsidRPr="00690F2E" w14:paraId="127D0D41"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C2538A1" w14:textId="77777777" w:rsidR="001E6A13" w:rsidRPr="00690F2E" w:rsidRDefault="001E6A13" w:rsidP="00397735">
            <w:pPr>
              <w:rPr>
                <w:b/>
                <w:sz w:val="18"/>
                <w:szCs w:val="18"/>
              </w:rPr>
            </w:pPr>
            <w:r w:rsidRPr="00690F2E">
              <w:rPr>
                <w:b/>
                <w:sz w:val="18"/>
                <w:szCs w:val="18"/>
              </w:rPr>
              <w:t>Course Web Site</w:t>
            </w:r>
          </w:p>
        </w:tc>
        <w:tc>
          <w:tcPr>
            <w:tcW w:w="6082" w:type="dxa"/>
            <w:gridSpan w:val="4"/>
            <w:tcBorders>
              <w:left w:val="single" w:sz="4" w:space="0" w:color="auto"/>
              <w:right w:val="single" w:sz="4" w:space="0" w:color="auto"/>
            </w:tcBorders>
            <w:vAlign w:val="center"/>
          </w:tcPr>
          <w:p w14:paraId="2AFA30C3" w14:textId="77777777" w:rsidR="001E6A13" w:rsidRPr="00690F2E" w:rsidRDefault="001E6A13" w:rsidP="005E2CC9">
            <w:pPr>
              <w:rPr>
                <w:b/>
                <w:sz w:val="18"/>
                <w:szCs w:val="18"/>
              </w:rPr>
            </w:pPr>
            <w:r w:rsidRPr="00690F2E">
              <w:rPr>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B2D6C20" w14:textId="77777777" w:rsidR="001E6A13" w:rsidRPr="00690F2E" w:rsidRDefault="001E6A13" w:rsidP="00397735">
            <w:pPr>
              <w:rPr>
                <w:b/>
                <w:sz w:val="18"/>
                <w:szCs w:val="18"/>
              </w:rPr>
            </w:pPr>
            <w:r w:rsidRPr="00690F2E">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E6A13" w:rsidRPr="00690F2E" w14:paraId="28D86BF8"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899E5CF" w14:textId="77777777" w:rsidR="001E6A13" w:rsidRPr="00690F2E" w:rsidRDefault="001E6A13" w:rsidP="00973F4F">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3121C67" w14:textId="77777777" w:rsidR="001E6A13" w:rsidRPr="00690F2E" w:rsidRDefault="006913B7" w:rsidP="00973F4F">
                  <w:pPr>
                    <w:spacing w:before="40" w:after="40"/>
                    <w:jc w:val="center"/>
                    <w:rPr>
                      <w:sz w:val="18"/>
                      <w:szCs w:val="18"/>
                    </w:rPr>
                  </w:pPr>
                  <w:r>
                    <w:rPr>
                      <w:sz w:val="18"/>
                      <w:szCs w:val="18"/>
                    </w:rPr>
                    <w:t>6</w:t>
                  </w:r>
                </w:p>
              </w:tc>
            </w:tr>
          </w:tbl>
          <w:p w14:paraId="11B2C6B0" w14:textId="77777777" w:rsidR="001E6A13" w:rsidRPr="00690F2E" w:rsidRDefault="001E6A13" w:rsidP="00397735">
            <w:pPr>
              <w:rPr>
                <w:b/>
                <w:sz w:val="18"/>
                <w:szCs w:val="18"/>
              </w:rPr>
            </w:pPr>
          </w:p>
        </w:tc>
      </w:tr>
    </w:tbl>
    <w:p w14:paraId="62723CBF" w14:textId="77777777"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1E6A13" w:rsidRPr="00690F2E" w14:paraId="6D790889" w14:textId="77777777" w:rsidTr="00A838C4">
        <w:trPr>
          <w:trHeight w:val="424"/>
        </w:trPr>
        <w:tc>
          <w:tcPr>
            <w:tcW w:w="10343" w:type="dxa"/>
            <w:gridSpan w:val="2"/>
            <w:shd w:val="clear" w:color="auto" w:fill="D9D9D9"/>
            <w:vAlign w:val="center"/>
          </w:tcPr>
          <w:p w14:paraId="539145D3" w14:textId="77777777" w:rsidR="001E6A13" w:rsidRPr="00690F2E" w:rsidRDefault="001E6A13" w:rsidP="0098749D">
            <w:pPr>
              <w:rPr>
                <w:b/>
                <w:sz w:val="18"/>
                <w:szCs w:val="18"/>
              </w:rPr>
            </w:pPr>
            <w:r w:rsidRPr="00690F2E">
              <w:rPr>
                <w:b/>
                <w:sz w:val="18"/>
                <w:szCs w:val="18"/>
              </w:rPr>
              <w:t>Course Name</w:t>
            </w:r>
          </w:p>
          <w:p w14:paraId="073092B6" w14:textId="77777777" w:rsidR="001E6A13" w:rsidRPr="00690F2E" w:rsidRDefault="001E6A13" w:rsidP="0098749D">
            <w:pPr>
              <w:rPr>
                <w:b/>
                <w:sz w:val="18"/>
                <w:szCs w:val="18"/>
              </w:rPr>
            </w:pPr>
            <w:r w:rsidRPr="00690F2E">
              <w:rPr>
                <w:i/>
                <w:sz w:val="18"/>
                <w:szCs w:val="18"/>
              </w:rPr>
              <w:t>This information will appear in the printed catalogs and on the web online catalog.</w:t>
            </w:r>
          </w:p>
        </w:tc>
      </w:tr>
      <w:tr w:rsidR="001E6A13" w:rsidRPr="00690F2E" w14:paraId="744DBAF3" w14:textId="77777777" w:rsidTr="00A838C4">
        <w:trPr>
          <w:trHeight w:val="424"/>
        </w:trPr>
        <w:tc>
          <w:tcPr>
            <w:tcW w:w="1035" w:type="dxa"/>
            <w:shd w:val="clear" w:color="auto" w:fill="D9D9D9"/>
            <w:vAlign w:val="center"/>
          </w:tcPr>
          <w:p w14:paraId="5749675B" w14:textId="77777777" w:rsidR="001E6A13" w:rsidRPr="00690F2E" w:rsidRDefault="001E6A13" w:rsidP="0098749D">
            <w:pPr>
              <w:rPr>
                <w:b/>
                <w:sz w:val="18"/>
                <w:szCs w:val="18"/>
              </w:rPr>
            </w:pPr>
            <w:r w:rsidRPr="00690F2E">
              <w:rPr>
                <w:sz w:val="18"/>
                <w:szCs w:val="18"/>
              </w:rPr>
              <w:t>English Name</w:t>
            </w:r>
          </w:p>
        </w:tc>
        <w:tc>
          <w:tcPr>
            <w:tcW w:w="9308" w:type="dxa"/>
            <w:vAlign w:val="center"/>
          </w:tcPr>
          <w:p w14:paraId="360EE401" w14:textId="77777777" w:rsidR="001E6A13" w:rsidRPr="00690F2E" w:rsidRDefault="001E6A13" w:rsidP="00BF461A">
            <w:pPr>
              <w:rPr>
                <w:sz w:val="18"/>
                <w:szCs w:val="18"/>
              </w:rPr>
            </w:pPr>
            <w:r w:rsidRPr="00690F2E">
              <w:rPr>
                <w:sz w:val="18"/>
                <w:szCs w:val="18"/>
              </w:rPr>
              <w:t>Drama I</w:t>
            </w:r>
          </w:p>
        </w:tc>
      </w:tr>
      <w:tr w:rsidR="001E6A13" w:rsidRPr="00690F2E" w14:paraId="68E44C27" w14:textId="77777777" w:rsidTr="00A838C4">
        <w:trPr>
          <w:trHeight w:val="424"/>
        </w:trPr>
        <w:tc>
          <w:tcPr>
            <w:tcW w:w="1035" w:type="dxa"/>
            <w:shd w:val="clear" w:color="auto" w:fill="D9D9D9"/>
            <w:vAlign w:val="center"/>
          </w:tcPr>
          <w:p w14:paraId="6509EC25" w14:textId="77777777" w:rsidR="001E6A13" w:rsidRPr="00690F2E" w:rsidRDefault="001E6A13" w:rsidP="0098749D">
            <w:pPr>
              <w:rPr>
                <w:b/>
                <w:sz w:val="18"/>
                <w:szCs w:val="18"/>
              </w:rPr>
            </w:pPr>
            <w:r w:rsidRPr="00690F2E">
              <w:rPr>
                <w:sz w:val="18"/>
                <w:szCs w:val="18"/>
              </w:rPr>
              <w:t>Turkish Name</w:t>
            </w:r>
          </w:p>
        </w:tc>
        <w:tc>
          <w:tcPr>
            <w:tcW w:w="9308" w:type="dxa"/>
            <w:vAlign w:val="center"/>
          </w:tcPr>
          <w:p w14:paraId="48B528A0" w14:textId="77777777" w:rsidR="001E6A13" w:rsidRPr="00690F2E" w:rsidRDefault="00632CEE" w:rsidP="00BF461A">
            <w:pPr>
              <w:rPr>
                <w:sz w:val="18"/>
                <w:szCs w:val="18"/>
              </w:rPr>
            </w:pPr>
            <w:r>
              <w:rPr>
                <w:sz w:val="18"/>
                <w:szCs w:val="18"/>
              </w:rPr>
              <w:t xml:space="preserve">Tiyatro </w:t>
            </w:r>
            <w:r w:rsidR="001E6A13" w:rsidRPr="00690F2E">
              <w:rPr>
                <w:sz w:val="18"/>
                <w:szCs w:val="18"/>
              </w:rPr>
              <w:t>I</w:t>
            </w:r>
          </w:p>
        </w:tc>
      </w:tr>
    </w:tbl>
    <w:p w14:paraId="194A5FB1"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38E7576A" w14:textId="77777777" w:rsidTr="0098749D">
        <w:trPr>
          <w:cantSplit/>
          <w:trHeight w:val="332"/>
        </w:trPr>
        <w:tc>
          <w:tcPr>
            <w:tcW w:w="10348" w:type="dxa"/>
            <w:shd w:val="pct15" w:color="000000" w:fill="FFFFFF"/>
            <w:vAlign w:val="center"/>
          </w:tcPr>
          <w:p w14:paraId="5545D5E0" w14:textId="77777777" w:rsidR="001E6A13" w:rsidRPr="00690F2E" w:rsidRDefault="001E6A13" w:rsidP="0098749D">
            <w:pPr>
              <w:rPr>
                <w:b/>
                <w:sz w:val="18"/>
                <w:szCs w:val="18"/>
              </w:rPr>
            </w:pPr>
            <w:r w:rsidRPr="00690F2E">
              <w:rPr>
                <w:b/>
                <w:sz w:val="18"/>
                <w:szCs w:val="18"/>
              </w:rPr>
              <w:t xml:space="preserve">Course Description </w:t>
            </w:r>
          </w:p>
          <w:p w14:paraId="732AE4A3" w14:textId="77777777" w:rsidR="001E6A13" w:rsidRPr="00690F2E" w:rsidRDefault="001E6A13" w:rsidP="0098749D">
            <w:pPr>
              <w:rPr>
                <w:i/>
                <w:sz w:val="18"/>
                <w:szCs w:val="18"/>
              </w:rPr>
            </w:pPr>
            <w:r w:rsidRPr="00690F2E">
              <w:rPr>
                <w:i/>
                <w:sz w:val="18"/>
                <w:szCs w:val="18"/>
              </w:rPr>
              <w:t xml:space="preserve">Provide a brief overview of what is covered during the semester. This information will appear in the printed catalogs and on the web online catalog. </w:t>
            </w:r>
          </w:p>
          <w:p w14:paraId="4F92417E" w14:textId="77777777" w:rsidR="001E6A13" w:rsidRPr="00690F2E" w:rsidRDefault="001E6A13" w:rsidP="0098749D">
            <w:pPr>
              <w:rPr>
                <w:i/>
                <w:sz w:val="18"/>
                <w:szCs w:val="18"/>
              </w:rPr>
            </w:pPr>
            <w:r w:rsidRPr="00690F2E">
              <w:rPr>
                <w:i/>
                <w:sz w:val="18"/>
                <w:szCs w:val="18"/>
              </w:rPr>
              <w:t>Maximum 60 words.</w:t>
            </w:r>
          </w:p>
        </w:tc>
      </w:tr>
      <w:tr w:rsidR="001E6A13" w:rsidRPr="00690F2E" w14:paraId="59ED5BF8" w14:textId="77777777" w:rsidTr="00690F2E">
        <w:trPr>
          <w:cantSplit/>
          <w:trHeight w:val="1118"/>
        </w:trPr>
        <w:tc>
          <w:tcPr>
            <w:tcW w:w="10348" w:type="dxa"/>
          </w:tcPr>
          <w:p w14:paraId="1E1152C7" w14:textId="77777777" w:rsidR="001E6A13" w:rsidRPr="00690F2E" w:rsidRDefault="001E6A13" w:rsidP="007717C2">
            <w:pPr>
              <w:pStyle w:val="BodyText2"/>
              <w:spacing w:line="240" w:lineRule="auto"/>
              <w:rPr>
                <w:rFonts w:ascii="Arial" w:hAnsi="Arial" w:cs="Arial"/>
                <w:sz w:val="18"/>
                <w:szCs w:val="18"/>
              </w:rPr>
            </w:pPr>
          </w:p>
          <w:p w14:paraId="19A16AE5" w14:textId="77777777" w:rsidR="004873AE" w:rsidRPr="00C45C7E" w:rsidRDefault="004873AE" w:rsidP="004873AE">
            <w:pPr>
              <w:jc w:val="both"/>
              <w:rPr>
                <w:color w:val="000000" w:themeColor="text1"/>
              </w:rPr>
            </w:pPr>
            <w:r w:rsidRPr="00C45C7E">
              <w:rPr>
                <w:color w:val="000000" w:themeColor="text1"/>
              </w:rPr>
              <w:t>This course</w:t>
            </w:r>
            <w:r>
              <w:rPr>
                <w:color w:val="000000" w:themeColor="text1"/>
              </w:rPr>
              <w:t xml:space="preserve"> </w:t>
            </w:r>
            <w:r w:rsidRPr="00C45C7E">
              <w:rPr>
                <w:color w:val="000000" w:themeColor="text1"/>
              </w:rPr>
              <w:t>provides a sense of the evolution of theatrical performance</w:t>
            </w:r>
            <w:r>
              <w:rPr>
                <w:color w:val="000000" w:themeColor="text1"/>
              </w:rPr>
              <w:t>,</w:t>
            </w:r>
            <w:r w:rsidRPr="00C45C7E">
              <w:rPr>
                <w:color w:val="000000" w:themeColor="text1"/>
              </w:rPr>
              <w:t xml:space="preserve"> from the Medieval period through the Renaissance, Jacobean drama, and the Restoration “comedy of manners” in the British context; it may also look at intercultural developments in this process</w:t>
            </w:r>
            <w:r>
              <w:rPr>
                <w:color w:val="000000" w:themeColor="text1"/>
              </w:rPr>
              <w:t>, or aspects of various other international traditions, such as the French, German, Italian, Nordic and Russian drama</w:t>
            </w:r>
            <w:r w:rsidRPr="00C45C7E">
              <w:rPr>
                <w:color w:val="000000" w:themeColor="text1"/>
              </w:rPr>
              <w:t>. The course examines dramatic conventions and staging techniques, and engages students in critical analyses of particular plays in terms of their form and content; readings may also include critical or theoretical material on various aspects of the drama. Plays are best understood when seen on the stage or screen, and many lectures will include audiovisual excerpts from classic productions.</w:t>
            </w:r>
          </w:p>
          <w:p w14:paraId="608E9B6C" w14:textId="77777777" w:rsidR="001E6A13" w:rsidRPr="00690F2E" w:rsidRDefault="001E6A13" w:rsidP="00F678EA">
            <w:pPr>
              <w:jc w:val="both"/>
              <w:rPr>
                <w:rFonts w:cs="Arial"/>
                <w:sz w:val="18"/>
                <w:szCs w:val="18"/>
              </w:rPr>
            </w:pPr>
          </w:p>
        </w:tc>
      </w:tr>
    </w:tbl>
    <w:p w14:paraId="01EE1BDA" w14:textId="77777777"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1E6A13" w:rsidRPr="00690F2E" w14:paraId="71B5414B"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6AF3D1C" w14:textId="77777777" w:rsidR="001E6A13" w:rsidRPr="00690F2E" w:rsidRDefault="001E6A13" w:rsidP="00B1688B">
            <w:pPr>
              <w:rPr>
                <w:sz w:val="18"/>
                <w:szCs w:val="18"/>
              </w:rPr>
            </w:pPr>
            <w:r w:rsidRPr="00690F2E">
              <w:rPr>
                <w:b/>
                <w:sz w:val="18"/>
                <w:szCs w:val="18"/>
              </w:rPr>
              <w:t>Prerequisites</w:t>
            </w:r>
            <w:r w:rsidRPr="00690F2E">
              <w:rPr>
                <w:sz w:val="18"/>
                <w:szCs w:val="18"/>
              </w:rPr>
              <w:t xml:space="preserve"> </w:t>
            </w:r>
          </w:p>
          <w:p w14:paraId="2BC81685" w14:textId="77777777" w:rsidR="001E6A13" w:rsidRPr="00690F2E" w:rsidRDefault="001E6A13" w:rsidP="00B1688B">
            <w:pPr>
              <w:rPr>
                <w:sz w:val="18"/>
                <w:szCs w:val="18"/>
              </w:rPr>
            </w:pPr>
            <w:r w:rsidRPr="00690F2E">
              <w:rPr>
                <w:sz w:val="18"/>
                <w:szCs w:val="18"/>
              </w:rPr>
              <w:t>(if any)</w:t>
            </w:r>
          </w:p>
          <w:p w14:paraId="3614B167" w14:textId="77777777" w:rsidR="001E6A13" w:rsidRPr="00690F2E" w:rsidRDefault="001E6A13" w:rsidP="00B1688B">
            <w:pPr>
              <w:rPr>
                <w:b/>
                <w:sz w:val="18"/>
                <w:szCs w:val="18"/>
              </w:rPr>
            </w:pPr>
            <w:r w:rsidRPr="00690F2E">
              <w:rPr>
                <w:i/>
                <w:sz w:val="18"/>
                <w:szCs w:val="18"/>
              </w:rPr>
              <w:t>Give course codes and check all that are applicable.</w:t>
            </w:r>
          </w:p>
        </w:tc>
        <w:tc>
          <w:tcPr>
            <w:tcW w:w="2113" w:type="dxa"/>
            <w:tcBorders>
              <w:left w:val="single" w:sz="4" w:space="0" w:color="auto"/>
              <w:bottom w:val="nil"/>
            </w:tcBorders>
            <w:vAlign w:val="center"/>
          </w:tcPr>
          <w:p w14:paraId="52E68207" w14:textId="77777777" w:rsidR="001E6A13" w:rsidRPr="00690F2E" w:rsidRDefault="001E6A13" w:rsidP="00B1688B">
            <w:pPr>
              <w:jc w:val="center"/>
              <w:rPr>
                <w:sz w:val="18"/>
                <w:szCs w:val="18"/>
              </w:rPr>
            </w:pPr>
            <w:r w:rsidRPr="00690F2E">
              <w:rPr>
                <w:sz w:val="18"/>
                <w:szCs w:val="18"/>
              </w:rPr>
              <w:t>1</w:t>
            </w:r>
            <w:r w:rsidRPr="00690F2E">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7134D97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0171690"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C99237"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FFB2438"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A942D3"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756141"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20FB30"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5154F3" w14:textId="77777777" w:rsidR="001E6A13" w:rsidRPr="00690F2E" w:rsidRDefault="001E6A13" w:rsidP="00B1688B">
                  <w:pPr>
                    <w:spacing w:before="40" w:after="40"/>
                    <w:jc w:val="center"/>
                    <w:rPr>
                      <w:sz w:val="18"/>
                      <w:szCs w:val="18"/>
                    </w:rPr>
                  </w:pPr>
                </w:p>
              </w:tc>
            </w:tr>
          </w:tbl>
          <w:p w14:paraId="1388DA92" w14:textId="77777777" w:rsidR="001E6A13" w:rsidRPr="00690F2E" w:rsidRDefault="001E6A13" w:rsidP="00B1688B">
            <w:pPr>
              <w:rPr>
                <w:b/>
                <w:sz w:val="18"/>
                <w:szCs w:val="18"/>
              </w:rPr>
            </w:pPr>
          </w:p>
        </w:tc>
        <w:tc>
          <w:tcPr>
            <w:tcW w:w="2126" w:type="dxa"/>
            <w:gridSpan w:val="3"/>
            <w:tcBorders>
              <w:bottom w:val="nil"/>
            </w:tcBorders>
            <w:vAlign w:val="center"/>
          </w:tcPr>
          <w:p w14:paraId="0435C937" w14:textId="77777777" w:rsidR="001E6A13" w:rsidRPr="00690F2E" w:rsidRDefault="001E6A13" w:rsidP="00B1688B">
            <w:pPr>
              <w:jc w:val="center"/>
              <w:rPr>
                <w:sz w:val="18"/>
                <w:szCs w:val="18"/>
              </w:rPr>
            </w:pPr>
            <w:r w:rsidRPr="00690F2E">
              <w:rPr>
                <w:sz w:val="18"/>
                <w:szCs w:val="18"/>
              </w:rPr>
              <w:t>2</w:t>
            </w:r>
            <w:r w:rsidRPr="00690F2E">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60504E29"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E7502F9"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9FFC295"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3D8837B"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438C5C0"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0715D7"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DDB0B2"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D08377" w14:textId="77777777" w:rsidR="001E6A13" w:rsidRPr="00690F2E" w:rsidRDefault="001E6A13" w:rsidP="00B1688B">
                  <w:pPr>
                    <w:spacing w:before="40" w:after="40"/>
                    <w:jc w:val="center"/>
                    <w:rPr>
                      <w:sz w:val="18"/>
                      <w:szCs w:val="18"/>
                    </w:rPr>
                  </w:pPr>
                </w:p>
              </w:tc>
            </w:tr>
          </w:tbl>
          <w:p w14:paraId="03D3643F" w14:textId="77777777" w:rsidR="001E6A13" w:rsidRPr="00690F2E" w:rsidRDefault="001E6A13" w:rsidP="00B1688B">
            <w:pPr>
              <w:spacing w:before="40" w:after="40"/>
              <w:rPr>
                <w:b/>
                <w:sz w:val="18"/>
                <w:szCs w:val="18"/>
              </w:rPr>
            </w:pPr>
          </w:p>
        </w:tc>
        <w:tc>
          <w:tcPr>
            <w:tcW w:w="2268" w:type="dxa"/>
            <w:gridSpan w:val="2"/>
            <w:tcBorders>
              <w:bottom w:val="nil"/>
            </w:tcBorders>
            <w:vAlign w:val="center"/>
          </w:tcPr>
          <w:p w14:paraId="5FB98732" w14:textId="77777777" w:rsidR="001E6A13" w:rsidRPr="00690F2E" w:rsidRDefault="001E6A13" w:rsidP="00B1688B">
            <w:pPr>
              <w:jc w:val="center"/>
              <w:rPr>
                <w:sz w:val="18"/>
                <w:szCs w:val="18"/>
              </w:rPr>
            </w:pPr>
            <w:r w:rsidRPr="00690F2E">
              <w:rPr>
                <w:sz w:val="18"/>
                <w:szCs w:val="18"/>
              </w:rPr>
              <w:t>3</w:t>
            </w:r>
            <w:r w:rsidRPr="00690F2E">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491957AE"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B847FD9"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299D3E"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88245A4"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B6708D"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08D879"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0654831"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8F360D" w14:textId="77777777" w:rsidR="001E6A13" w:rsidRPr="00690F2E" w:rsidRDefault="001E6A13" w:rsidP="00B1688B">
                  <w:pPr>
                    <w:spacing w:before="40" w:after="40"/>
                    <w:jc w:val="center"/>
                    <w:rPr>
                      <w:sz w:val="18"/>
                      <w:szCs w:val="18"/>
                    </w:rPr>
                  </w:pPr>
                </w:p>
              </w:tc>
            </w:tr>
          </w:tbl>
          <w:p w14:paraId="6C458892" w14:textId="77777777" w:rsidR="001E6A13" w:rsidRPr="00690F2E" w:rsidRDefault="001E6A13" w:rsidP="00B1688B">
            <w:pPr>
              <w:spacing w:before="40" w:after="40"/>
              <w:rPr>
                <w:sz w:val="18"/>
                <w:szCs w:val="18"/>
              </w:rPr>
            </w:pPr>
          </w:p>
        </w:tc>
        <w:tc>
          <w:tcPr>
            <w:tcW w:w="2126" w:type="dxa"/>
            <w:tcBorders>
              <w:bottom w:val="nil"/>
            </w:tcBorders>
            <w:vAlign w:val="center"/>
          </w:tcPr>
          <w:p w14:paraId="42954B7D" w14:textId="77777777" w:rsidR="001E6A13" w:rsidRPr="00690F2E" w:rsidRDefault="001E6A13" w:rsidP="00B1688B">
            <w:pPr>
              <w:jc w:val="center"/>
              <w:rPr>
                <w:sz w:val="18"/>
                <w:szCs w:val="18"/>
              </w:rPr>
            </w:pPr>
            <w:r w:rsidRPr="00690F2E">
              <w:rPr>
                <w:sz w:val="18"/>
                <w:szCs w:val="18"/>
              </w:rPr>
              <w:t>4</w:t>
            </w:r>
            <w:r w:rsidRPr="00690F2E">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5081292A"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47DDD63"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BA31D26"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BA1E9C9"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D929996"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1AF9F8"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1F456EB"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B73536" w14:textId="77777777" w:rsidR="001E6A13" w:rsidRPr="00690F2E" w:rsidRDefault="001E6A13" w:rsidP="00B1688B">
                  <w:pPr>
                    <w:spacing w:before="40" w:after="40"/>
                    <w:jc w:val="center"/>
                    <w:rPr>
                      <w:sz w:val="18"/>
                      <w:szCs w:val="18"/>
                    </w:rPr>
                  </w:pPr>
                </w:p>
              </w:tc>
            </w:tr>
          </w:tbl>
          <w:p w14:paraId="06151437" w14:textId="77777777" w:rsidR="001E6A13" w:rsidRPr="00690F2E" w:rsidRDefault="001E6A13" w:rsidP="00B1688B">
            <w:pPr>
              <w:rPr>
                <w:b/>
                <w:sz w:val="18"/>
                <w:szCs w:val="18"/>
              </w:rPr>
            </w:pPr>
          </w:p>
        </w:tc>
      </w:tr>
      <w:tr w:rsidR="001E6A13" w:rsidRPr="00690F2E" w14:paraId="7A8BE913"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196C6BE" w14:textId="77777777" w:rsidR="001E6A13" w:rsidRPr="00690F2E" w:rsidRDefault="001E6A13" w:rsidP="00B1688B">
            <w:pPr>
              <w:rPr>
                <w:sz w:val="18"/>
                <w:szCs w:val="18"/>
              </w:rPr>
            </w:pPr>
          </w:p>
        </w:tc>
        <w:tc>
          <w:tcPr>
            <w:tcW w:w="2119" w:type="dxa"/>
            <w:gridSpan w:val="2"/>
            <w:tcBorders>
              <w:top w:val="nil"/>
              <w:left w:val="single" w:sz="4" w:space="0" w:color="auto"/>
            </w:tcBorders>
            <w:vAlign w:val="center"/>
          </w:tcPr>
          <w:p w14:paraId="20534177" w14:textId="77777777" w:rsidR="001E6A13" w:rsidRPr="00690F2E" w:rsidRDefault="001E6A13" w:rsidP="00B1688B">
            <w:pPr>
              <w:jc w:val="center"/>
              <w:rPr>
                <w:sz w:val="18"/>
                <w:szCs w:val="18"/>
              </w:rPr>
            </w:pPr>
          </w:p>
        </w:tc>
        <w:tc>
          <w:tcPr>
            <w:tcW w:w="2120" w:type="dxa"/>
            <w:gridSpan w:val="2"/>
            <w:tcBorders>
              <w:top w:val="nil"/>
              <w:left w:val="nil"/>
            </w:tcBorders>
            <w:vAlign w:val="center"/>
          </w:tcPr>
          <w:p w14:paraId="35032EEC" w14:textId="77777777" w:rsidR="001E6A13" w:rsidRPr="00690F2E" w:rsidRDefault="001E6A13" w:rsidP="00B1688B">
            <w:pPr>
              <w:jc w:val="center"/>
              <w:rPr>
                <w:sz w:val="18"/>
                <w:szCs w:val="18"/>
              </w:rPr>
            </w:pPr>
          </w:p>
        </w:tc>
        <w:tc>
          <w:tcPr>
            <w:tcW w:w="2268" w:type="dxa"/>
            <w:gridSpan w:val="2"/>
            <w:tcBorders>
              <w:top w:val="nil"/>
              <w:left w:val="nil"/>
            </w:tcBorders>
            <w:vAlign w:val="center"/>
          </w:tcPr>
          <w:p w14:paraId="562BF285" w14:textId="77777777" w:rsidR="001E6A13" w:rsidRPr="00690F2E" w:rsidRDefault="001E6A13" w:rsidP="00B1688B">
            <w:pPr>
              <w:jc w:val="center"/>
              <w:rPr>
                <w:sz w:val="18"/>
                <w:szCs w:val="18"/>
              </w:rPr>
            </w:pPr>
          </w:p>
        </w:tc>
        <w:tc>
          <w:tcPr>
            <w:tcW w:w="2126" w:type="dxa"/>
            <w:tcBorders>
              <w:top w:val="nil"/>
              <w:left w:val="nil"/>
            </w:tcBorders>
            <w:vAlign w:val="center"/>
          </w:tcPr>
          <w:p w14:paraId="6F03A989" w14:textId="77777777" w:rsidR="001E6A13" w:rsidRPr="00690F2E" w:rsidRDefault="001E6A13" w:rsidP="00B1688B">
            <w:pPr>
              <w:jc w:val="center"/>
              <w:rPr>
                <w:sz w:val="18"/>
                <w:szCs w:val="18"/>
              </w:rPr>
            </w:pPr>
          </w:p>
        </w:tc>
      </w:tr>
      <w:tr w:rsidR="001E6A13" w:rsidRPr="00690F2E" w14:paraId="3252C3F6"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47964ED" w14:textId="77777777" w:rsidR="001E6A13" w:rsidRPr="00690F2E" w:rsidRDefault="001E6A13" w:rsidP="00B1688B">
            <w:pPr>
              <w:rPr>
                <w:sz w:val="18"/>
                <w:szCs w:val="18"/>
              </w:rPr>
            </w:pPr>
          </w:p>
        </w:tc>
        <w:tc>
          <w:tcPr>
            <w:tcW w:w="2349" w:type="dxa"/>
            <w:gridSpan w:val="3"/>
            <w:tcBorders>
              <w:left w:val="single" w:sz="4" w:space="0" w:color="auto"/>
            </w:tcBorders>
            <w:vAlign w:val="center"/>
          </w:tcPr>
          <w:p w14:paraId="2021CF03" w14:textId="77777777" w:rsidR="001E6A13" w:rsidRPr="00690F2E" w:rsidRDefault="00F96FB7" w:rsidP="00B1688B">
            <w:pPr>
              <w:spacing w:before="40" w:after="40"/>
              <w:rPr>
                <w:b/>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Pr="00690F2E">
              <w:rPr>
                <w:sz w:val="18"/>
                <w:szCs w:val="18"/>
              </w:rPr>
              <w:fldChar w:fldCharType="end"/>
            </w:r>
            <w:r w:rsidR="001E6A13" w:rsidRPr="00690F2E">
              <w:rPr>
                <w:sz w:val="18"/>
                <w:szCs w:val="18"/>
              </w:rPr>
              <w:t xml:space="preserve"> Consent of the Instructor</w:t>
            </w:r>
          </w:p>
        </w:tc>
        <w:tc>
          <w:tcPr>
            <w:tcW w:w="1890" w:type="dxa"/>
            <w:vAlign w:val="center"/>
          </w:tcPr>
          <w:p w14:paraId="4C0F63AE" w14:textId="77777777" w:rsidR="001E6A13" w:rsidRPr="00690F2E" w:rsidRDefault="00F96FB7" w:rsidP="00B1688B">
            <w:pPr>
              <w:spacing w:before="40" w:after="40"/>
              <w:rPr>
                <w:b/>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Pr="00690F2E">
              <w:rPr>
                <w:sz w:val="18"/>
                <w:szCs w:val="18"/>
              </w:rPr>
              <w:fldChar w:fldCharType="end"/>
            </w:r>
            <w:r w:rsidR="001E6A13" w:rsidRPr="00690F2E">
              <w:rPr>
                <w:sz w:val="18"/>
                <w:szCs w:val="18"/>
              </w:rPr>
              <w:t xml:space="preserve"> Senior Standing</w:t>
            </w:r>
          </w:p>
        </w:tc>
        <w:tc>
          <w:tcPr>
            <w:tcW w:w="4394" w:type="dxa"/>
            <w:gridSpan w:val="3"/>
            <w:vAlign w:val="bottom"/>
          </w:tcPr>
          <w:p w14:paraId="056FEFE4" w14:textId="77777777" w:rsidR="001E6A13" w:rsidRPr="00690F2E" w:rsidRDefault="00BF6E20" w:rsidP="00B1688B">
            <w:pPr>
              <w:spacing w:before="100"/>
              <w:rPr>
                <w:b/>
                <w:sz w:val="18"/>
                <w:szCs w:val="18"/>
              </w:rPr>
            </w:pPr>
            <w:r>
              <w:rPr>
                <w:noProof/>
                <w:lang w:val="tr-TR" w:eastAsia="tr-TR"/>
              </w:rPr>
              <mc:AlternateContent>
                <mc:Choice Requires="wps">
                  <w:drawing>
                    <wp:anchor distT="0" distB="0" distL="114300" distR="114300" simplePos="0" relativeHeight="251656704" behindDoc="0" locked="0" layoutInCell="1" allowOverlap="1" wp14:anchorId="06F7A5FA" wp14:editId="65A719A5">
                      <wp:simplePos x="0" y="0"/>
                      <wp:positionH relativeFrom="column">
                        <wp:posOffset>918845</wp:posOffset>
                      </wp:positionH>
                      <wp:positionV relativeFrom="paragraph">
                        <wp:posOffset>17145</wp:posOffset>
                      </wp:positionV>
                      <wp:extent cx="1762760" cy="229870"/>
                      <wp:effectExtent l="4445" t="4445"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6CD80FD" w14:textId="77777777" w:rsidR="00632CEE" w:rsidRPr="00973F4F" w:rsidRDefault="00632CE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7A5F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36CD80FD" w14:textId="77777777" w:rsidR="00632CEE" w:rsidRPr="00973F4F" w:rsidRDefault="00632CEE" w:rsidP="008766E8">
                            <w:pPr>
                              <w:rPr>
                                <w:sz w:val="12"/>
                                <w:lang w:val="tr-TR"/>
                              </w:rPr>
                            </w:pPr>
                          </w:p>
                        </w:txbxContent>
                      </v:textbox>
                    </v:shape>
                  </w:pict>
                </mc:Fallback>
              </mc:AlternateContent>
            </w:r>
            <w:r w:rsidR="00F96FB7"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001E6A13" w:rsidRPr="00690F2E">
              <w:rPr>
                <w:sz w:val="18"/>
                <w:szCs w:val="18"/>
              </w:rPr>
              <w:t xml:space="preserve"> Give others, if any. </w:t>
            </w:r>
          </w:p>
        </w:tc>
      </w:tr>
      <w:tr w:rsidR="001E6A13" w:rsidRPr="00690F2E" w14:paraId="711A964E"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348ECF" w14:textId="77777777" w:rsidR="001E6A13" w:rsidRPr="00690F2E" w:rsidRDefault="001E6A13" w:rsidP="00B1688B">
            <w:pPr>
              <w:rPr>
                <w:sz w:val="18"/>
                <w:szCs w:val="18"/>
              </w:rPr>
            </w:pPr>
            <w:r w:rsidRPr="00690F2E">
              <w:rPr>
                <w:b/>
                <w:sz w:val="18"/>
                <w:szCs w:val="18"/>
              </w:rPr>
              <w:t>Co-requisites</w:t>
            </w:r>
            <w:r w:rsidRPr="00690F2E">
              <w:rPr>
                <w:sz w:val="18"/>
                <w:szCs w:val="18"/>
              </w:rPr>
              <w:t xml:space="preserve"> </w:t>
            </w:r>
          </w:p>
          <w:p w14:paraId="775757E3" w14:textId="77777777" w:rsidR="001E6A13" w:rsidRPr="00690F2E" w:rsidRDefault="001E6A13" w:rsidP="00B1688B">
            <w:pPr>
              <w:rPr>
                <w:b/>
                <w:sz w:val="18"/>
                <w:szCs w:val="18"/>
              </w:rPr>
            </w:pPr>
            <w:r w:rsidRPr="00690F2E">
              <w:rPr>
                <w:sz w:val="18"/>
                <w:szCs w:val="18"/>
              </w:rPr>
              <w:t>(if any)</w:t>
            </w:r>
          </w:p>
        </w:tc>
        <w:tc>
          <w:tcPr>
            <w:tcW w:w="2113" w:type="dxa"/>
            <w:tcBorders>
              <w:left w:val="single" w:sz="4" w:space="0" w:color="auto"/>
              <w:bottom w:val="nil"/>
            </w:tcBorders>
            <w:vAlign w:val="center"/>
          </w:tcPr>
          <w:p w14:paraId="6CD3A49C" w14:textId="77777777" w:rsidR="001E6A13" w:rsidRPr="00690F2E" w:rsidRDefault="001E6A13" w:rsidP="00B1688B">
            <w:pPr>
              <w:jc w:val="center"/>
              <w:rPr>
                <w:sz w:val="18"/>
                <w:szCs w:val="18"/>
              </w:rPr>
            </w:pPr>
            <w:r w:rsidRPr="00690F2E">
              <w:rPr>
                <w:sz w:val="18"/>
                <w:szCs w:val="18"/>
              </w:rPr>
              <w:t>1</w:t>
            </w:r>
            <w:r w:rsidRPr="00690F2E">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336522B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E5EEC56"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A9D55DD"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F3E916"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41B6C1"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0CC1B6"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70346B"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97A36B" w14:textId="77777777" w:rsidR="001E6A13" w:rsidRPr="00690F2E" w:rsidRDefault="001E6A13" w:rsidP="00B1688B">
                  <w:pPr>
                    <w:spacing w:before="40" w:after="40"/>
                    <w:jc w:val="center"/>
                    <w:rPr>
                      <w:sz w:val="18"/>
                      <w:szCs w:val="18"/>
                    </w:rPr>
                  </w:pPr>
                </w:p>
              </w:tc>
            </w:tr>
          </w:tbl>
          <w:p w14:paraId="49F128E2" w14:textId="77777777" w:rsidR="001E6A13" w:rsidRPr="00690F2E" w:rsidRDefault="001E6A13" w:rsidP="00B1688B">
            <w:pPr>
              <w:rPr>
                <w:b/>
                <w:sz w:val="18"/>
                <w:szCs w:val="18"/>
              </w:rPr>
            </w:pPr>
          </w:p>
        </w:tc>
        <w:tc>
          <w:tcPr>
            <w:tcW w:w="2126" w:type="dxa"/>
            <w:gridSpan w:val="3"/>
            <w:tcBorders>
              <w:left w:val="nil"/>
              <w:bottom w:val="nil"/>
            </w:tcBorders>
            <w:vAlign w:val="center"/>
          </w:tcPr>
          <w:p w14:paraId="43BA499B" w14:textId="77777777" w:rsidR="001E6A13" w:rsidRPr="00690F2E" w:rsidRDefault="001E6A13" w:rsidP="00B1688B">
            <w:pPr>
              <w:jc w:val="center"/>
              <w:rPr>
                <w:sz w:val="18"/>
                <w:szCs w:val="18"/>
              </w:rPr>
            </w:pPr>
            <w:r w:rsidRPr="00690F2E">
              <w:rPr>
                <w:sz w:val="18"/>
                <w:szCs w:val="18"/>
              </w:rPr>
              <w:t>2</w:t>
            </w:r>
            <w:r w:rsidRPr="00690F2E">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635CD62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CA6A18A"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9009FD"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DC2D77"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C90021"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16B9EB"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4E75498"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9A53E88" w14:textId="77777777" w:rsidR="001E6A13" w:rsidRPr="00690F2E" w:rsidRDefault="001E6A13" w:rsidP="00B1688B">
                  <w:pPr>
                    <w:spacing w:before="40" w:after="40"/>
                    <w:jc w:val="center"/>
                    <w:rPr>
                      <w:sz w:val="18"/>
                      <w:szCs w:val="18"/>
                    </w:rPr>
                  </w:pPr>
                </w:p>
              </w:tc>
            </w:tr>
          </w:tbl>
          <w:p w14:paraId="7B905B79" w14:textId="77777777" w:rsidR="001E6A13" w:rsidRPr="00690F2E" w:rsidRDefault="001E6A13" w:rsidP="00B1688B">
            <w:pPr>
              <w:spacing w:before="40" w:after="40"/>
              <w:rPr>
                <w:b/>
                <w:sz w:val="18"/>
                <w:szCs w:val="18"/>
              </w:rPr>
            </w:pPr>
          </w:p>
        </w:tc>
        <w:tc>
          <w:tcPr>
            <w:tcW w:w="2247" w:type="dxa"/>
            <w:tcBorders>
              <w:left w:val="nil"/>
              <w:bottom w:val="nil"/>
            </w:tcBorders>
            <w:vAlign w:val="center"/>
          </w:tcPr>
          <w:p w14:paraId="6C1231D5" w14:textId="77777777" w:rsidR="001E6A13" w:rsidRPr="00690F2E" w:rsidRDefault="001E6A13" w:rsidP="00B1688B">
            <w:pPr>
              <w:jc w:val="center"/>
              <w:rPr>
                <w:sz w:val="18"/>
                <w:szCs w:val="18"/>
              </w:rPr>
            </w:pPr>
            <w:r w:rsidRPr="00690F2E">
              <w:rPr>
                <w:sz w:val="18"/>
                <w:szCs w:val="18"/>
              </w:rPr>
              <w:t>3</w:t>
            </w:r>
            <w:r w:rsidRPr="00690F2E">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30D1CA49"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10EA268"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9792427"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6CEB19"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83EC88"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815FE11"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C091CA"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A5D463" w14:textId="77777777" w:rsidR="001E6A13" w:rsidRPr="00690F2E" w:rsidRDefault="001E6A13" w:rsidP="00B1688B">
                  <w:pPr>
                    <w:spacing w:before="40" w:after="40"/>
                    <w:jc w:val="center"/>
                    <w:rPr>
                      <w:sz w:val="18"/>
                      <w:szCs w:val="18"/>
                    </w:rPr>
                  </w:pPr>
                </w:p>
              </w:tc>
            </w:tr>
          </w:tbl>
          <w:p w14:paraId="7B4A10C8" w14:textId="77777777" w:rsidR="001E6A13" w:rsidRPr="00690F2E" w:rsidRDefault="001E6A13" w:rsidP="00B1688B">
            <w:pPr>
              <w:spacing w:before="40" w:after="40"/>
              <w:rPr>
                <w:sz w:val="18"/>
                <w:szCs w:val="18"/>
              </w:rPr>
            </w:pPr>
          </w:p>
        </w:tc>
        <w:tc>
          <w:tcPr>
            <w:tcW w:w="2147" w:type="dxa"/>
            <w:gridSpan w:val="2"/>
            <w:tcBorders>
              <w:left w:val="nil"/>
              <w:bottom w:val="nil"/>
            </w:tcBorders>
            <w:vAlign w:val="center"/>
          </w:tcPr>
          <w:p w14:paraId="6372C6AF" w14:textId="77777777" w:rsidR="001E6A13" w:rsidRPr="00690F2E" w:rsidRDefault="001E6A13" w:rsidP="00B1688B">
            <w:pPr>
              <w:jc w:val="center"/>
              <w:rPr>
                <w:sz w:val="18"/>
                <w:szCs w:val="18"/>
              </w:rPr>
            </w:pPr>
            <w:r w:rsidRPr="00690F2E">
              <w:rPr>
                <w:sz w:val="18"/>
                <w:szCs w:val="18"/>
              </w:rPr>
              <w:t>4</w:t>
            </w:r>
            <w:r w:rsidRPr="00690F2E">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0D135255"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53D157E"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6E6E85"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92C5CC"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FBB0902"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559320"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FA2723" w14:textId="77777777"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BC54F1" w14:textId="77777777" w:rsidR="001E6A13" w:rsidRPr="00690F2E" w:rsidRDefault="001E6A13" w:rsidP="00B1688B">
                  <w:pPr>
                    <w:spacing w:before="40" w:after="40"/>
                    <w:jc w:val="center"/>
                    <w:rPr>
                      <w:sz w:val="18"/>
                      <w:szCs w:val="18"/>
                    </w:rPr>
                  </w:pPr>
                </w:p>
              </w:tc>
            </w:tr>
          </w:tbl>
          <w:p w14:paraId="394A43DF" w14:textId="77777777" w:rsidR="001E6A13" w:rsidRPr="00690F2E" w:rsidRDefault="001E6A13" w:rsidP="00B1688B">
            <w:pPr>
              <w:rPr>
                <w:b/>
                <w:sz w:val="18"/>
                <w:szCs w:val="18"/>
              </w:rPr>
            </w:pPr>
          </w:p>
        </w:tc>
      </w:tr>
      <w:tr w:rsidR="001E6A13" w:rsidRPr="00690F2E" w14:paraId="4EDCA8E3"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4051570" w14:textId="77777777" w:rsidR="001E6A13" w:rsidRPr="00690F2E" w:rsidRDefault="001E6A13" w:rsidP="00B1688B">
            <w:pPr>
              <w:rPr>
                <w:sz w:val="18"/>
                <w:szCs w:val="18"/>
              </w:rPr>
            </w:pPr>
          </w:p>
        </w:tc>
        <w:tc>
          <w:tcPr>
            <w:tcW w:w="2113" w:type="dxa"/>
            <w:tcBorders>
              <w:top w:val="nil"/>
              <w:left w:val="single" w:sz="4" w:space="0" w:color="auto"/>
            </w:tcBorders>
            <w:vAlign w:val="center"/>
          </w:tcPr>
          <w:p w14:paraId="72144120" w14:textId="77777777" w:rsidR="001E6A13" w:rsidRPr="00690F2E" w:rsidRDefault="001E6A13" w:rsidP="00B1688B">
            <w:pPr>
              <w:jc w:val="center"/>
              <w:rPr>
                <w:sz w:val="18"/>
                <w:szCs w:val="18"/>
              </w:rPr>
            </w:pPr>
          </w:p>
        </w:tc>
        <w:tc>
          <w:tcPr>
            <w:tcW w:w="2126" w:type="dxa"/>
            <w:gridSpan w:val="3"/>
            <w:tcBorders>
              <w:top w:val="nil"/>
              <w:left w:val="nil"/>
            </w:tcBorders>
            <w:vAlign w:val="center"/>
          </w:tcPr>
          <w:p w14:paraId="0E1367DB" w14:textId="77777777" w:rsidR="001E6A13" w:rsidRPr="00690F2E" w:rsidRDefault="001E6A13" w:rsidP="00B1688B">
            <w:pPr>
              <w:jc w:val="center"/>
              <w:rPr>
                <w:sz w:val="18"/>
                <w:szCs w:val="18"/>
              </w:rPr>
            </w:pPr>
          </w:p>
        </w:tc>
        <w:tc>
          <w:tcPr>
            <w:tcW w:w="2247" w:type="dxa"/>
            <w:tcBorders>
              <w:top w:val="nil"/>
              <w:left w:val="nil"/>
            </w:tcBorders>
            <w:vAlign w:val="center"/>
          </w:tcPr>
          <w:p w14:paraId="19840085" w14:textId="77777777" w:rsidR="001E6A13" w:rsidRPr="00690F2E" w:rsidRDefault="001E6A13" w:rsidP="00B1688B">
            <w:pPr>
              <w:jc w:val="center"/>
              <w:rPr>
                <w:sz w:val="18"/>
                <w:szCs w:val="18"/>
              </w:rPr>
            </w:pPr>
          </w:p>
        </w:tc>
        <w:tc>
          <w:tcPr>
            <w:tcW w:w="2147" w:type="dxa"/>
            <w:gridSpan w:val="2"/>
            <w:tcBorders>
              <w:top w:val="nil"/>
              <w:left w:val="nil"/>
            </w:tcBorders>
            <w:vAlign w:val="center"/>
          </w:tcPr>
          <w:p w14:paraId="7814BE7D" w14:textId="77777777" w:rsidR="001E6A13" w:rsidRPr="00690F2E" w:rsidRDefault="001E6A13" w:rsidP="00B1688B">
            <w:pPr>
              <w:jc w:val="center"/>
              <w:rPr>
                <w:sz w:val="18"/>
                <w:szCs w:val="18"/>
              </w:rPr>
            </w:pPr>
          </w:p>
        </w:tc>
      </w:tr>
      <w:tr w:rsidR="001E6A13" w:rsidRPr="00690F2E" w14:paraId="29E18FF8"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247E077" w14:textId="77777777" w:rsidR="001E6A13" w:rsidRPr="00690F2E" w:rsidRDefault="001E6A13" w:rsidP="00B1688B">
            <w:pPr>
              <w:spacing w:before="60"/>
              <w:rPr>
                <w:sz w:val="18"/>
                <w:szCs w:val="18"/>
              </w:rPr>
            </w:pPr>
            <w:r w:rsidRPr="00690F2E">
              <w:rPr>
                <w:b/>
                <w:sz w:val="18"/>
                <w:szCs w:val="18"/>
              </w:rPr>
              <w:t>Course Type</w:t>
            </w:r>
            <w:r w:rsidRPr="00690F2E">
              <w:rPr>
                <w:sz w:val="18"/>
                <w:szCs w:val="18"/>
              </w:rPr>
              <w:t xml:space="preserve">  </w:t>
            </w:r>
          </w:p>
          <w:p w14:paraId="1A7ADA19" w14:textId="77777777" w:rsidR="001E6A13" w:rsidRPr="00690F2E" w:rsidRDefault="001E6A13" w:rsidP="00B1688B">
            <w:pPr>
              <w:spacing w:after="60"/>
              <w:rPr>
                <w:sz w:val="18"/>
                <w:szCs w:val="18"/>
              </w:rPr>
            </w:pPr>
            <w:r w:rsidRPr="00690F2E">
              <w:rPr>
                <w:i/>
                <w:sz w:val="18"/>
                <w:szCs w:val="18"/>
              </w:rPr>
              <w:t>Check all that are applicable</w:t>
            </w:r>
          </w:p>
        </w:tc>
        <w:tc>
          <w:tcPr>
            <w:tcW w:w="8633" w:type="dxa"/>
            <w:gridSpan w:val="7"/>
            <w:tcBorders>
              <w:left w:val="single" w:sz="4" w:space="0" w:color="auto"/>
            </w:tcBorders>
            <w:vAlign w:val="center"/>
          </w:tcPr>
          <w:p w14:paraId="760DB2A5" w14:textId="77777777" w:rsidR="00BF6E20" w:rsidRDefault="001E6A13" w:rsidP="00BF6E20">
            <w:pPr>
              <w:rPr>
                <w:sz w:val="18"/>
                <w:szCs w:val="18"/>
              </w:rPr>
            </w:pPr>
            <w:r w:rsidRPr="00690F2E">
              <w:rPr>
                <w:b/>
                <w:sz w:val="18"/>
                <w:szCs w:val="18"/>
              </w:rPr>
              <w:t xml:space="preserve"> </w:t>
            </w:r>
            <w:r w:rsidR="00BF6E20">
              <w:rPr>
                <w:sz w:val="18"/>
                <w:szCs w:val="18"/>
              </w:rPr>
              <w:fldChar w:fldCharType="begin">
                <w:ffData>
                  <w:name w:val=""/>
                  <w:enabled/>
                  <w:calcOnExit w:val="0"/>
                  <w:checkBox>
                    <w:size w:val="18"/>
                    <w:default w:val="1"/>
                  </w:checkBox>
                </w:ffData>
              </w:fldChar>
            </w:r>
            <w:r w:rsidR="00BF6E20">
              <w:rPr>
                <w:sz w:val="18"/>
                <w:szCs w:val="18"/>
              </w:rPr>
              <w:instrText xml:space="preserve"> FORMCHECKBOX </w:instrText>
            </w:r>
            <w:r w:rsidR="002B7A67">
              <w:rPr>
                <w:sz w:val="18"/>
                <w:szCs w:val="18"/>
              </w:rPr>
            </w:r>
            <w:r w:rsidR="002B7A67">
              <w:rPr>
                <w:sz w:val="18"/>
                <w:szCs w:val="18"/>
              </w:rPr>
              <w:fldChar w:fldCharType="separate"/>
            </w:r>
            <w:r w:rsidR="00BF6E20">
              <w:rPr>
                <w:sz w:val="18"/>
                <w:szCs w:val="18"/>
              </w:rPr>
              <w:fldChar w:fldCharType="end"/>
            </w:r>
            <w:r w:rsidRPr="00690F2E">
              <w:rPr>
                <w:sz w:val="18"/>
                <w:szCs w:val="18"/>
              </w:rPr>
              <w:t xml:space="preserve"> Must course for dept.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Pr="00690F2E">
              <w:rPr>
                <w:sz w:val="18"/>
                <w:szCs w:val="18"/>
              </w:rPr>
              <w:t xml:space="preserve"> Must course for other dept.(s)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Pr="00690F2E">
              <w:rPr>
                <w:sz w:val="18"/>
                <w:szCs w:val="18"/>
              </w:rPr>
              <w:t xml:space="preserve"> Elective course for dept.      </w:t>
            </w:r>
          </w:p>
          <w:p w14:paraId="068B5251" w14:textId="77777777" w:rsidR="001E6A13" w:rsidRPr="00690F2E" w:rsidRDefault="00F96FB7" w:rsidP="00BF6E20">
            <w:pPr>
              <w:rPr>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Pr="00690F2E">
              <w:rPr>
                <w:sz w:val="18"/>
                <w:szCs w:val="18"/>
              </w:rPr>
              <w:fldChar w:fldCharType="end"/>
            </w:r>
            <w:r w:rsidR="001E6A13" w:rsidRPr="00690F2E">
              <w:rPr>
                <w:sz w:val="18"/>
                <w:szCs w:val="18"/>
              </w:rPr>
              <w:t xml:space="preserve"> Elective course for other dept.(s)</w:t>
            </w:r>
          </w:p>
        </w:tc>
      </w:tr>
    </w:tbl>
    <w:p w14:paraId="4D5CECD1" w14:textId="77777777"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C3432E" w:rsidRPr="005F6733" w14:paraId="77A77AE5" w14:textId="77777777" w:rsidTr="007F6D8E">
        <w:trPr>
          <w:trHeight w:val="424"/>
        </w:trPr>
        <w:tc>
          <w:tcPr>
            <w:tcW w:w="10343" w:type="dxa"/>
            <w:gridSpan w:val="6"/>
            <w:shd w:val="clear" w:color="auto" w:fill="D9D9D9"/>
            <w:vAlign w:val="center"/>
          </w:tcPr>
          <w:p w14:paraId="00F5F1F6" w14:textId="77777777" w:rsidR="00C3432E" w:rsidRPr="005F6733" w:rsidRDefault="00C3432E" w:rsidP="007F6D8E">
            <w:pPr>
              <w:rPr>
                <w:b/>
                <w:sz w:val="18"/>
                <w:szCs w:val="18"/>
              </w:rPr>
            </w:pPr>
            <w:r w:rsidRPr="005F6733">
              <w:rPr>
                <w:b/>
                <w:sz w:val="18"/>
                <w:szCs w:val="18"/>
              </w:rPr>
              <w:t>Course Classification</w:t>
            </w:r>
          </w:p>
          <w:p w14:paraId="76500A49" w14:textId="77777777" w:rsidR="00C3432E" w:rsidRPr="005F6733" w:rsidRDefault="00C3432E" w:rsidP="007F6D8E">
            <w:pPr>
              <w:rPr>
                <w:b/>
                <w:sz w:val="18"/>
                <w:szCs w:val="18"/>
              </w:rPr>
            </w:pPr>
            <w:r w:rsidRPr="005F6733">
              <w:rPr>
                <w:i/>
                <w:sz w:val="18"/>
                <w:szCs w:val="18"/>
              </w:rPr>
              <w:t>Give the appropriate percentage for each category.</w:t>
            </w:r>
          </w:p>
        </w:tc>
      </w:tr>
      <w:tr w:rsidR="00C3432E" w:rsidRPr="005F6733" w14:paraId="7597D232" w14:textId="77777777" w:rsidTr="007F6D8E">
        <w:trPr>
          <w:trHeight w:val="424"/>
        </w:trPr>
        <w:tc>
          <w:tcPr>
            <w:tcW w:w="1271" w:type="dxa"/>
            <w:shd w:val="clear" w:color="auto" w:fill="D9D9D9"/>
            <w:vAlign w:val="center"/>
          </w:tcPr>
          <w:p w14:paraId="6F22899E" w14:textId="77777777" w:rsidR="00C3432E" w:rsidRPr="005F6733" w:rsidRDefault="00C3432E" w:rsidP="007F6D8E">
            <w:pPr>
              <w:rPr>
                <w:b/>
                <w:sz w:val="18"/>
                <w:szCs w:val="18"/>
              </w:rPr>
            </w:pPr>
            <w:r w:rsidRPr="005F6733">
              <w:rPr>
                <w:sz w:val="18"/>
                <w:szCs w:val="18"/>
              </w:rPr>
              <w:t>Category</w:t>
            </w:r>
          </w:p>
        </w:tc>
        <w:tc>
          <w:tcPr>
            <w:tcW w:w="2354" w:type="dxa"/>
            <w:vAlign w:val="center"/>
          </w:tcPr>
          <w:p w14:paraId="1B0657EE" w14:textId="77777777" w:rsidR="00C3432E" w:rsidRPr="005F6733" w:rsidRDefault="00C3432E" w:rsidP="007F6D8E">
            <w:pPr>
              <w:jc w:val="center"/>
              <w:rPr>
                <w:b/>
                <w:sz w:val="18"/>
                <w:szCs w:val="18"/>
              </w:rPr>
            </w:pPr>
            <w:r w:rsidRPr="005F6733">
              <w:rPr>
                <w:b/>
                <w:sz w:val="18"/>
                <w:szCs w:val="18"/>
              </w:rPr>
              <w:t>Social Sciences</w:t>
            </w:r>
          </w:p>
        </w:tc>
        <w:tc>
          <w:tcPr>
            <w:tcW w:w="2071" w:type="dxa"/>
            <w:vAlign w:val="center"/>
          </w:tcPr>
          <w:p w14:paraId="5D67FDBB" w14:textId="77777777" w:rsidR="00C3432E" w:rsidRPr="005F6733" w:rsidRDefault="00C3432E" w:rsidP="007F6D8E">
            <w:pPr>
              <w:jc w:val="center"/>
              <w:rPr>
                <w:b/>
                <w:sz w:val="18"/>
                <w:szCs w:val="18"/>
              </w:rPr>
            </w:pPr>
            <w:r w:rsidRPr="005F6733">
              <w:rPr>
                <w:b/>
                <w:sz w:val="18"/>
                <w:szCs w:val="18"/>
              </w:rPr>
              <w:t>Languages</w:t>
            </w:r>
          </w:p>
        </w:tc>
        <w:tc>
          <w:tcPr>
            <w:tcW w:w="2072" w:type="dxa"/>
            <w:vAlign w:val="center"/>
          </w:tcPr>
          <w:p w14:paraId="797DD894" w14:textId="77777777" w:rsidR="00C3432E" w:rsidRPr="005F6733" w:rsidRDefault="00C3432E" w:rsidP="007F6D8E">
            <w:pPr>
              <w:jc w:val="center"/>
              <w:rPr>
                <w:b/>
                <w:sz w:val="18"/>
                <w:szCs w:val="18"/>
              </w:rPr>
            </w:pPr>
          </w:p>
        </w:tc>
        <w:tc>
          <w:tcPr>
            <w:tcW w:w="1554" w:type="dxa"/>
            <w:vAlign w:val="center"/>
          </w:tcPr>
          <w:p w14:paraId="6BEAAA50" w14:textId="77777777" w:rsidR="00C3432E" w:rsidRPr="005F6733" w:rsidRDefault="00C3432E" w:rsidP="007F6D8E">
            <w:pPr>
              <w:jc w:val="center"/>
              <w:rPr>
                <w:b/>
                <w:sz w:val="18"/>
                <w:szCs w:val="18"/>
              </w:rPr>
            </w:pPr>
          </w:p>
        </w:tc>
        <w:tc>
          <w:tcPr>
            <w:tcW w:w="1021" w:type="dxa"/>
            <w:vAlign w:val="center"/>
          </w:tcPr>
          <w:p w14:paraId="2494A557" w14:textId="77777777" w:rsidR="00C3432E" w:rsidRPr="005F6733" w:rsidRDefault="00C3432E" w:rsidP="007F6D8E">
            <w:pPr>
              <w:jc w:val="center"/>
              <w:rPr>
                <w:b/>
                <w:sz w:val="18"/>
                <w:szCs w:val="18"/>
              </w:rPr>
            </w:pPr>
          </w:p>
        </w:tc>
      </w:tr>
      <w:tr w:rsidR="00C3432E" w:rsidRPr="005F6733" w14:paraId="091D8511" w14:textId="77777777" w:rsidTr="007F6D8E">
        <w:trPr>
          <w:trHeight w:val="424"/>
        </w:trPr>
        <w:tc>
          <w:tcPr>
            <w:tcW w:w="1271" w:type="dxa"/>
            <w:shd w:val="clear" w:color="auto" w:fill="D9D9D9"/>
            <w:vAlign w:val="center"/>
          </w:tcPr>
          <w:p w14:paraId="5C67AEF7" w14:textId="77777777" w:rsidR="00C3432E" w:rsidRPr="005F6733" w:rsidRDefault="00C3432E" w:rsidP="007F6D8E">
            <w:pPr>
              <w:rPr>
                <w:b/>
                <w:sz w:val="18"/>
                <w:szCs w:val="18"/>
              </w:rPr>
            </w:pPr>
            <w:r w:rsidRPr="005F6733">
              <w:rPr>
                <w:sz w:val="18"/>
                <w:szCs w:val="18"/>
              </w:rPr>
              <w:t>Percentage</w:t>
            </w:r>
          </w:p>
        </w:tc>
        <w:tc>
          <w:tcPr>
            <w:tcW w:w="2354" w:type="dxa"/>
            <w:vAlign w:val="center"/>
          </w:tcPr>
          <w:p w14:paraId="10B01BAA" w14:textId="77777777" w:rsidR="00C3432E" w:rsidRPr="005F6733" w:rsidRDefault="00C3432E" w:rsidP="007F6D8E">
            <w:pPr>
              <w:jc w:val="center"/>
              <w:rPr>
                <w:sz w:val="18"/>
                <w:szCs w:val="18"/>
              </w:rPr>
            </w:pPr>
            <w:r w:rsidRPr="005F6733">
              <w:rPr>
                <w:sz w:val="18"/>
                <w:szCs w:val="18"/>
              </w:rPr>
              <w:t>90</w:t>
            </w:r>
          </w:p>
        </w:tc>
        <w:tc>
          <w:tcPr>
            <w:tcW w:w="2071" w:type="dxa"/>
            <w:vAlign w:val="center"/>
          </w:tcPr>
          <w:p w14:paraId="4F220BBE" w14:textId="77777777" w:rsidR="00C3432E" w:rsidRPr="005F6733" w:rsidRDefault="00C3432E" w:rsidP="007F6D8E">
            <w:pPr>
              <w:jc w:val="center"/>
              <w:rPr>
                <w:sz w:val="18"/>
                <w:szCs w:val="18"/>
              </w:rPr>
            </w:pPr>
            <w:r w:rsidRPr="005F6733">
              <w:rPr>
                <w:sz w:val="18"/>
                <w:szCs w:val="18"/>
              </w:rPr>
              <w:t>10</w:t>
            </w:r>
          </w:p>
        </w:tc>
        <w:tc>
          <w:tcPr>
            <w:tcW w:w="2072" w:type="dxa"/>
            <w:vAlign w:val="center"/>
          </w:tcPr>
          <w:p w14:paraId="682960B2" w14:textId="77777777" w:rsidR="00C3432E" w:rsidRPr="005F6733" w:rsidRDefault="00C3432E" w:rsidP="007F6D8E">
            <w:pPr>
              <w:jc w:val="center"/>
              <w:rPr>
                <w:sz w:val="18"/>
                <w:szCs w:val="18"/>
              </w:rPr>
            </w:pPr>
          </w:p>
        </w:tc>
        <w:tc>
          <w:tcPr>
            <w:tcW w:w="1554" w:type="dxa"/>
            <w:vAlign w:val="center"/>
          </w:tcPr>
          <w:p w14:paraId="166F835A" w14:textId="77777777" w:rsidR="00C3432E" w:rsidRPr="005F6733" w:rsidRDefault="00C3432E" w:rsidP="007F6D8E">
            <w:pPr>
              <w:jc w:val="center"/>
              <w:rPr>
                <w:sz w:val="18"/>
                <w:szCs w:val="18"/>
              </w:rPr>
            </w:pPr>
          </w:p>
        </w:tc>
        <w:tc>
          <w:tcPr>
            <w:tcW w:w="1021" w:type="dxa"/>
            <w:vAlign w:val="center"/>
          </w:tcPr>
          <w:p w14:paraId="4F0EE2BE" w14:textId="77777777" w:rsidR="00C3432E" w:rsidRPr="005F6733" w:rsidRDefault="00C3432E" w:rsidP="007F6D8E">
            <w:pPr>
              <w:jc w:val="center"/>
              <w:rPr>
                <w:sz w:val="18"/>
                <w:szCs w:val="18"/>
              </w:rPr>
            </w:pPr>
          </w:p>
        </w:tc>
      </w:tr>
    </w:tbl>
    <w:p w14:paraId="4C86A22F" w14:textId="77777777" w:rsidR="001E6A13" w:rsidRPr="00690F2E" w:rsidRDefault="001E6A13">
      <w:pPr>
        <w:rPr>
          <w:sz w:val="18"/>
          <w:szCs w:val="18"/>
        </w:rPr>
      </w:pPr>
    </w:p>
    <w:p w14:paraId="6408CA13" w14:textId="77777777" w:rsidR="001E6A13" w:rsidRPr="00690F2E" w:rsidRDefault="001E6A13" w:rsidP="008304B5">
      <w:pPr>
        <w:rPr>
          <w:sz w:val="18"/>
          <w:szCs w:val="18"/>
        </w:rPr>
      </w:pPr>
      <w:r w:rsidRPr="00690F2E">
        <w:rPr>
          <w:b/>
          <w:sz w:val="18"/>
          <w:szCs w:val="18"/>
        </w:rPr>
        <w:t>Part II.  Detailed Course Information</w:t>
      </w:r>
    </w:p>
    <w:p w14:paraId="403D3569"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6E25ABB7" w14:textId="77777777" w:rsidTr="005A13BB">
        <w:trPr>
          <w:cantSplit/>
          <w:trHeight w:val="332"/>
        </w:trPr>
        <w:tc>
          <w:tcPr>
            <w:tcW w:w="10348" w:type="dxa"/>
            <w:shd w:val="pct15" w:color="000000" w:fill="FFFFFF"/>
            <w:vAlign w:val="center"/>
          </w:tcPr>
          <w:p w14:paraId="0736D650" w14:textId="77777777" w:rsidR="001E6A13" w:rsidRPr="00690F2E" w:rsidRDefault="001E6A13">
            <w:pPr>
              <w:rPr>
                <w:b/>
                <w:sz w:val="18"/>
                <w:szCs w:val="18"/>
              </w:rPr>
            </w:pPr>
            <w:r w:rsidRPr="00690F2E">
              <w:rPr>
                <w:b/>
                <w:sz w:val="18"/>
                <w:szCs w:val="18"/>
              </w:rPr>
              <w:t xml:space="preserve">Course Objectives </w:t>
            </w:r>
          </w:p>
          <w:p w14:paraId="5DC87462" w14:textId="77777777" w:rsidR="001E6A13" w:rsidRPr="00690F2E" w:rsidRDefault="001E6A13" w:rsidP="00F625B0">
            <w:pPr>
              <w:rPr>
                <w:i/>
                <w:sz w:val="18"/>
                <w:szCs w:val="18"/>
              </w:rPr>
            </w:pPr>
            <w:r w:rsidRPr="00690F2E">
              <w:rPr>
                <w:i/>
                <w:sz w:val="18"/>
                <w:szCs w:val="18"/>
              </w:rPr>
              <w:t>Maximum 100 words.</w:t>
            </w:r>
          </w:p>
        </w:tc>
      </w:tr>
      <w:tr w:rsidR="001E6A13" w:rsidRPr="00690F2E" w14:paraId="0A526F5C" w14:textId="77777777" w:rsidTr="00690F2E">
        <w:trPr>
          <w:cantSplit/>
          <w:trHeight w:val="1129"/>
        </w:trPr>
        <w:tc>
          <w:tcPr>
            <w:tcW w:w="10348" w:type="dxa"/>
          </w:tcPr>
          <w:p w14:paraId="36397CB3" w14:textId="77777777" w:rsidR="001E6A13" w:rsidRPr="00690F2E" w:rsidRDefault="001E6A13" w:rsidP="000D04F9">
            <w:pPr>
              <w:rPr>
                <w:sz w:val="18"/>
                <w:szCs w:val="18"/>
              </w:rPr>
            </w:pPr>
          </w:p>
          <w:p w14:paraId="5671A42F" w14:textId="77777777" w:rsidR="00690F2E" w:rsidRDefault="001E6A13" w:rsidP="005B72E0">
            <w:pPr>
              <w:contextualSpacing/>
              <w:jc w:val="both"/>
              <w:rPr>
                <w:sz w:val="18"/>
                <w:szCs w:val="18"/>
              </w:rPr>
            </w:pPr>
            <w:r w:rsidRPr="00690F2E">
              <w:rPr>
                <w:sz w:val="18"/>
                <w:szCs w:val="18"/>
              </w:rPr>
              <w:t>To teach students to respond to great works of the theatre, and develop their own creative and imaginative skills.</w:t>
            </w:r>
            <w:r w:rsidRPr="00690F2E">
              <w:rPr>
                <w:sz w:val="18"/>
                <w:szCs w:val="18"/>
              </w:rPr>
              <w:br/>
              <w:t xml:space="preserve">To focus on works from the medieval times to the modern age through selected playwrights. </w:t>
            </w:r>
          </w:p>
          <w:p w14:paraId="60B49203" w14:textId="77777777" w:rsidR="001E6A13" w:rsidRPr="00690F2E" w:rsidRDefault="001E6A13" w:rsidP="005B72E0">
            <w:pPr>
              <w:contextualSpacing/>
              <w:jc w:val="both"/>
              <w:rPr>
                <w:sz w:val="18"/>
                <w:szCs w:val="18"/>
              </w:rPr>
            </w:pPr>
            <w:r w:rsidRPr="00690F2E">
              <w:rPr>
                <w:sz w:val="18"/>
                <w:szCs w:val="18"/>
              </w:rPr>
              <w:t xml:space="preserve">To make students learn to analyze drama, its cultural and political background. </w:t>
            </w:r>
          </w:p>
        </w:tc>
      </w:tr>
    </w:tbl>
    <w:p w14:paraId="1786CFFA"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44194B4C" w14:textId="77777777" w:rsidTr="005A13BB">
        <w:trPr>
          <w:cantSplit/>
          <w:trHeight w:val="332"/>
        </w:trPr>
        <w:tc>
          <w:tcPr>
            <w:tcW w:w="10348" w:type="dxa"/>
            <w:shd w:val="pct15" w:color="000000" w:fill="FFFFFF"/>
            <w:vAlign w:val="center"/>
          </w:tcPr>
          <w:p w14:paraId="29E55C19" w14:textId="77777777" w:rsidR="001E6A13" w:rsidRPr="00690F2E" w:rsidRDefault="001E6A13" w:rsidP="00443AB5">
            <w:pPr>
              <w:rPr>
                <w:b/>
                <w:sz w:val="18"/>
                <w:szCs w:val="18"/>
              </w:rPr>
            </w:pPr>
            <w:r w:rsidRPr="00690F2E">
              <w:rPr>
                <w:b/>
                <w:sz w:val="18"/>
                <w:szCs w:val="18"/>
              </w:rPr>
              <w:t xml:space="preserve">Learning Outcomes </w:t>
            </w:r>
          </w:p>
          <w:p w14:paraId="5F0B0059" w14:textId="77777777" w:rsidR="001E6A13" w:rsidRPr="00690F2E" w:rsidRDefault="001E6A13" w:rsidP="00CF1361">
            <w:pPr>
              <w:rPr>
                <w:i/>
                <w:sz w:val="18"/>
                <w:szCs w:val="18"/>
              </w:rPr>
            </w:pPr>
            <w:r w:rsidRPr="00690F2E">
              <w:rPr>
                <w:i/>
                <w:sz w:val="18"/>
                <w:szCs w:val="18"/>
              </w:rPr>
              <w:t>Explain the learning outcomes of the course. Maximum 10 items.</w:t>
            </w:r>
          </w:p>
        </w:tc>
      </w:tr>
      <w:tr w:rsidR="001E6A13" w:rsidRPr="00690F2E" w14:paraId="6BA03474" w14:textId="77777777" w:rsidTr="00690F2E">
        <w:trPr>
          <w:cantSplit/>
          <w:trHeight w:val="1494"/>
        </w:trPr>
        <w:tc>
          <w:tcPr>
            <w:tcW w:w="10348" w:type="dxa"/>
          </w:tcPr>
          <w:p w14:paraId="196A6AD8" w14:textId="77777777" w:rsidR="001E6A13" w:rsidRPr="00690F2E" w:rsidRDefault="001E6A13" w:rsidP="005B72E0">
            <w:pPr>
              <w:contextualSpacing/>
              <w:rPr>
                <w:sz w:val="18"/>
                <w:szCs w:val="18"/>
              </w:rPr>
            </w:pPr>
          </w:p>
          <w:p w14:paraId="229197D8" w14:textId="77777777" w:rsidR="001E6A13" w:rsidRPr="00690F2E" w:rsidRDefault="001E6A13" w:rsidP="00690F2E">
            <w:pPr>
              <w:contextualSpacing/>
              <w:rPr>
                <w:sz w:val="18"/>
                <w:szCs w:val="18"/>
              </w:rPr>
            </w:pPr>
            <w:r w:rsidRPr="00690F2E">
              <w:rPr>
                <w:sz w:val="18"/>
                <w:szCs w:val="18"/>
              </w:rPr>
              <w:t>Students will:</w:t>
            </w:r>
          </w:p>
          <w:p w14:paraId="467AF5DC" w14:textId="77777777" w:rsidR="001E6A13" w:rsidRPr="00690F2E" w:rsidRDefault="00690F2E" w:rsidP="005B72E0">
            <w:pPr>
              <w:pStyle w:val="ListParagraph"/>
              <w:numPr>
                <w:ilvl w:val="0"/>
                <w:numId w:val="26"/>
              </w:numPr>
              <w:spacing w:after="0" w:line="240" w:lineRule="auto"/>
              <w:rPr>
                <w:rFonts w:ascii="Arial" w:hAnsi="Arial" w:cs="Times New Roman"/>
                <w:sz w:val="18"/>
                <w:szCs w:val="18"/>
              </w:rPr>
            </w:pPr>
            <w:r>
              <w:rPr>
                <w:rFonts w:ascii="Arial" w:hAnsi="Arial" w:cs="Times New Roman"/>
                <w:sz w:val="18"/>
                <w:szCs w:val="18"/>
              </w:rPr>
              <w:t>H</w:t>
            </w:r>
            <w:r w:rsidR="001E6A13" w:rsidRPr="00690F2E">
              <w:rPr>
                <w:rFonts w:ascii="Arial" w:hAnsi="Arial" w:cs="Times New Roman"/>
                <w:sz w:val="18"/>
                <w:szCs w:val="18"/>
              </w:rPr>
              <w:t>ave a critical appreciation of each playwright and movement.</w:t>
            </w:r>
          </w:p>
          <w:p w14:paraId="7636E231" w14:textId="77777777" w:rsidR="001E6A13" w:rsidRPr="00690F2E" w:rsidRDefault="001E6A13" w:rsidP="005B72E0">
            <w:pPr>
              <w:pStyle w:val="ListParagraph"/>
              <w:numPr>
                <w:ilvl w:val="0"/>
                <w:numId w:val="26"/>
              </w:numPr>
              <w:spacing w:after="0" w:line="240" w:lineRule="auto"/>
              <w:rPr>
                <w:rFonts w:ascii="Arial" w:hAnsi="Arial" w:cs="Times New Roman"/>
                <w:sz w:val="18"/>
                <w:szCs w:val="18"/>
              </w:rPr>
            </w:pPr>
            <w:r w:rsidRPr="00690F2E">
              <w:rPr>
                <w:rFonts w:ascii="Arial" w:hAnsi="Arial" w:cs="Times New Roman"/>
                <w:sz w:val="18"/>
                <w:szCs w:val="18"/>
              </w:rPr>
              <w:t xml:space="preserve">Appreciate drama in its cultural and political background. </w:t>
            </w:r>
          </w:p>
          <w:p w14:paraId="329079DF" w14:textId="77777777" w:rsidR="001E6A13" w:rsidRPr="00690F2E" w:rsidRDefault="001E6A13" w:rsidP="00690F2E">
            <w:pPr>
              <w:pStyle w:val="ListParagraph"/>
              <w:numPr>
                <w:ilvl w:val="0"/>
                <w:numId w:val="26"/>
              </w:numPr>
              <w:spacing w:after="0" w:line="240" w:lineRule="auto"/>
              <w:rPr>
                <w:rFonts w:ascii="Arial" w:hAnsi="Arial" w:cs="Times New Roman"/>
                <w:sz w:val="18"/>
                <w:szCs w:val="18"/>
              </w:rPr>
            </w:pPr>
            <w:r w:rsidRPr="00690F2E">
              <w:rPr>
                <w:rFonts w:ascii="Arial" w:hAnsi="Arial" w:cs="Times New Roman"/>
                <w:sz w:val="18"/>
                <w:szCs w:val="18"/>
              </w:rPr>
              <w:t>To be aware of how philosophical, political and social changes influence the playwrights and their techniques.</w:t>
            </w:r>
          </w:p>
        </w:tc>
      </w:tr>
    </w:tbl>
    <w:p w14:paraId="7C093B2D"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E6A13" w:rsidRPr="00690F2E" w14:paraId="0CFD60C3" w14:textId="77777777" w:rsidTr="00B1688B">
        <w:trPr>
          <w:cantSplit/>
          <w:trHeight w:val="332"/>
        </w:trPr>
        <w:tc>
          <w:tcPr>
            <w:tcW w:w="10348" w:type="dxa"/>
            <w:gridSpan w:val="5"/>
            <w:shd w:val="pct15" w:color="000000" w:fill="FFFFFF"/>
            <w:vAlign w:val="center"/>
          </w:tcPr>
          <w:p w14:paraId="09302310" w14:textId="77777777" w:rsidR="001E6A13" w:rsidRPr="00690F2E" w:rsidRDefault="001E6A13" w:rsidP="00B1688B">
            <w:pPr>
              <w:rPr>
                <w:sz w:val="18"/>
                <w:szCs w:val="18"/>
              </w:rPr>
            </w:pPr>
            <w:r w:rsidRPr="00690F2E">
              <w:rPr>
                <w:b/>
                <w:sz w:val="18"/>
                <w:szCs w:val="18"/>
              </w:rPr>
              <w:t>Textbook</w:t>
            </w:r>
            <w:r w:rsidRPr="00690F2E">
              <w:rPr>
                <w:sz w:val="18"/>
                <w:szCs w:val="18"/>
              </w:rPr>
              <w:t xml:space="preserve">(s) </w:t>
            </w:r>
          </w:p>
          <w:p w14:paraId="16BDDE14" w14:textId="77777777" w:rsidR="001E6A13" w:rsidRPr="00690F2E" w:rsidRDefault="001E6A13" w:rsidP="00BF69AE">
            <w:pPr>
              <w:rPr>
                <w:i/>
                <w:sz w:val="18"/>
                <w:szCs w:val="18"/>
              </w:rPr>
            </w:pPr>
            <w:r w:rsidRPr="00690F2E">
              <w:rPr>
                <w:i/>
                <w:sz w:val="18"/>
                <w:szCs w:val="18"/>
              </w:rPr>
              <w:t>List the textbook(s), if any, and other related main course material.</w:t>
            </w:r>
          </w:p>
        </w:tc>
      </w:tr>
      <w:tr w:rsidR="001E6A13" w:rsidRPr="00690F2E" w14:paraId="3D132312" w14:textId="77777777" w:rsidTr="0031364C">
        <w:trPr>
          <w:cantSplit/>
          <w:trHeight w:val="359"/>
        </w:trPr>
        <w:tc>
          <w:tcPr>
            <w:tcW w:w="2070" w:type="dxa"/>
            <w:shd w:val="pct15" w:color="000000" w:fill="FFFFFF"/>
            <w:vAlign w:val="center"/>
          </w:tcPr>
          <w:p w14:paraId="6F75D4DB" w14:textId="77777777" w:rsidR="001E6A13" w:rsidRPr="00690F2E" w:rsidRDefault="001E6A13" w:rsidP="0031364C">
            <w:pPr>
              <w:rPr>
                <w:sz w:val="18"/>
                <w:szCs w:val="18"/>
              </w:rPr>
            </w:pPr>
            <w:r w:rsidRPr="00690F2E">
              <w:rPr>
                <w:sz w:val="18"/>
                <w:szCs w:val="18"/>
              </w:rPr>
              <w:t>Author(s)</w:t>
            </w:r>
          </w:p>
        </w:tc>
        <w:tc>
          <w:tcPr>
            <w:tcW w:w="3742" w:type="dxa"/>
            <w:shd w:val="pct15" w:color="000000" w:fill="FFFFFF"/>
            <w:vAlign w:val="center"/>
          </w:tcPr>
          <w:p w14:paraId="1673C25B" w14:textId="77777777" w:rsidR="001E6A13" w:rsidRPr="00690F2E" w:rsidRDefault="001E6A13" w:rsidP="0031364C">
            <w:pPr>
              <w:rPr>
                <w:sz w:val="18"/>
                <w:szCs w:val="18"/>
              </w:rPr>
            </w:pPr>
            <w:r w:rsidRPr="00690F2E">
              <w:rPr>
                <w:sz w:val="18"/>
                <w:szCs w:val="18"/>
              </w:rPr>
              <w:t>Title</w:t>
            </w:r>
          </w:p>
        </w:tc>
        <w:tc>
          <w:tcPr>
            <w:tcW w:w="1701" w:type="dxa"/>
            <w:shd w:val="pct15" w:color="000000" w:fill="FFFFFF"/>
            <w:vAlign w:val="center"/>
          </w:tcPr>
          <w:p w14:paraId="71F3ED01" w14:textId="77777777" w:rsidR="001E6A13" w:rsidRPr="00690F2E" w:rsidRDefault="001E6A13" w:rsidP="0031364C">
            <w:pPr>
              <w:rPr>
                <w:sz w:val="18"/>
                <w:szCs w:val="18"/>
              </w:rPr>
            </w:pPr>
            <w:r w:rsidRPr="00690F2E">
              <w:rPr>
                <w:sz w:val="18"/>
                <w:szCs w:val="18"/>
              </w:rPr>
              <w:t>Publisher</w:t>
            </w:r>
          </w:p>
        </w:tc>
        <w:tc>
          <w:tcPr>
            <w:tcW w:w="1418" w:type="dxa"/>
            <w:shd w:val="pct15" w:color="000000" w:fill="FFFFFF"/>
            <w:vAlign w:val="center"/>
          </w:tcPr>
          <w:p w14:paraId="35D8384C" w14:textId="77777777" w:rsidR="001E6A13" w:rsidRPr="00690F2E" w:rsidRDefault="001E6A13" w:rsidP="0031364C">
            <w:pPr>
              <w:rPr>
                <w:sz w:val="18"/>
                <w:szCs w:val="18"/>
              </w:rPr>
            </w:pPr>
            <w:r w:rsidRPr="00690F2E">
              <w:rPr>
                <w:sz w:val="18"/>
                <w:szCs w:val="18"/>
              </w:rPr>
              <w:t>Publication Year</w:t>
            </w:r>
          </w:p>
        </w:tc>
        <w:tc>
          <w:tcPr>
            <w:tcW w:w="1417" w:type="dxa"/>
            <w:shd w:val="pct15" w:color="000000" w:fill="FFFFFF"/>
            <w:vAlign w:val="center"/>
          </w:tcPr>
          <w:p w14:paraId="42F49C0B" w14:textId="77777777" w:rsidR="001E6A13" w:rsidRPr="00690F2E" w:rsidRDefault="001E6A13" w:rsidP="0031364C">
            <w:pPr>
              <w:rPr>
                <w:sz w:val="18"/>
                <w:szCs w:val="18"/>
              </w:rPr>
            </w:pPr>
            <w:r w:rsidRPr="00690F2E">
              <w:rPr>
                <w:sz w:val="18"/>
                <w:szCs w:val="18"/>
              </w:rPr>
              <w:t>ISBN</w:t>
            </w:r>
          </w:p>
        </w:tc>
      </w:tr>
      <w:tr w:rsidR="001E6A13" w:rsidRPr="00690F2E" w14:paraId="3248C7F7" w14:textId="77777777" w:rsidTr="006022B8">
        <w:trPr>
          <w:cantSplit/>
          <w:trHeight w:val="510"/>
        </w:trPr>
        <w:tc>
          <w:tcPr>
            <w:tcW w:w="2070" w:type="dxa"/>
            <w:vAlign w:val="center"/>
          </w:tcPr>
          <w:p w14:paraId="2235318C" w14:textId="77777777" w:rsidR="001E6A13" w:rsidRPr="00690F2E" w:rsidRDefault="001E6A13" w:rsidP="001E6E8B">
            <w:pPr>
              <w:rPr>
                <w:sz w:val="18"/>
                <w:szCs w:val="18"/>
              </w:rPr>
            </w:pPr>
          </w:p>
        </w:tc>
        <w:tc>
          <w:tcPr>
            <w:tcW w:w="3742" w:type="dxa"/>
            <w:vAlign w:val="center"/>
          </w:tcPr>
          <w:p w14:paraId="6DBA90B0" w14:textId="77777777" w:rsidR="001E6A13" w:rsidRPr="00690F2E" w:rsidRDefault="001E6A13" w:rsidP="001E6E8B">
            <w:pPr>
              <w:rPr>
                <w:i/>
                <w:iCs/>
                <w:sz w:val="18"/>
                <w:szCs w:val="18"/>
              </w:rPr>
            </w:pPr>
          </w:p>
        </w:tc>
        <w:tc>
          <w:tcPr>
            <w:tcW w:w="1701" w:type="dxa"/>
            <w:vAlign w:val="center"/>
          </w:tcPr>
          <w:p w14:paraId="294D9F0F" w14:textId="77777777" w:rsidR="001E6A13" w:rsidRPr="00690F2E" w:rsidRDefault="001E6A13" w:rsidP="001E6E8B">
            <w:pPr>
              <w:rPr>
                <w:sz w:val="18"/>
                <w:szCs w:val="18"/>
              </w:rPr>
            </w:pPr>
          </w:p>
        </w:tc>
        <w:tc>
          <w:tcPr>
            <w:tcW w:w="1418" w:type="dxa"/>
            <w:vAlign w:val="center"/>
          </w:tcPr>
          <w:p w14:paraId="21DBC450" w14:textId="77777777" w:rsidR="001E6A13" w:rsidRPr="00690F2E" w:rsidRDefault="001E6A13" w:rsidP="001E6E8B">
            <w:pPr>
              <w:rPr>
                <w:sz w:val="18"/>
                <w:szCs w:val="18"/>
              </w:rPr>
            </w:pPr>
          </w:p>
        </w:tc>
        <w:tc>
          <w:tcPr>
            <w:tcW w:w="1417" w:type="dxa"/>
            <w:vAlign w:val="center"/>
          </w:tcPr>
          <w:p w14:paraId="0706FDF1" w14:textId="77777777" w:rsidR="001E6A13" w:rsidRPr="00690F2E" w:rsidRDefault="001E6A13" w:rsidP="001E6E8B">
            <w:pPr>
              <w:rPr>
                <w:sz w:val="18"/>
                <w:szCs w:val="18"/>
              </w:rPr>
            </w:pPr>
          </w:p>
        </w:tc>
      </w:tr>
      <w:tr w:rsidR="001E6A13" w:rsidRPr="00690F2E" w14:paraId="52C97FA8" w14:textId="77777777" w:rsidTr="00C0591A">
        <w:trPr>
          <w:cantSplit/>
          <w:trHeight w:val="510"/>
        </w:trPr>
        <w:tc>
          <w:tcPr>
            <w:tcW w:w="2070" w:type="dxa"/>
            <w:vAlign w:val="center"/>
          </w:tcPr>
          <w:p w14:paraId="2D2C1829" w14:textId="77777777" w:rsidR="001E6A13" w:rsidRPr="00690F2E" w:rsidRDefault="001E6A13" w:rsidP="00646E03">
            <w:pPr>
              <w:rPr>
                <w:sz w:val="18"/>
                <w:szCs w:val="18"/>
              </w:rPr>
            </w:pPr>
          </w:p>
        </w:tc>
        <w:tc>
          <w:tcPr>
            <w:tcW w:w="3742" w:type="dxa"/>
            <w:vAlign w:val="center"/>
          </w:tcPr>
          <w:p w14:paraId="0FA7B709" w14:textId="77777777" w:rsidR="001E6A13" w:rsidRPr="00690F2E" w:rsidRDefault="001E6A13" w:rsidP="00646E03">
            <w:pPr>
              <w:rPr>
                <w:i/>
                <w:sz w:val="18"/>
                <w:szCs w:val="18"/>
              </w:rPr>
            </w:pPr>
          </w:p>
        </w:tc>
        <w:tc>
          <w:tcPr>
            <w:tcW w:w="1701" w:type="dxa"/>
            <w:vAlign w:val="center"/>
          </w:tcPr>
          <w:p w14:paraId="30259B74" w14:textId="77777777" w:rsidR="001E6A13" w:rsidRPr="00690F2E" w:rsidRDefault="001E6A13" w:rsidP="00646E03">
            <w:pPr>
              <w:rPr>
                <w:sz w:val="18"/>
                <w:szCs w:val="18"/>
              </w:rPr>
            </w:pPr>
          </w:p>
        </w:tc>
        <w:tc>
          <w:tcPr>
            <w:tcW w:w="1418" w:type="dxa"/>
            <w:vAlign w:val="center"/>
          </w:tcPr>
          <w:p w14:paraId="2DC97A0C" w14:textId="77777777" w:rsidR="001E6A13" w:rsidRPr="00690F2E" w:rsidRDefault="001E6A13" w:rsidP="00646E03">
            <w:pPr>
              <w:rPr>
                <w:sz w:val="18"/>
                <w:szCs w:val="18"/>
              </w:rPr>
            </w:pPr>
          </w:p>
        </w:tc>
        <w:tc>
          <w:tcPr>
            <w:tcW w:w="1417" w:type="dxa"/>
            <w:vAlign w:val="center"/>
          </w:tcPr>
          <w:p w14:paraId="255BEE16" w14:textId="77777777" w:rsidR="001E6A13" w:rsidRPr="00690F2E" w:rsidRDefault="001E6A13" w:rsidP="00646E03">
            <w:pPr>
              <w:rPr>
                <w:sz w:val="18"/>
                <w:szCs w:val="18"/>
              </w:rPr>
            </w:pPr>
          </w:p>
        </w:tc>
      </w:tr>
      <w:tr w:rsidR="001E6A13" w:rsidRPr="00690F2E" w14:paraId="7B4F161E" w14:textId="77777777" w:rsidTr="00047479">
        <w:trPr>
          <w:cantSplit/>
          <w:trHeight w:val="510"/>
        </w:trPr>
        <w:tc>
          <w:tcPr>
            <w:tcW w:w="2070" w:type="dxa"/>
            <w:vAlign w:val="center"/>
          </w:tcPr>
          <w:p w14:paraId="17333CAE" w14:textId="77777777" w:rsidR="001E6A13" w:rsidRPr="00690F2E" w:rsidRDefault="001E6A13" w:rsidP="00646E03">
            <w:pPr>
              <w:rPr>
                <w:sz w:val="18"/>
                <w:szCs w:val="18"/>
              </w:rPr>
            </w:pPr>
          </w:p>
        </w:tc>
        <w:tc>
          <w:tcPr>
            <w:tcW w:w="3742" w:type="dxa"/>
            <w:vAlign w:val="center"/>
          </w:tcPr>
          <w:p w14:paraId="23ABA13A" w14:textId="77777777" w:rsidR="001E6A13" w:rsidRPr="00690F2E" w:rsidRDefault="001E6A13" w:rsidP="00646E03">
            <w:pPr>
              <w:rPr>
                <w:i/>
                <w:sz w:val="18"/>
                <w:szCs w:val="18"/>
              </w:rPr>
            </w:pPr>
          </w:p>
        </w:tc>
        <w:tc>
          <w:tcPr>
            <w:tcW w:w="1701" w:type="dxa"/>
            <w:vAlign w:val="center"/>
          </w:tcPr>
          <w:p w14:paraId="0A54E286" w14:textId="77777777" w:rsidR="001E6A13" w:rsidRPr="00690F2E" w:rsidRDefault="001E6A13" w:rsidP="00646E03">
            <w:pPr>
              <w:rPr>
                <w:sz w:val="18"/>
                <w:szCs w:val="18"/>
              </w:rPr>
            </w:pPr>
          </w:p>
        </w:tc>
        <w:tc>
          <w:tcPr>
            <w:tcW w:w="1418" w:type="dxa"/>
            <w:vAlign w:val="center"/>
          </w:tcPr>
          <w:p w14:paraId="7582E7D9" w14:textId="77777777" w:rsidR="001E6A13" w:rsidRPr="00690F2E" w:rsidRDefault="001E6A13" w:rsidP="00646E03">
            <w:pPr>
              <w:rPr>
                <w:sz w:val="18"/>
                <w:szCs w:val="18"/>
              </w:rPr>
            </w:pPr>
          </w:p>
        </w:tc>
        <w:tc>
          <w:tcPr>
            <w:tcW w:w="1417" w:type="dxa"/>
            <w:vAlign w:val="center"/>
          </w:tcPr>
          <w:p w14:paraId="3A056060" w14:textId="77777777" w:rsidR="001E6A13" w:rsidRPr="00690F2E" w:rsidRDefault="001E6A13" w:rsidP="00646E03">
            <w:pPr>
              <w:rPr>
                <w:sz w:val="18"/>
                <w:szCs w:val="18"/>
              </w:rPr>
            </w:pPr>
          </w:p>
        </w:tc>
      </w:tr>
    </w:tbl>
    <w:p w14:paraId="24107589" w14:textId="77777777" w:rsidR="001E6A13" w:rsidRPr="00690F2E" w:rsidRDefault="001E6A13"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E6A13" w:rsidRPr="00690F2E" w14:paraId="501B2C69" w14:textId="77777777" w:rsidTr="00B1688B">
        <w:trPr>
          <w:cantSplit/>
          <w:trHeight w:val="332"/>
        </w:trPr>
        <w:tc>
          <w:tcPr>
            <w:tcW w:w="10348" w:type="dxa"/>
            <w:gridSpan w:val="5"/>
            <w:shd w:val="pct15" w:color="000000" w:fill="FFFFFF"/>
            <w:vAlign w:val="center"/>
          </w:tcPr>
          <w:p w14:paraId="2679CD55" w14:textId="77777777" w:rsidR="001E6A13" w:rsidRPr="00690F2E" w:rsidRDefault="001E6A13" w:rsidP="0031364C">
            <w:pPr>
              <w:rPr>
                <w:sz w:val="18"/>
                <w:szCs w:val="18"/>
              </w:rPr>
            </w:pPr>
            <w:r w:rsidRPr="00690F2E">
              <w:rPr>
                <w:b/>
                <w:sz w:val="18"/>
                <w:szCs w:val="18"/>
              </w:rPr>
              <w:t>Reference Book</w:t>
            </w:r>
            <w:r w:rsidRPr="00690F2E">
              <w:rPr>
                <w:sz w:val="18"/>
                <w:szCs w:val="18"/>
              </w:rPr>
              <w:t xml:space="preserve">s </w:t>
            </w:r>
          </w:p>
          <w:p w14:paraId="29C6F113" w14:textId="77777777" w:rsidR="001E6A13" w:rsidRPr="00690F2E" w:rsidRDefault="001E6A13" w:rsidP="00BF69AE">
            <w:pPr>
              <w:rPr>
                <w:i/>
                <w:sz w:val="18"/>
                <w:szCs w:val="18"/>
              </w:rPr>
            </w:pPr>
            <w:r w:rsidRPr="00690F2E">
              <w:rPr>
                <w:i/>
                <w:sz w:val="18"/>
                <w:szCs w:val="18"/>
              </w:rPr>
              <w:t>List, if any, other reference books to be used as supplementary material.</w:t>
            </w:r>
          </w:p>
        </w:tc>
      </w:tr>
      <w:tr w:rsidR="001E6A13" w:rsidRPr="00690F2E" w14:paraId="799FCDE1" w14:textId="77777777" w:rsidTr="0031364C">
        <w:trPr>
          <w:cantSplit/>
          <w:trHeight w:val="359"/>
        </w:trPr>
        <w:tc>
          <w:tcPr>
            <w:tcW w:w="2070" w:type="dxa"/>
            <w:shd w:val="pct15" w:color="000000" w:fill="FFFFFF"/>
            <w:vAlign w:val="center"/>
          </w:tcPr>
          <w:p w14:paraId="3D838F10" w14:textId="77777777" w:rsidR="001E6A13" w:rsidRPr="00690F2E" w:rsidRDefault="001E6A13" w:rsidP="0031364C">
            <w:pPr>
              <w:rPr>
                <w:sz w:val="18"/>
                <w:szCs w:val="18"/>
              </w:rPr>
            </w:pPr>
            <w:r w:rsidRPr="00690F2E">
              <w:rPr>
                <w:sz w:val="18"/>
                <w:szCs w:val="18"/>
              </w:rPr>
              <w:t>Author(s)</w:t>
            </w:r>
          </w:p>
        </w:tc>
        <w:tc>
          <w:tcPr>
            <w:tcW w:w="3742" w:type="dxa"/>
            <w:shd w:val="pct15" w:color="000000" w:fill="FFFFFF"/>
            <w:vAlign w:val="center"/>
          </w:tcPr>
          <w:p w14:paraId="7B142742" w14:textId="77777777" w:rsidR="001E6A13" w:rsidRPr="00690F2E" w:rsidRDefault="001E6A13" w:rsidP="0031364C">
            <w:pPr>
              <w:rPr>
                <w:sz w:val="18"/>
                <w:szCs w:val="18"/>
              </w:rPr>
            </w:pPr>
            <w:r w:rsidRPr="00690F2E">
              <w:rPr>
                <w:sz w:val="18"/>
                <w:szCs w:val="18"/>
              </w:rPr>
              <w:t>Title</w:t>
            </w:r>
          </w:p>
        </w:tc>
        <w:tc>
          <w:tcPr>
            <w:tcW w:w="1701" w:type="dxa"/>
            <w:shd w:val="pct15" w:color="000000" w:fill="FFFFFF"/>
            <w:vAlign w:val="center"/>
          </w:tcPr>
          <w:p w14:paraId="4F3315FF" w14:textId="77777777" w:rsidR="001E6A13" w:rsidRPr="00690F2E" w:rsidRDefault="001E6A13" w:rsidP="0031364C">
            <w:pPr>
              <w:rPr>
                <w:sz w:val="18"/>
                <w:szCs w:val="18"/>
              </w:rPr>
            </w:pPr>
            <w:r w:rsidRPr="00690F2E">
              <w:rPr>
                <w:sz w:val="18"/>
                <w:szCs w:val="18"/>
              </w:rPr>
              <w:t>Publisher</w:t>
            </w:r>
          </w:p>
        </w:tc>
        <w:tc>
          <w:tcPr>
            <w:tcW w:w="1418" w:type="dxa"/>
            <w:shd w:val="pct15" w:color="000000" w:fill="FFFFFF"/>
            <w:vAlign w:val="center"/>
          </w:tcPr>
          <w:p w14:paraId="75DFBDC3" w14:textId="77777777" w:rsidR="001E6A13" w:rsidRPr="00690F2E" w:rsidRDefault="001E6A13" w:rsidP="0031364C">
            <w:pPr>
              <w:rPr>
                <w:sz w:val="18"/>
                <w:szCs w:val="18"/>
              </w:rPr>
            </w:pPr>
            <w:r w:rsidRPr="00690F2E">
              <w:rPr>
                <w:sz w:val="18"/>
                <w:szCs w:val="18"/>
              </w:rPr>
              <w:t>Publication Year</w:t>
            </w:r>
          </w:p>
        </w:tc>
        <w:tc>
          <w:tcPr>
            <w:tcW w:w="1417" w:type="dxa"/>
            <w:shd w:val="pct15" w:color="000000" w:fill="FFFFFF"/>
            <w:vAlign w:val="center"/>
          </w:tcPr>
          <w:p w14:paraId="237FD1C9" w14:textId="77777777" w:rsidR="001E6A13" w:rsidRPr="00690F2E" w:rsidRDefault="001E6A13" w:rsidP="0031364C">
            <w:pPr>
              <w:rPr>
                <w:sz w:val="18"/>
                <w:szCs w:val="18"/>
              </w:rPr>
            </w:pPr>
            <w:r w:rsidRPr="00690F2E">
              <w:rPr>
                <w:sz w:val="18"/>
                <w:szCs w:val="18"/>
              </w:rPr>
              <w:t>ISBN</w:t>
            </w:r>
          </w:p>
        </w:tc>
      </w:tr>
      <w:tr w:rsidR="001E6A13" w:rsidRPr="00690F2E" w14:paraId="2441B47A" w14:textId="77777777" w:rsidTr="00A06EE4">
        <w:trPr>
          <w:cantSplit/>
          <w:trHeight w:val="510"/>
        </w:trPr>
        <w:tc>
          <w:tcPr>
            <w:tcW w:w="2070" w:type="dxa"/>
            <w:vAlign w:val="center"/>
          </w:tcPr>
          <w:p w14:paraId="02AA23FB" w14:textId="77777777" w:rsidR="001E6A13" w:rsidRPr="00690F2E" w:rsidRDefault="001E6A13" w:rsidP="001E6E8B">
            <w:pPr>
              <w:rPr>
                <w:sz w:val="18"/>
                <w:szCs w:val="18"/>
              </w:rPr>
            </w:pPr>
            <w:r w:rsidRPr="00690F2E">
              <w:rPr>
                <w:sz w:val="18"/>
                <w:szCs w:val="18"/>
              </w:rPr>
              <w:t>Greenblatt / Abrams (ed.)</w:t>
            </w:r>
          </w:p>
        </w:tc>
        <w:tc>
          <w:tcPr>
            <w:tcW w:w="3742" w:type="dxa"/>
            <w:vAlign w:val="center"/>
          </w:tcPr>
          <w:p w14:paraId="543315BF" w14:textId="77777777" w:rsidR="001E6A13" w:rsidRPr="00690F2E" w:rsidRDefault="001E6A13" w:rsidP="001E6E8B">
            <w:pPr>
              <w:rPr>
                <w:i/>
                <w:iCs/>
                <w:sz w:val="18"/>
                <w:szCs w:val="18"/>
              </w:rPr>
            </w:pPr>
            <w:r w:rsidRPr="00690F2E">
              <w:rPr>
                <w:i/>
                <w:iCs/>
                <w:sz w:val="18"/>
                <w:szCs w:val="18"/>
              </w:rPr>
              <w:t>Norton Anthology of English Literature</w:t>
            </w:r>
          </w:p>
        </w:tc>
        <w:tc>
          <w:tcPr>
            <w:tcW w:w="1701" w:type="dxa"/>
            <w:vAlign w:val="center"/>
          </w:tcPr>
          <w:p w14:paraId="46D617C1" w14:textId="77777777" w:rsidR="001E6A13" w:rsidRPr="00690F2E" w:rsidRDefault="001E6A13" w:rsidP="001E6E8B">
            <w:pPr>
              <w:rPr>
                <w:sz w:val="18"/>
                <w:szCs w:val="18"/>
              </w:rPr>
            </w:pPr>
            <w:r w:rsidRPr="00690F2E">
              <w:rPr>
                <w:sz w:val="18"/>
                <w:szCs w:val="18"/>
              </w:rPr>
              <w:t>Norton and Co.</w:t>
            </w:r>
          </w:p>
        </w:tc>
        <w:tc>
          <w:tcPr>
            <w:tcW w:w="1418" w:type="dxa"/>
            <w:vAlign w:val="center"/>
          </w:tcPr>
          <w:p w14:paraId="1E5A3004" w14:textId="77777777" w:rsidR="001E6A13" w:rsidRPr="00690F2E" w:rsidRDefault="001E6A13" w:rsidP="00646E03">
            <w:pPr>
              <w:rPr>
                <w:sz w:val="18"/>
                <w:szCs w:val="18"/>
              </w:rPr>
            </w:pPr>
          </w:p>
        </w:tc>
        <w:tc>
          <w:tcPr>
            <w:tcW w:w="1417" w:type="dxa"/>
            <w:vAlign w:val="center"/>
          </w:tcPr>
          <w:p w14:paraId="04F0C852" w14:textId="77777777" w:rsidR="001E6A13" w:rsidRPr="00690F2E" w:rsidRDefault="001E6A13" w:rsidP="00646E03">
            <w:pPr>
              <w:rPr>
                <w:sz w:val="18"/>
                <w:szCs w:val="18"/>
              </w:rPr>
            </w:pPr>
          </w:p>
        </w:tc>
      </w:tr>
      <w:tr w:rsidR="001E6A13" w:rsidRPr="00690F2E" w14:paraId="324BCB3E" w14:textId="77777777" w:rsidTr="006965D5">
        <w:trPr>
          <w:cantSplit/>
          <w:trHeight w:val="510"/>
        </w:trPr>
        <w:tc>
          <w:tcPr>
            <w:tcW w:w="2070" w:type="dxa"/>
          </w:tcPr>
          <w:p w14:paraId="07B57920" w14:textId="77777777" w:rsidR="001E6A13" w:rsidRPr="00690F2E" w:rsidRDefault="001E6A13" w:rsidP="00B1688B">
            <w:pPr>
              <w:spacing w:before="20" w:after="20"/>
              <w:rPr>
                <w:sz w:val="18"/>
                <w:szCs w:val="18"/>
              </w:rPr>
            </w:pPr>
          </w:p>
        </w:tc>
        <w:tc>
          <w:tcPr>
            <w:tcW w:w="3742" w:type="dxa"/>
          </w:tcPr>
          <w:p w14:paraId="57F47B11" w14:textId="77777777" w:rsidR="001E6A13" w:rsidRPr="00690F2E" w:rsidRDefault="001E6A13" w:rsidP="00B1688B">
            <w:pPr>
              <w:spacing w:before="20" w:after="20"/>
              <w:rPr>
                <w:sz w:val="18"/>
                <w:szCs w:val="18"/>
              </w:rPr>
            </w:pPr>
          </w:p>
        </w:tc>
        <w:tc>
          <w:tcPr>
            <w:tcW w:w="1701" w:type="dxa"/>
          </w:tcPr>
          <w:p w14:paraId="59222F17" w14:textId="77777777" w:rsidR="001E6A13" w:rsidRPr="00690F2E" w:rsidRDefault="001E6A13" w:rsidP="00B1688B">
            <w:pPr>
              <w:spacing w:before="20" w:after="20"/>
              <w:rPr>
                <w:sz w:val="18"/>
                <w:szCs w:val="18"/>
              </w:rPr>
            </w:pPr>
          </w:p>
        </w:tc>
        <w:tc>
          <w:tcPr>
            <w:tcW w:w="1418" w:type="dxa"/>
          </w:tcPr>
          <w:p w14:paraId="0F755F1F" w14:textId="77777777" w:rsidR="001E6A13" w:rsidRPr="00690F2E" w:rsidRDefault="001E6A13" w:rsidP="00B1688B">
            <w:pPr>
              <w:spacing w:before="20" w:after="20"/>
              <w:rPr>
                <w:sz w:val="18"/>
                <w:szCs w:val="18"/>
              </w:rPr>
            </w:pPr>
          </w:p>
        </w:tc>
        <w:tc>
          <w:tcPr>
            <w:tcW w:w="1417" w:type="dxa"/>
          </w:tcPr>
          <w:p w14:paraId="24CEF2F8" w14:textId="77777777" w:rsidR="001E6A13" w:rsidRPr="00690F2E" w:rsidRDefault="001E6A13" w:rsidP="00B1688B">
            <w:pPr>
              <w:spacing w:before="20" w:after="20"/>
              <w:rPr>
                <w:sz w:val="18"/>
                <w:szCs w:val="18"/>
              </w:rPr>
            </w:pPr>
          </w:p>
        </w:tc>
      </w:tr>
    </w:tbl>
    <w:p w14:paraId="20C0D760"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5D8733F9" w14:textId="77777777" w:rsidTr="00B1688B">
        <w:trPr>
          <w:cantSplit/>
          <w:trHeight w:val="332"/>
        </w:trPr>
        <w:tc>
          <w:tcPr>
            <w:tcW w:w="10348" w:type="dxa"/>
            <w:shd w:val="pct15" w:color="000000" w:fill="FFFFFF"/>
            <w:vAlign w:val="center"/>
          </w:tcPr>
          <w:p w14:paraId="21134D27" w14:textId="77777777" w:rsidR="001E6A13" w:rsidRPr="00690F2E" w:rsidRDefault="001E6A13" w:rsidP="00B1688B">
            <w:pPr>
              <w:rPr>
                <w:b/>
                <w:sz w:val="18"/>
                <w:szCs w:val="18"/>
              </w:rPr>
            </w:pPr>
            <w:r w:rsidRPr="00690F2E">
              <w:rPr>
                <w:b/>
                <w:sz w:val="18"/>
                <w:szCs w:val="18"/>
              </w:rPr>
              <w:t xml:space="preserve">Teaching Policy </w:t>
            </w:r>
          </w:p>
          <w:p w14:paraId="7C838B62" w14:textId="77777777" w:rsidR="001E6A13" w:rsidRPr="00690F2E" w:rsidRDefault="001E6A13" w:rsidP="00B1688B">
            <w:pPr>
              <w:rPr>
                <w:i/>
                <w:sz w:val="18"/>
                <w:szCs w:val="18"/>
              </w:rPr>
            </w:pPr>
            <w:r w:rsidRPr="00690F2E">
              <w:rPr>
                <w:i/>
                <w:sz w:val="18"/>
                <w:szCs w:val="18"/>
              </w:rPr>
              <w:t>Explain how you will organize the course (lectures, laboratories, tutorials, studio work, seminars, etc.)</w:t>
            </w:r>
          </w:p>
        </w:tc>
      </w:tr>
      <w:tr w:rsidR="001E6A13" w:rsidRPr="00690F2E" w14:paraId="39A07357" w14:textId="77777777" w:rsidTr="006965D5">
        <w:trPr>
          <w:cantSplit/>
          <w:trHeight w:val="851"/>
        </w:trPr>
        <w:tc>
          <w:tcPr>
            <w:tcW w:w="10348" w:type="dxa"/>
          </w:tcPr>
          <w:p w14:paraId="26E1BD96" w14:textId="77777777" w:rsidR="001E6A13" w:rsidRPr="00690F2E" w:rsidRDefault="001E6A13" w:rsidP="0085061E">
            <w:pPr>
              <w:rPr>
                <w:sz w:val="18"/>
                <w:szCs w:val="18"/>
              </w:rPr>
            </w:pPr>
          </w:p>
          <w:p w14:paraId="3D32ED13" w14:textId="77777777" w:rsidR="001E6A13" w:rsidRPr="00690F2E" w:rsidRDefault="001E6A13" w:rsidP="00D96A1D">
            <w:pPr>
              <w:rPr>
                <w:sz w:val="18"/>
                <w:szCs w:val="18"/>
              </w:rPr>
            </w:pPr>
            <w:r w:rsidRPr="00690F2E">
              <w:rPr>
                <w:sz w:val="18"/>
                <w:szCs w:val="18"/>
              </w:rPr>
              <w:t>The course is based on lectures, with time left for discussion and questions. Occasionally there will be seminars. Handouts are provided.</w:t>
            </w:r>
          </w:p>
          <w:p w14:paraId="65BDB39D" w14:textId="77777777" w:rsidR="001E6A13" w:rsidRPr="00690F2E" w:rsidRDefault="001E6A13" w:rsidP="00D96A1D">
            <w:pPr>
              <w:rPr>
                <w:sz w:val="18"/>
                <w:szCs w:val="18"/>
              </w:rPr>
            </w:pPr>
          </w:p>
        </w:tc>
      </w:tr>
    </w:tbl>
    <w:p w14:paraId="5B759A42"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1834F408" w14:textId="77777777" w:rsidTr="00B1688B">
        <w:trPr>
          <w:cantSplit/>
          <w:trHeight w:val="332"/>
        </w:trPr>
        <w:tc>
          <w:tcPr>
            <w:tcW w:w="10348" w:type="dxa"/>
            <w:shd w:val="pct15" w:color="000000" w:fill="FFFFFF"/>
            <w:vAlign w:val="center"/>
          </w:tcPr>
          <w:p w14:paraId="49ABC505" w14:textId="77777777" w:rsidR="001E6A13" w:rsidRPr="00690F2E" w:rsidRDefault="001E6A13" w:rsidP="00B1688B">
            <w:pPr>
              <w:rPr>
                <w:b/>
                <w:sz w:val="18"/>
                <w:szCs w:val="18"/>
              </w:rPr>
            </w:pPr>
            <w:r w:rsidRPr="00690F2E">
              <w:rPr>
                <w:b/>
                <w:sz w:val="18"/>
                <w:szCs w:val="18"/>
              </w:rPr>
              <w:t xml:space="preserve">Laboratory/Studio Work </w:t>
            </w:r>
          </w:p>
          <w:p w14:paraId="5DB231FF" w14:textId="77777777" w:rsidR="001E6A13" w:rsidRPr="00690F2E" w:rsidRDefault="001E6A13" w:rsidP="00B1688B">
            <w:pPr>
              <w:rPr>
                <w:i/>
                <w:sz w:val="18"/>
                <w:szCs w:val="18"/>
              </w:rPr>
            </w:pPr>
            <w:r w:rsidRPr="00690F2E">
              <w:rPr>
                <w:i/>
                <w:sz w:val="18"/>
                <w:szCs w:val="18"/>
              </w:rPr>
              <w:t>Give the number of laboratory/studio hours required per week, if any, to do supervised laboratory/studio work and list the names of the laboratories/studios in which these sessions will be conducted.</w:t>
            </w:r>
          </w:p>
        </w:tc>
      </w:tr>
      <w:tr w:rsidR="001E6A13" w:rsidRPr="00690F2E" w14:paraId="40852C04" w14:textId="77777777" w:rsidTr="006965D5">
        <w:trPr>
          <w:cantSplit/>
          <w:trHeight w:val="851"/>
        </w:trPr>
        <w:tc>
          <w:tcPr>
            <w:tcW w:w="10348" w:type="dxa"/>
          </w:tcPr>
          <w:p w14:paraId="42829C11" w14:textId="77777777" w:rsidR="001E6A13" w:rsidRPr="00690F2E" w:rsidRDefault="001E6A13" w:rsidP="000C4B7C">
            <w:pPr>
              <w:autoSpaceDE w:val="0"/>
              <w:autoSpaceDN w:val="0"/>
              <w:adjustRightInd w:val="0"/>
              <w:spacing w:before="20" w:after="20"/>
              <w:rPr>
                <w:sz w:val="18"/>
                <w:szCs w:val="18"/>
              </w:rPr>
            </w:pPr>
          </w:p>
          <w:p w14:paraId="27AA04C1" w14:textId="77777777" w:rsidR="001E6A13" w:rsidRPr="00690F2E" w:rsidRDefault="001E6A13" w:rsidP="000C4B7C">
            <w:pPr>
              <w:autoSpaceDE w:val="0"/>
              <w:autoSpaceDN w:val="0"/>
              <w:adjustRightInd w:val="0"/>
              <w:spacing w:before="20" w:after="20"/>
              <w:rPr>
                <w:sz w:val="18"/>
                <w:szCs w:val="18"/>
              </w:rPr>
            </w:pPr>
            <w:r w:rsidRPr="00690F2E">
              <w:rPr>
                <w:sz w:val="18"/>
                <w:szCs w:val="18"/>
              </w:rPr>
              <w:t>None</w:t>
            </w:r>
          </w:p>
        </w:tc>
      </w:tr>
    </w:tbl>
    <w:p w14:paraId="4FF66F5E"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E6A13" w:rsidRPr="00690F2E" w14:paraId="2F0D5045" w14:textId="77777777" w:rsidTr="00B1688B">
        <w:trPr>
          <w:cantSplit/>
          <w:trHeight w:val="332"/>
        </w:trPr>
        <w:tc>
          <w:tcPr>
            <w:tcW w:w="10348" w:type="dxa"/>
            <w:shd w:val="pct15" w:color="000000" w:fill="FFFFFF"/>
            <w:vAlign w:val="center"/>
          </w:tcPr>
          <w:p w14:paraId="3C1B41CA" w14:textId="77777777" w:rsidR="001E6A13" w:rsidRPr="00690F2E" w:rsidRDefault="001E6A13" w:rsidP="00B1688B">
            <w:pPr>
              <w:rPr>
                <w:b/>
                <w:sz w:val="18"/>
                <w:szCs w:val="18"/>
              </w:rPr>
            </w:pPr>
            <w:r w:rsidRPr="00690F2E">
              <w:rPr>
                <w:b/>
                <w:sz w:val="18"/>
                <w:szCs w:val="18"/>
              </w:rPr>
              <w:t xml:space="preserve">Computer Usage </w:t>
            </w:r>
          </w:p>
          <w:p w14:paraId="7CB7B7A6" w14:textId="77777777" w:rsidR="001E6A13" w:rsidRPr="00690F2E" w:rsidRDefault="001E6A13" w:rsidP="00BF69AE">
            <w:pPr>
              <w:rPr>
                <w:i/>
                <w:sz w:val="18"/>
                <w:szCs w:val="18"/>
              </w:rPr>
            </w:pPr>
            <w:r w:rsidRPr="00690F2E">
              <w:rPr>
                <w:i/>
                <w:sz w:val="18"/>
                <w:szCs w:val="18"/>
              </w:rPr>
              <w:t>Briefly describe the computer usage and the hardware/software requirements for the course.</w:t>
            </w:r>
          </w:p>
        </w:tc>
      </w:tr>
      <w:tr w:rsidR="001E6A13" w:rsidRPr="00690F2E" w14:paraId="34A3009E" w14:textId="77777777" w:rsidTr="006965D5">
        <w:trPr>
          <w:cantSplit/>
          <w:trHeight w:val="851"/>
        </w:trPr>
        <w:tc>
          <w:tcPr>
            <w:tcW w:w="10348" w:type="dxa"/>
          </w:tcPr>
          <w:p w14:paraId="2CCD2F60" w14:textId="77777777" w:rsidR="001E6A13" w:rsidRPr="00690F2E" w:rsidRDefault="001E6A13" w:rsidP="002E0C22">
            <w:pPr>
              <w:spacing w:before="20" w:after="20"/>
              <w:rPr>
                <w:sz w:val="18"/>
                <w:szCs w:val="18"/>
              </w:rPr>
            </w:pPr>
          </w:p>
          <w:p w14:paraId="569F3437" w14:textId="77777777" w:rsidR="001E6A13" w:rsidRPr="00690F2E" w:rsidRDefault="001E6A13" w:rsidP="002E0C22">
            <w:pPr>
              <w:spacing w:before="20" w:after="20"/>
              <w:rPr>
                <w:sz w:val="18"/>
                <w:szCs w:val="18"/>
              </w:rPr>
            </w:pPr>
            <w:r w:rsidRPr="00690F2E">
              <w:rPr>
                <w:sz w:val="18"/>
                <w:szCs w:val="18"/>
              </w:rPr>
              <w:t>None</w:t>
            </w:r>
          </w:p>
        </w:tc>
      </w:tr>
    </w:tbl>
    <w:p w14:paraId="6C5B70AF" w14:textId="77777777" w:rsidR="001E6A13" w:rsidRPr="00690F2E" w:rsidRDefault="001E6A13">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1E6A13" w:rsidRPr="00690F2E" w14:paraId="682E1AA1" w14:textId="77777777" w:rsidTr="00B1688B">
        <w:tc>
          <w:tcPr>
            <w:tcW w:w="10348" w:type="dxa"/>
            <w:gridSpan w:val="2"/>
            <w:shd w:val="pct15" w:color="auto" w:fill="auto"/>
          </w:tcPr>
          <w:p w14:paraId="0AFEC7C3" w14:textId="77777777" w:rsidR="001E6A13" w:rsidRPr="00690F2E" w:rsidRDefault="001E6A13" w:rsidP="001628CF">
            <w:pPr>
              <w:rPr>
                <w:b/>
                <w:sz w:val="18"/>
                <w:szCs w:val="18"/>
              </w:rPr>
            </w:pPr>
            <w:r w:rsidRPr="00690F2E">
              <w:rPr>
                <w:sz w:val="18"/>
                <w:szCs w:val="18"/>
              </w:rPr>
              <w:lastRenderedPageBreak/>
              <w:br w:type="page"/>
            </w:r>
            <w:r w:rsidRPr="00690F2E">
              <w:rPr>
                <w:b/>
                <w:sz w:val="18"/>
                <w:szCs w:val="18"/>
              </w:rPr>
              <w:t xml:space="preserve">Course Outline </w:t>
            </w:r>
          </w:p>
          <w:p w14:paraId="6B4243C0" w14:textId="77777777" w:rsidR="001E6A13" w:rsidRPr="00690F2E" w:rsidRDefault="001E6A13" w:rsidP="00581FE3">
            <w:pPr>
              <w:rPr>
                <w:sz w:val="18"/>
                <w:szCs w:val="18"/>
              </w:rPr>
            </w:pPr>
            <w:r w:rsidRPr="00690F2E">
              <w:rPr>
                <w:i/>
                <w:sz w:val="18"/>
                <w:szCs w:val="18"/>
              </w:rPr>
              <w:t xml:space="preserve">List the weekly topics to be covered.  </w:t>
            </w:r>
          </w:p>
        </w:tc>
      </w:tr>
      <w:tr w:rsidR="001E6A13" w:rsidRPr="00690F2E" w14:paraId="4C90B614" w14:textId="77777777" w:rsidTr="00B1688B">
        <w:tc>
          <w:tcPr>
            <w:tcW w:w="579" w:type="dxa"/>
            <w:shd w:val="pct15" w:color="auto" w:fill="auto"/>
          </w:tcPr>
          <w:p w14:paraId="4BC07252" w14:textId="77777777" w:rsidR="001E6A13" w:rsidRPr="00690F2E" w:rsidRDefault="001E6A13">
            <w:pPr>
              <w:rPr>
                <w:sz w:val="18"/>
                <w:szCs w:val="18"/>
              </w:rPr>
            </w:pPr>
            <w:r w:rsidRPr="00690F2E">
              <w:rPr>
                <w:sz w:val="18"/>
                <w:szCs w:val="18"/>
              </w:rPr>
              <w:t>Week</w:t>
            </w:r>
          </w:p>
        </w:tc>
        <w:tc>
          <w:tcPr>
            <w:tcW w:w="9769" w:type="dxa"/>
            <w:shd w:val="pct15" w:color="auto" w:fill="auto"/>
          </w:tcPr>
          <w:p w14:paraId="30EE99D8" w14:textId="77777777" w:rsidR="001E6A13" w:rsidRPr="00690F2E" w:rsidRDefault="001E6A13">
            <w:pPr>
              <w:rPr>
                <w:sz w:val="18"/>
                <w:szCs w:val="18"/>
              </w:rPr>
            </w:pPr>
            <w:r w:rsidRPr="00690F2E">
              <w:rPr>
                <w:sz w:val="18"/>
                <w:szCs w:val="18"/>
              </w:rPr>
              <w:t>Topic(s)</w:t>
            </w:r>
          </w:p>
        </w:tc>
      </w:tr>
      <w:tr w:rsidR="001E6A13" w:rsidRPr="00690F2E" w14:paraId="631AD749" w14:textId="77777777" w:rsidTr="00E435D5">
        <w:tc>
          <w:tcPr>
            <w:tcW w:w="579" w:type="dxa"/>
          </w:tcPr>
          <w:p w14:paraId="66A60976" w14:textId="77777777" w:rsidR="001E6A13" w:rsidRPr="00690F2E" w:rsidRDefault="001E6A13" w:rsidP="00B1688B">
            <w:pPr>
              <w:jc w:val="center"/>
              <w:rPr>
                <w:sz w:val="18"/>
                <w:szCs w:val="18"/>
              </w:rPr>
            </w:pPr>
            <w:r w:rsidRPr="00690F2E">
              <w:rPr>
                <w:sz w:val="18"/>
                <w:szCs w:val="18"/>
              </w:rPr>
              <w:t>1</w:t>
            </w:r>
          </w:p>
        </w:tc>
        <w:tc>
          <w:tcPr>
            <w:tcW w:w="9769" w:type="dxa"/>
            <w:vAlign w:val="center"/>
          </w:tcPr>
          <w:p w14:paraId="0AC5D8CD" w14:textId="77777777" w:rsidR="001E6A13" w:rsidRPr="00690F2E" w:rsidRDefault="00CF57A2" w:rsidP="001E6E8B">
            <w:pPr>
              <w:rPr>
                <w:sz w:val="18"/>
                <w:szCs w:val="18"/>
              </w:rPr>
            </w:pPr>
            <w:r w:rsidRPr="00690F2E">
              <w:rPr>
                <w:sz w:val="18"/>
                <w:szCs w:val="18"/>
              </w:rPr>
              <w:t>Introduction to dramatic conventions and staging techniques in the Medieval times</w:t>
            </w:r>
          </w:p>
        </w:tc>
      </w:tr>
      <w:tr w:rsidR="001E6A13" w:rsidRPr="00690F2E" w14:paraId="5FB19514" w14:textId="77777777" w:rsidTr="00E435D5">
        <w:tc>
          <w:tcPr>
            <w:tcW w:w="579" w:type="dxa"/>
          </w:tcPr>
          <w:p w14:paraId="17C1E8CF" w14:textId="77777777" w:rsidR="001E6A13" w:rsidRPr="00690F2E" w:rsidRDefault="001E6A13" w:rsidP="00B1688B">
            <w:pPr>
              <w:jc w:val="center"/>
              <w:rPr>
                <w:sz w:val="18"/>
                <w:szCs w:val="18"/>
              </w:rPr>
            </w:pPr>
            <w:r w:rsidRPr="00690F2E">
              <w:rPr>
                <w:sz w:val="18"/>
                <w:szCs w:val="18"/>
              </w:rPr>
              <w:t>2</w:t>
            </w:r>
          </w:p>
        </w:tc>
        <w:tc>
          <w:tcPr>
            <w:tcW w:w="9769" w:type="dxa"/>
            <w:vAlign w:val="center"/>
          </w:tcPr>
          <w:p w14:paraId="050D0626" w14:textId="550DD22B" w:rsidR="001E6A13" w:rsidRPr="00690F2E" w:rsidRDefault="00CF57A2" w:rsidP="001E6E8B">
            <w:pPr>
              <w:rPr>
                <w:sz w:val="18"/>
                <w:szCs w:val="18"/>
              </w:rPr>
            </w:pPr>
            <w:r w:rsidRPr="00690F2E">
              <w:rPr>
                <w:sz w:val="18"/>
                <w:szCs w:val="18"/>
              </w:rPr>
              <w:t>Mystery</w:t>
            </w:r>
            <w:r w:rsidR="00B23DF6">
              <w:rPr>
                <w:sz w:val="18"/>
                <w:szCs w:val="18"/>
              </w:rPr>
              <w:t>, Miracle</w:t>
            </w:r>
            <w:r w:rsidRPr="00690F2E">
              <w:rPr>
                <w:sz w:val="18"/>
                <w:szCs w:val="18"/>
              </w:rPr>
              <w:t xml:space="preserve"> and Morality play</w:t>
            </w:r>
            <w:r w:rsidR="00B23DF6">
              <w:rPr>
                <w:sz w:val="18"/>
                <w:szCs w:val="18"/>
              </w:rPr>
              <w:t>s</w:t>
            </w:r>
          </w:p>
        </w:tc>
      </w:tr>
      <w:tr w:rsidR="001E6A13" w:rsidRPr="00690F2E" w14:paraId="0334E0E0" w14:textId="77777777" w:rsidTr="00E435D5">
        <w:tc>
          <w:tcPr>
            <w:tcW w:w="579" w:type="dxa"/>
          </w:tcPr>
          <w:p w14:paraId="3AB0FFBA" w14:textId="77777777" w:rsidR="001E6A13" w:rsidRPr="00690F2E" w:rsidRDefault="001E6A13" w:rsidP="00B1688B">
            <w:pPr>
              <w:jc w:val="center"/>
              <w:rPr>
                <w:sz w:val="18"/>
                <w:szCs w:val="18"/>
              </w:rPr>
            </w:pPr>
            <w:r w:rsidRPr="00690F2E">
              <w:rPr>
                <w:sz w:val="18"/>
                <w:szCs w:val="18"/>
              </w:rPr>
              <w:t>3</w:t>
            </w:r>
          </w:p>
        </w:tc>
        <w:tc>
          <w:tcPr>
            <w:tcW w:w="9769" w:type="dxa"/>
            <w:vAlign w:val="center"/>
          </w:tcPr>
          <w:p w14:paraId="334F45C8" w14:textId="77777777" w:rsidR="001E6A13" w:rsidRPr="00690F2E" w:rsidRDefault="00274D5A" w:rsidP="001E6E8B">
            <w:pPr>
              <w:rPr>
                <w:sz w:val="18"/>
                <w:szCs w:val="18"/>
              </w:rPr>
            </w:pPr>
            <w:r w:rsidRPr="00690F2E">
              <w:rPr>
                <w:sz w:val="18"/>
                <w:szCs w:val="18"/>
              </w:rPr>
              <w:t>Introduction to Renaissance drama</w:t>
            </w:r>
          </w:p>
        </w:tc>
      </w:tr>
      <w:tr w:rsidR="001E6A13" w:rsidRPr="00690F2E" w14:paraId="3A2F04FD" w14:textId="77777777" w:rsidTr="00E435D5">
        <w:tc>
          <w:tcPr>
            <w:tcW w:w="579" w:type="dxa"/>
          </w:tcPr>
          <w:p w14:paraId="1EA3B556" w14:textId="77777777" w:rsidR="001E6A13" w:rsidRPr="00690F2E" w:rsidRDefault="001E6A13" w:rsidP="00B1688B">
            <w:pPr>
              <w:jc w:val="center"/>
              <w:rPr>
                <w:sz w:val="18"/>
                <w:szCs w:val="18"/>
              </w:rPr>
            </w:pPr>
            <w:r w:rsidRPr="00690F2E">
              <w:rPr>
                <w:sz w:val="18"/>
                <w:szCs w:val="18"/>
              </w:rPr>
              <w:t>4</w:t>
            </w:r>
          </w:p>
        </w:tc>
        <w:tc>
          <w:tcPr>
            <w:tcW w:w="9769" w:type="dxa"/>
            <w:vAlign w:val="center"/>
          </w:tcPr>
          <w:p w14:paraId="0970746C" w14:textId="77777777" w:rsidR="001E6A13" w:rsidRPr="00690F2E" w:rsidRDefault="00C06497" w:rsidP="001E6E8B">
            <w:pPr>
              <w:rPr>
                <w:sz w:val="18"/>
                <w:szCs w:val="18"/>
              </w:rPr>
            </w:pPr>
            <w:r w:rsidRPr="00690F2E">
              <w:rPr>
                <w:sz w:val="18"/>
                <w:szCs w:val="18"/>
              </w:rPr>
              <w:t>Marlowe</w:t>
            </w:r>
            <w:r w:rsidR="00690F2E">
              <w:rPr>
                <w:sz w:val="18"/>
                <w:szCs w:val="18"/>
              </w:rPr>
              <w:t>,</w:t>
            </w:r>
            <w:r w:rsidRPr="00690F2E">
              <w:rPr>
                <w:sz w:val="18"/>
                <w:szCs w:val="18"/>
              </w:rPr>
              <w:t xml:space="preserve"> </w:t>
            </w:r>
            <w:r w:rsidRPr="00690F2E">
              <w:rPr>
                <w:i/>
                <w:sz w:val="18"/>
                <w:szCs w:val="18"/>
              </w:rPr>
              <w:t>Dr. Faustus</w:t>
            </w:r>
          </w:p>
        </w:tc>
      </w:tr>
      <w:tr w:rsidR="001E6A13" w:rsidRPr="00690F2E" w14:paraId="7A7D587D" w14:textId="77777777" w:rsidTr="00E435D5">
        <w:tc>
          <w:tcPr>
            <w:tcW w:w="579" w:type="dxa"/>
          </w:tcPr>
          <w:p w14:paraId="38DF28C4" w14:textId="77777777" w:rsidR="001E6A13" w:rsidRPr="00690F2E" w:rsidRDefault="001E6A13" w:rsidP="00B1688B">
            <w:pPr>
              <w:jc w:val="center"/>
              <w:rPr>
                <w:sz w:val="18"/>
                <w:szCs w:val="18"/>
              </w:rPr>
            </w:pPr>
            <w:r w:rsidRPr="00690F2E">
              <w:rPr>
                <w:sz w:val="18"/>
                <w:szCs w:val="18"/>
              </w:rPr>
              <w:t>5</w:t>
            </w:r>
          </w:p>
        </w:tc>
        <w:tc>
          <w:tcPr>
            <w:tcW w:w="9769" w:type="dxa"/>
            <w:vAlign w:val="center"/>
          </w:tcPr>
          <w:p w14:paraId="642BAC49" w14:textId="77777777" w:rsidR="001E6A13" w:rsidRPr="00690F2E" w:rsidRDefault="00C06497" w:rsidP="001E6E8B">
            <w:pPr>
              <w:rPr>
                <w:sz w:val="18"/>
                <w:szCs w:val="18"/>
              </w:rPr>
            </w:pPr>
            <w:r w:rsidRPr="00690F2E">
              <w:rPr>
                <w:sz w:val="18"/>
                <w:szCs w:val="18"/>
              </w:rPr>
              <w:t>Marlowe</w:t>
            </w:r>
            <w:r w:rsidR="00690F2E">
              <w:rPr>
                <w:sz w:val="18"/>
                <w:szCs w:val="18"/>
              </w:rPr>
              <w:t>,</w:t>
            </w:r>
            <w:r w:rsidRPr="00690F2E">
              <w:rPr>
                <w:sz w:val="18"/>
                <w:szCs w:val="18"/>
              </w:rPr>
              <w:t xml:space="preserve"> </w:t>
            </w:r>
            <w:r w:rsidRPr="00690F2E">
              <w:rPr>
                <w:i/>
                <w:sz w:val="18"/>
                <w:szCs w:val="18"/>
              </w:rPr>
              <w:t>Edward II</w:t>
            </w:r>
          </w:p>
        </w:tc>
      </w:tr>
      <w:tr w:rsidR="001E6A13" w:rsidRPr="00690F2E" w14:paraId="058F4C78" w14:textId="77777777" w:rsidTr="00E435D5">
        <w:tc>
          <w:tcPr>
            <w:tcW w:w="579" w:type="dxa"/>
          </w:tcPr>
          <w:p w14:paraId="35B8A9CC" w14:textId="77777777" w:rsidR="001E6A13" w:rsidRPr="00690F2E" w:rsidRDefault="001E6A13" w:rsidP="00B1688B">
            <w:pPr>
              <w:jc w:val="center"/>
              <w:rPr>
                <w:sz w:val="18"/>
                <w:szCs w:val="18"/>
              </w:rPr>
            </w:pPr>
            <w:r w:rsidRPr="00690F2E">
              <w:rPr>
                <w:sz w:val="18"/>
                <w:szCs w:val="18"/>
              </w:rPr>
              <w:t>6</w:t>
            </w:r>
          </w:p>
        </w:tc>
        <w:tc>
          <w:tcPr>
            <w:tcW w:w="9769" w:type="dxa"/>
            <w:vAlign w:val="center"/>
          </w:tcPr>
          <w:p w14:paraId="0856D0A7" w14:textId="77777777" w:rsidR="001E6A13" w:rsidRPr="00690F2E" w:rsidRDefault="00FA17EF" w:rsidP="001E6E8B">
            <w:pPr>
              <w:rPr>
                <w:sz w:val="18"/>
                <w:szCs w:val="18"/>
              </w:rPr>
            </w:pPr>
            <w:r w:rsidRPr="00FA17EF">
              <w:rPr>
                <w:sz w:val="18"/>
                <w:szCs w:val="18"/>
              </w:rPr>
              <w:t xml:space="preserve">Thomas Kyd, </w:t>
            </w:r>
            <w:r w:rsidRPr="00FA17EF">
              <w:rPr>
                <w:i/>
                <w:sz w:val="18"/>
                <w:szCs w:val="18"/>
              </w:rPr>
              <w:t>The Spanish Tragedy</w:t>
            </w:r>
          </w:p>
        </w:tc>
      </w:tr>
      <w:tr w:rsidR="001E6A13" w:rsidRPr="00690F2E" w14:paraId="22A34C9C" w14:textId="77777777" w:rsidTr="00E435D5">
        <w:tc>
          <w:tcPr>
            <w:tcW w:w="579" w:type="dxa"/>
          </w:tcPr>
          <w:p w14:paraId="65755B1A" w14:textId="77777777" w:rsidR="001E6A13" w:rsidRPr="00690F2E" w:rsidRDefault="001E6A13" w:rsidP="00B1688B">
            <w:pPr>
              <w:jc w:val="center"/>
              <w:rPr>
                <w:sz w:val="18"/>
                <w:szCs w:val="18"/>
              </w:rPr>
            </w:pPr>
            <w:r w:rsidRPr="00690F2E">
              <w:rPr>
                <w:sz w:val="18"/>
                <w:szCs w:val="18"/>
              </w:rPr>
              <w:t>7</w:t>
            </w:r>
          </w:p>
        </w:tc>
        <w:tc>
          <w:tcPr>
            <w:tcW w:w="9769" w:type="dxa"/>
            <w:vAlign w:val="center"/>
          </w:tcPr>
          <w:p w14:paraId="6234E789" w14:textId="77777777" w:rsidR="001E6A13" w:rsidRPr="00FA17EF" w:rsidRDefault="00FA17EF" w:rsidP="001E6E8B">
            <w:pPr>
              <w:rPr>
                <w:i/>
                <w:sz w:val="18"/>
                <w:szCs w:val="18"/>
              </w:rPr>
            </w:pPr>
            <w:r>
              <w:rPr>
                <w:sz w:val="18"/>
                <w:szCs w:val="18"/>
              </w:rPr>
              <w:t xml:space="preserve">Comedy of Humours   Ben Jonson </w:t>
            </w:r>
            <w:r>
              <w:rPr>
                <w:i/>
                <w:sz w:val="18"/>
                <w:szCs w:val="18"/>
              </w:rPr>
              <w:t>Volpone or Every Man in his Humour</w:t>
            </w:r>
          </w:p>
        </w:tc>
      </w:tr>
      <w:tr w:rsidR="001E6A13" w:rsidRPr="00690F2E" w14:paraId="0BCB9ABA" w14:textId="77777777" w:rsidTr="00E435D5">
        <w:tc>
          <w:tcPr>
            <w:tcW w:w="579" w:type="dxa"/>
          </w:tcPr>
          <w:p w14:paraId="6DBECE57" w14:textId="77777777" w:rsidR="001E6A13" w:rsidRPr="00690F2E" w:rsidRDefault="001E6A13" w:rsidP="00B1688B">
            <w:pPr>
              <w:jc w:val="center"/>
              <w:rPr>
                <w:sz w:val="18"/>
                <w:szCs w:val="18"/>
              </w:rPr>
            </w:pPr>
            <w:r w:rsidRPr="00690F2E">
              <w:rPr>
                <w:sz w:val="18"/>
                <w:szCs w:val="18"/>
              </w:rPr>
              <w:t>8</w:t>
            </w:r>
          </w:p>
        </w:tc>
        <w:tc>
          <w:tcPr>
            <w:tcW w:w="9769" w:type="dxa"/>
            <w:vAlign w:val="center"/>
          </w:tcPr>
          <w:p w14:paraId="4BFEDF5C" w14:textId="0D248E29" w:rsidR="001E6A13" w:rsidRPr="00690F2E" w:rsidRDefault="00632CEE" w:rsidP="001E6E8B">
            <w:pPr>
              <w:rPr>
                <w:sz w:val="18"/>
                <w:szCs w:val="18"/>
              </w:rPr>
            </w:pPr>
            <w:r>
              <w:rPr>
                <w:sz w:val="18"/>
                <w:szCs w:val="18"/>
              </w:rPr>
              <w:t xml:space="preserve"> </w:t>
            </w:r>
            <w:r w:rsidR="00FA17EF">
              <w:rPr>
                <w:sz w:val="18"/>
                <w:szCs w:val="18"/>
              </w:rPr>
              <w:t xml:space="preserve">Midterm </w:t>
            </w:r>
            <w:r w:rsidR="00BF6E20">
              <w:rPr>
                <w:sz w:val="18"/>
                <w:szCs w:val="18"/>
              </w:rPr>
              <w:t xml:space="preserve">Exam </w:t>
            </w:r>
            <w:r w:rsidR="00B23DF6">
              <w:rPr>
                <w:sz w:val="18"/>
                <w:szCs w:val="18"/>
              </w:rPr>
              <w:t>I</w:t>
            </w:r>
          </w:p>
        </w:tc>
      </w:tr>
      <w:tr w:rsidR="001E6A13" w:rsidRPr="00690F2E" w14:paraId="5C5C93AE" w14:textId="77777777" w:rsidTr="00E435D5">
        <w:tc>
          <w:tcPr>
            <w:tcW w:w="579" w:type="dxa"/>
          </w:tcPr>
          <w:p w14:paraId="1CFB7DEE" w14:textId="77777777" w:rsidR="001E6A13" w:rsidRPr="00690F2E" w:rsidRDefault="001E6A13" w:rsidP="00B1688B">
            <w:pPr>
              <w:jc w:val="center"/>
              <w:rPr>
                <w:sz w:val="18"/>
                <w:szCs w:val="18"/>
              </w:rPr>
            </w:pPr>
            <w:r w:rsidRPr="00690F2E">
              <w:rPr>
                <w:sz w:val="18"/>
                <w:szCs w:val="18"/>
              </w:rPr>
              <w:t>9</w:t>
            </w:r>
          </w:p>
        </w:tc>
        <w:tc>
          <w:tcPr>
            <w:tcW w:w="9769" w:type="dxa"/>
            <w:vAlign w:val="center"/>
          </w:tcPr>
          <w:p w14:paraId="771ADB50" w14:textId="77777777" w:rsidR="001E6A13" w:rsidRPr="00690F2E" w:rsidRDefault="00632CEE" w:rsidP="001E6E8B">
            <w:pPr>
              <w:rPr>
                <w:sz w:val="18"/>
                <w:szCs w:val="18"/>
              </w:rPr>
            </w:pPr>
            <w:r w:rsidRPr="00632CEE">
              <w:rPr>
                <w:sz w:val="18"/>
                <w:szCs w:val="18"/>
              </w:rPr>
              <w:t xml:space="preserve">Jacobean Drama: Webster, </w:t>
            </w:r>
            <w:r w:rsidRPr="00632CEE">
              <w:rPr>
                <w:i/>
                <w:sz w:val="18"/>
                <w:szCs w:val="18"/>
              </w:rPr>
              <w:t>The Duchess of Malfi</w:t>
            </w:r>
          </w:p>
        </w:tc>
      </w:tr>
      <w:tr w:rsidR="001E6A13" w:rsidRPr="00690F2E" w14:paraId="60ACF0C8" w14:textId="77777777" w:rsidTr="00690F2E">
        <w:trPr>
          <w:trHeight w:val="327"/>
        </w:trPr>
        <w:tc>
          <w:tcPr>
            <w:tcW w:w="579" w:type="dxa"/>
          </w:tcPr>
          <w:p w14:paraId="669A71B8" w14:textId="77777777" w:rsidR="001E6A13" w:rsidRPr="00690F2E" w:rsidRDefault="001E6A13" w:rsidP="00B1688B">
            <w:pPr>
              <w:jc w:val="center"/>
              <w:rPr>
                <w:sz w:val="18"/>
                <w:szCs w:val="18"/>
              </w:rPr>
            </w:pPr>
            <w:r w:rsidRPr="00690F2E">
              <w:rPr>
                <w:sz w:val="18"/>
                <w:szCs w:val="18"/>
              </w:rPr>
              <w:t>10</w:t>
            </w:r>
          </w:p>
        </w:tc>
        <w:tc>
          <w:tcPr>
            <w:tcW w:w="9769" w:type="dxa"/>
            <w:vAlign w:val="center"/>
          </w:tcPr>
          <w:p w14:paraId="4E09952E" w14:textId="77777777" w:rsidR="001E6A13" w:rsidRPr="00690F2E" w:rsidRDefault="00632CEE" w:rsidP="001E6E8B">
            <w:pPr>
              <w:rPr>
                <w:sz w:val="18"/>
                <w:szCs w:val="18"/>
              </w:rPr>
            </w:pPr>
            <w:r>
              <w:rPr>
                <w:sz w:val="18"/>
                <w:szCs w:val="18"/>
              </w:rPr>
              <w:t xml:space="preserve"> Introduction to Restoration Comedy of Manners</w:t>
            </w:r>
          </w:p>
        </w:tc>
      </w:tr>
      <w:tr w:rsidR="001E6A13" w:rsidRPr="00690F2E" w14:paraId="1BFACFFE" w14:textId="77777777" w:rsidTr="00E435D5">
        <w:tc>
          <w:tcPr>
            <w:tcW w:w="579" w:type="dxa"/>
          </w:tcPr>
          <w:p w14:paraId="659E1826" w14:textId="77777777" w:rsidR="001E6A13" w:rsidRPr="00690F2E" w:rsidRDefault="001E6A13" w:rsidP="00B1688B">
            <w:pPr>
              <w:jc w:val="center"/>
              <w:rPr>
                <w:sz w:val="18"/>
                <w:szCs w:val="18"/>
              </w:rPr>
            </w:pPr>
            <w:r w:rsidRPr="00690F2E">
              <w:rPr>
                <w:sz w:val="18"/>
                <w:szCs w:val="18"/>
              </w:rPr>
              <w:t>11</w:t>
            </w:r>
          </w:p>
        </w:tc>
        <w:tc>
          <w:tcPr>
            <w:tcW w:w="9769" w:type="dxa"/>
            <w:vAlign w:val="center"/>
          </w:tcPr>
          <w:p w14:paraId="7D114E6E" w14:textId="77777777" w:rsidR="001E6A13" w:rsidRPr="00632CEE" w:rsidRDefault="00690F2E" w:rsidP="001E6E8B">
            <w:pPr>
              <w:rPr>
                <w:i/>
                <w:sz w:val="18"/>
                <w:szCs w:val="18"/>
              </w:rPr>
            </w:pPr>
            <w:r>
              <w:rPr>
                <w:sz w:val="18"/>
                <w:szCs w:val="18"/>
              </w:rPr>
              <w:t xml:space="preserve"> </w:t>
            </w:r>
            <w:r w:rsidR="00632CEE">
              <w:rPr>
                <w:i/>
                <w:sz w:val="18"/>
                <w:szCs w:val="18"/>
              </w:rPr>
              <w:t>The Man of Mode</w:t>
            </w:r>
          </w:p>
        </w:tc>
      </w:tr>
      <w:tr w:rsidR="001E6A13" w:rsidRPr="00690F2E" w14:paraId="03C9E454" w14:textId="77777777" w:rsidTr="00E435D5">
        <w:tc>
          <w:tcPr>
            <w:tcW w:w="579" w:type="dxa"/>
          </w:tcPr>
          <w:p w14:paraId="000A0AD6" w14:textId="77777777" w:rsidR="001E6A13" w:rsidRPr="00690F2E" w:rsidRDefault="001E6A13" w:rsidP="00B1688B">
            <w:pPr>
              <w:jc w:val="center"/>
              <w:rPr>
                <w:sz w:val="18"/>
                <w:szCs w:val="18"/>
              </w:rPr>
            </w:pPr>
            <w:r w:rsidRPr="00690F2E">
              <w:rPr>
                <w:sz w:val="18"/>
                <w:szCs w:val="18"/>
              </w:rPr>
              <w:t>12</w:t>
            </w:r>
          </w:p>
        </w:tc>
        <w:tc>
          <w:tcPr>
            <w:tcW w:w="9769" w:type="dxa"/>
            <w:vAlign w:val="center"/>
          </w:tcPr>
          <w:p w14:paraId="1C4E52C4" w14:textId="4E6E78FF" w:rsidR="001E6A13" w:rsidRPr="00632CEE" w:rsidRDefault="00FA17EF" w:rsidP="001E6E8B">
            <w:pPr>
              <w:rPr>
                <w:i/>
                <w:sz w:val="18"/>
                <w:szCs w:val="18"/>
              </w:rPr>
            </w:pPr>
            <w:r>
              <w:rPr>
                <w:sz w:val="18"/>
                <w:szCs w:val="18"/>
              </w:rPr>
              <w:t xml:space="preserve"> Midterm </w:t>
            </w:r>
            <w:r w:rsidR="00BF6E20">
              <w:rPr>
                <w:sz w:val="18"/>
                <w:szCs w:val="18"/>
              </w:rPr>
              <w:t xml:space="preserve">Exam </w:t>
            </w:r>
            <w:r w:rsidR="00B23DF6">
              <w:rPr>
                <w:sz w:val="18"/>
                <w:szCs w:val="18"/>
              </w:rPr>
              <w:t>II</w:t>
            </w:r>
          </w:p>
        </w:tc>
      </w:tr>
      <w:tr w:rsidR="001E6A13" w:rsidRPr="00690F2E" w14:paraId="5F67B7DB" w14:textId="77777777" w:rsidTr="00E435D5">
        <w:tc>
          <w:tcPr>
            <w:tcW w:w="579" w:type="dxa"/>
          </w:tcPr>
          <w:p w14:paraId="73491153" w14:textId="77777777" w:rsidR="001E6A13" w:rsidRPr="00690F2E" w:rsidRDefault="001E6A13" w:rsidP="00B1688B">
            <w:pPr>
              <w:jc w:val="center"/>
              <w:rPr>
                <w:sz w:val="18"/>
                <w:szCs w:val="18"/>
              </w:rPr>
            </w:pPr>
            <w:r w:rsidRPr="00690F2E">
              <w:rPr>
                <w:sz w:val="18"/>
                <w:szCs w:val="18"/>
              </w:rPr>
              <w:t>13</w:t>
            </w:r>
          </w:p>
        </w:tc>
        <w:tc>
          <w:tcPr>
            <w:tcW w:w="9769" w:type="dxa"/>
            <w:vAlign w:val="center"/>
          </w:tcPr>
          <w:p w14:paraId="552AA0CD" w14:textId="77777777" w:rsidR="001E6A13" w:rsidRPr="00690F2E" w:rsidRDefault="00FA17EF" w:rsidP="001E6E8B">
            <w:pPr>
              <w:jc w:val="both"/>
              <w:rPr>
                <w:sz w:val="18"/>
                <w:szCs w:val="18"/>
                <w:lang w:val="en-GB"/>
              </w:rPr>
            </w:pPr>
            <w:r>
              <w:rPr>
                <w:sz w:val="18"/>
                <w:szCs w:val="18"/>
                <w:lang w:val="en-GB"/>
              </w:rPr>
              <w:t xml:space="preserve">Aphra Behn </w:t>
            </w:r>
            <w:r w:rsidRPr="00FA17EF">
              <w:rPr>
                <w:i/>
                <w:sz w:val="18"/>
                <w:szCs w:val="18"/>
                <w:lang w:val="en-GB"/>
              </w:rPr>
              <w:t>The Rover</w:t>
            </w:r>
          </w:p>
        </w:tc>
      </w:tr>
      <w:tr w:rsidR="001E6A13" w:rsidRPr="00690F2E" w14:paraId="6281662A" w14:textId="77777777" w:rsidTr="00E435D5">
        <w:tc>
          <w:tcPr>
            <w:tcW w:w="579" w:type="dxa"/>
          </w:tcPr>
          <w:p w14:paraId="29052F2A" w14:textId="77777777" w:rsidR="001E6A13" w:rsidRPr="00690F2E" w:rsidRDefault="001E6A13" w:rsidP="00B1688B">
            <w:pPr>
              <w:jc w:val="center"/>
              <w:rPr>
                <w:sz w:val="18"/>
                <w:szCs w:val="18"/>
              </w:rPr>
            </w:pPr>
            <w:r w:rsidRPr="00690F2E">
              <w:rPr>
                <w:sz w:val="18"/>
                <w:szCs w:val="18"/>
              </w:rPr>
              <w:t>14</w:t>
            </w:r>
          </w:p>
        </w:tc>
        <w:tc>
          <w:tcPr>
            <w:tcW w:w="9769" w:type="dxa"/>
            <w:vAlign w:val="center"/>
          </w:tcPr>
          <w:p w14:paraId="46EF3998" w14:textId="77777777" w:rsidR="001E6A13" w:rsidRPr="00690F2E" w:rsidRDefault="00FA17EF" w:rsidP="001E6E8B">
            <w:pPr>
              <w:jc w:val="both"/>
              <w:rPr>
                <w:sz w:val="18"/>
                <w:szCs w:val="18"/>
                <w:lang w:val="en-GB"/>
              </w:rPr>
            </w:pPr>
            <w:r w:rsidRPr="00FA17EF">
              <w:rPr>
                <w:sz w:val="18"/>
                <w:szCs w:val="18"/>
                <w:lang w:val="en-GB"/>
              </w:rPr>
              <w:t xml:space="preserve">Congreve, </w:t>
            </w:r>
            <w:r w:rsidRPr="00FA17EF">
              <w:rPr>
                <w:i/>
                <w:sz w:val="18"/>
                <w:szCs w:val="18"/>
                <w:lang w:val="en-GB"/>
              </w:rPr>
              <w:t>The Way of the World</w:t>
            </w:r>
            <w:r>
              <w:rPr>
                <w:sz w:val="18"/>
                <w:szCs w:val="18"/>
                <w:lang w:val="en-GB"/>
              </w:rPr>
              <w:t xml:space="preserve"> </w:t>
            </w:r>
          </w:p>
        </w:tc>
      </w:tr>
    </w:tbl>
    <w:p w14:paraId="19395352" w14:textId="77777777" w:rsidR="001E6A13" w:rsidRPr="00690F2E" w:rsidRDefault="001E6A13">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1E6A13" w:rsidRPr="00690F2E" w14:paraId="58007A47" w14:textId="77777777" w:rsidTr="006965D5">
        <w:trPr>
          <w:cantSplit/>
          <w:trHeight w:val="332"/>
        </w:trPr>
        <w:tc>
          <w:tcPr>
            <w:tcW w:w="10348" w:type="dxa"/>
            <w:gridSpan w:val="9"/>
            <w:shd w:val="pct15" w:color="000000" w:fill="FFFFFF"/>
            <w:vAlign w:val="center"/>
          </w:tcPr>
          <w:p w14:paraId="473E2025" w14:textId="77777777" w:rsidR="001E6A13" w:rsidRPr="00690F2E" w:rsidRDefault="001E6A13">
            <w:pPr>
              <w:rPr>
                <w:b/>
                <w:sz w:val="18"/>
                <w:szCs w:val="18"/>
              </w:rPr>
            </w:pPr>
            <w:r w:rsidRPr="00690F2E">
              <w:rPr>
                <w:b/>
                <w:sz w:val="18"/>
                <w:szCs w:val="18"/>
              </w:rPr>
              <w:t xml:space="preserve">Grading Policy </w:t>
            </w:r>
          </w:p>
          <w:p w14:paraId="3563FD7D" w14:textId="77777777" w:rsidR="001E6A13" w:rsidRPr="00690F2E" w:rsidRDefault="001E6A13">
            <w:pPr>
              <w:rPr>
                <w:i/>
                <w:sz w:val="18"/>
                <w:szCs w:val="18"/>
              </w:rPr>
            </w:pPr>
            <w:r w:rsidRPr="00690F2E">
              <w:rPr>
                <w:i/>
                <w:sz w:val="18"/>
                <w:szCs w:val="18"/>
              </w:rPr>
              <w:t>List the assessment tools and their percentages that may give an idea about their relative importance to the end-of-semester grade.</w:t>
            </w:r>
          </w:p>
        </w:tc>
      </w:tr>
      <w:tr w:rsidR="001E6A13" w:rsidRPr="00690F2E" w14:paraId="050C65C4" w14:textId="77777777" w:rsidTr="00D91582">
        <w:trPr>
          <w:cantSplit/>
          <w:trHeight w:val="364"/>
        </w:trPr>
        <w:tc>
          <w:tcPr>
            <w:tcW w:w="1418" w:type="dxa"/>
            <w:shd w:val="pct15" w:color="000000" w:fill="FFFFFF"/>
            <w:tcFitText/>
            <w:vAlign w:val="center"/>
          </w:tcPr>
          <w:p w14:paraId="255FD5C7" w14:textId="77777777" w:rsidR="001E6A13" w:rsidRPr="00690F2E" w:rsidRDefault="001E6A13">
            <w:pPr>
              <w:jc w:val="center"/>
              <w:rPr>
                <w:sz w:val="18"/>
                <w:szCs w:val="18"/>
              </w:rPr>
            </w:pPr>
            <w:r w:rsidRPr="00C5580F">
              <w:rPr>
                <w:w w:val="85"/>
                <w:sz w:val="18"/>
                <w:szCs w:val="18"/>
              </w:rPr>
              <w:t>Assessment Too</w:t>
            </w:r>
            <w:r w:rsidRPr="00C5580F">
              <w:rPr>
                <w:spacing w:val="9"/>
                <w:w w:val="85"/>
                <w:sz w:val="18"/>
                <w:szCs w:val="18"/>
              </w:rPr>
              <w:t>l</w:t>
            </w:r>
          </w:p>
        </w:tc>
        <w:tc>
          <w:tcPr>
            <w:tcW w:w="870" w:type="dxa"/>
            <w:shd w:val="pct15" w:color="000000" w:fill="FFFFFF"/>
            <w:vAlign w:val="center"/>
          </w:tcPr>
          <w:p w14:paraId="689900EB" w14:textId="77777777" w:rsidR="001E6A13" w:rsidRPr="00690F2E" w:rsidRDefault="001E6A13">
            <w:pPr>
              <w:jc w:val="center"/>
              <w:rPr>
                <w:sz w:val="18"/>
                <w:szCs w:val="18"/>
              </w:rPr>
            </w:pPr>
            <w:r w:rsidRPr="00690F2E">
              <w:rPr>
                <w:sz w:val="18"/>
                <w:szCs w:val="18"/>
              </w:rPr>
              <w:t>Quantity</w:t>
            </w:r>
          </w:p>
        </w:tc>
        <w:tc>
          <w:tcPr>
            <w:tcW w:w="1080" w:type="dxa"/>
            <w:shd w:val="pct15" w:color="000000" w:fill="FFFFFF"/>
            <w:vAlign w:val="center"/>
          </w:tcPr>
          <w:p w14:paraId="50C5181A" w14:textId="77777777" w:rsidR="001E6A13" w:rsidRPr="00690F2E" w:rsidRDefault="001E6A13">
            <w:pPr>
              <w:rPr>
                <w:sz w:val="18"/>
                <w:szCs w:val="18"/>
              </w:rPr>
            </w:pPr>
            <w:r w:rsidRPr="00690F2E">
              <w:rPr>
                <w:sz w:val="18"/>
                <w:szCs w:val="18"/>
              </w:rPr>
              <w:t>Percentage</w:t>
            </w:r>
          </w:p>
        </w:tc>
        <w:tc>
          <w:tcPr>
            <w:tcW w:w="1452" w:type="dxa"/>
            <w:shd w:val="pct15" w:color="000000" w:fill="FFFFFF"/>
            <w:vAlign w:val="center"/>
          </w:tcPr>
          <w:p w14:paraId="343A8A64" w14:textId="77777777" w:rsidR="001E6A13" w:rsidRPr="00690F2E" w:rsidRDefault="001E6A13">
            <w:pPr>
              <w:jc w:val="center"/>
              <w:rPr>
                <w:sz w:val="18"/>
                <w:szCs w:val="18"/>
              </w:rPr>
            </w:pPr>
            <w:r w:rsidRPr="00690F2E">
              <w:rPr>
                <w:sz w:val="18"/>
                <w:szCs w:val="18"/>
              </w:rPr>
              <w:t>Assessment Tool</w:t>
            </w:r>
          </w:p>
        </w:tc>
        <w:tc>
          <w:tcPr>
            <w:tcW w:w="850" w:type="dxa"/>
            <w:shd w:val="pct15" w:color="000000" w:fill="FFFFFF"/>
            <w:vAlign w:val="center"/>
          </w:tcPr>
          <w:p w14:paraId="44DBFC37" w14:textId="77777777" w:rsidR="001E6A13" w:rsidRPr="00690F2E" w:rsidRDefault="001E6A13">
            <w:pPr>
              <w:jc w:val="center"/>
              <w:rPr>
                <w:sz w:val="18"/>
                <w:szCs w:val="18"/>
              </w:rPr>
            </w:pPr>
            <w:r w:rsidRPr="00690F2E">
              <w:rPr>
                <w:sz w:val="18"/>
                <w:szCs w:val="18"/>
              </w:rPr>
              <w:t>Quantity</w:t>
            </w:r>
          </w:p>
        </w:tc>
        <w:tc>
          <w:tcPr>
            <w:tcW w:w="1134" w:type="dxa"/>
            <w:shd w:val="pct15" w:color="000000" w:fill="FFFFFF"/>
            <w:vAlign w:val="center"/>
          </w:tcPr>
          <w:p w14:paraId="4667944F" w14:textId="77777777" w:rsidR="001E6A13" w:rsidRPr="00690F2E" w:rsidRDefault="001E6A13">
            <w:pPr>
              <w:rPr>
                <w:sz w:val="18"/>
                <w:szCs w:val="18"/>
              </w:rPr>
            </w:pPr>
            <w:r w:rsidRPr="00690F2E">
              <w:rPr>
                <w:sz w:val="18"/>
                <w:szCs w:val="18"/>
              </w:rPr>
              <w:t>Percentage</w:t>
            </w:r>
          </w:p>
        </w:tc>
        <w:tc>
          <w:tcPr>
            <w:tcW w:w="1559" w:type="dxa"/>
            <w:shd w:val="pct15" w:color="000000" w:fill="FFFFFF"/>
            <w:vAlign w:val="center"/>
          </w:tcPr>
          <w:p w14:paraId="0EB17BBC" w14:textId="77777777" w:rsidR="001E6A13" w:rsidRPr="00690F2E" w:rsidRDefault="001E6A13">
            <w:pPr>
              <w:jc w:val="center"/>
              <w:rPr>
                <w:sz w:val="18"/>
                <w:szCs w:val="18"/>
              </w:rPr>
            </w:pPr>
            <w:r w:rsidRPr="00690F2E">
              <w:rPr>
                <w:sz w:val="18"/>
                <w:szCs w:val="18"/>
              </w:rPr>
              <w:t>Assessment Tool</w:t>
            </w:r>
          </w:p>
        </w:tc>
        <w:tc>
          <w:tcPr>
            <w:tcW w:w="851" w:type="dxa"/>
            <w:shd w:val="pct15" w:color="000000" w:fill="FFFFFF"/>
            <w:vAlign w:val="center"/>
          </w:tcPr>
          <w:p w14:paraId="49E49764" w14:textId="77777777" w:rsidR="001E6A13" w:rsidRPr="00690F2E" w:rsidRDefault="001E6A13">
            <w:pPr>
              <w:jc w:val="center"/>
              <w:rPr>
                <w:sz w:val="18"/>
                <w:szCs w:val="18"/>
              </w:rPr>
            </w:pPr>
            <w:r w:rsidRPr="00690F2E">
              <w:rPr>
                <w:sz w:val="18"/>
                <w:szCs w:val="18"/>
              </w:rPr>
              <w:t>Quantity</w:t>
            </w:r>
          </w:p>
        </w:tc>
        <w:tc>
          <w:tcPr>
            <w:tcW w:w="1134" w:type="dxa"/>
            <w:shd w:val="pct15" w:color="000000" w:fill="FFFFFF"/>
            <w:vAlign w:val="center"/>
          </w:tcPr>
          <w:p w14:paraId="6190A4BA" w14:textId="77777777" w:rsidR="001E6A13" w:rsidRPr="00690F2E" w:rsidRDefault="001E6A13">
            <w:pPr>
              <w:rPr>
                <w:sz w:val="18"/>
                <w:szCs w:val="18"/>
              </w:rPr>
            </w:pPr>
            <w:r w:rsidRPr="00690F2E">
              <w:rPr>
                <w:sz w:val="18"/>
                <w:szCs w:val="18"/>
              </w:rPr>
              <w:t>Percentage</w:t>
            </w:r>
          </w:p>
        </w:tc>
      </w:tr>
      <w:tr w:rsidR="001E6A13" w:rsidRPr="00690F2E" w14:paraId="65B1B4E6" w14:textId="77777777" w:rsidTr="006965D5">
        <w:trPr>
          <w:cantSplit/>
          <w:trHeight w:val="359"/>
        </w:trPr>
        <w:tc>
          <w:tcPr>
            <w:tcW w:w="1418" w:type="dxa"/>
            <w:vAlign w:val="center"/>
          </w:tcPr>
          <w:p w14:paraId="47A8BCC9" w14:textId="77777777" w:rsidR="001E6A13" w:rsidRPr="00690F2E" w:rsidRDefault="001E6A13" w:rsidP="00646E03">
            <w:pPr>
              <w:rPr>
                <w:sz w:val="18"/>
                <w:szCs w:val="18"/>
              </w:rPr>
            </w:pPr>
            <w:r w:rsidRPr="00690F2E">
              <w:rPr>
                <w:sz w:val="18"/>
                <w:szCs w:val="18"/>
              </w:rPr>
              <w:t>Quizzes</w:t>
            </w:r>
          </w:p>
        </w:tc>
        <w:tc>
          <w:tcPr>
            <w:tcW w:w="870" w:type="dxa"/>
            <w:vAlign w:val="center"/>
          </w:tcPr>
          <w:p w14:paraId="2F5F47C8" w14:textId="77777777" w:rsidR="001E6A13" w:rsidRPr="00690F2E" w:rsidRDefault="001E6A13" w:rsidP="00646E03">
            <w:pPr>
              <w:rPr>
                <w:sz w:val="18"/>
                <w:szCs w:val="18"/>
              </w:rPr>
            </w:pPr>
          </w:p>
        </w:tc>
        <w:tc>
          <w:tcPr>
            <w:tcW w:w="1080" w:type="dxa"/>
            <w:vAlign w:val="center"/>
          </w:tcPr>
          <w:p w14:paraId="7551988C" w14:textId="77777777" w:rsidR="001E6A13" w:rsidRPr="00690F2E" w:rsidRDefault="001E6A13" w:rsidP="00646E03">
            <w:pPr>
              <w:rPr>
                <w:sz w:val="18"/>
                <w:szCs w:val="18"/>
              </w:rPr>
            </w:pPr>
          </w:p>
        </w:tc>
        <w:tc>
          <w:tcPr>
            <w:tcW w:w="1452" w:type="dxa"/>
            <w:vAlign w:val="center"/>
          </w:tcPr>
          <w:p w14:paraId="56562B58" w14:textId="77777777" w:rsidR="001E6A13" w:rsidRPr="00690F2E" w:rsidRDefault="001E6A13">
            <w:pPr>
              <w:rPr>
                <w:sz w:val="18"/>
                <w:szCs w:val="18"/>
              </w:rPr>
            </w:pPr>
          </w:p>
        </w:tc>
        <w:tc>
          <w:tcPr>
            <w:tcW w:w="850" w:type="dxa"/>
            <w:vAlign w:val="center"/>
          </w:tcPr>
          <w:p w14:paraId="42C9ABCE" w14:textId="77777777" w:rsidR="001E6A13" w:rsidRPr="00690F2E" w:rsidRDefault="001E6A13" w:rsidP="003A1087">
            <w:pPr>
              <w:jc w:val="center"/>
              <w:rPr>
                <w:sz w:val="18"/>
                <w:szCs w:val="18"/>
              </w:rPr>
            </w:pPr>
          </w:p>
        </w:tc>
        <w:tc>
          <w:tcPr>
            <w:tcW w:w="1134" w:type="dxa"/>
            <w:vAlign w:val="center"/>
          </w:tcPr>
          <w:p w14:paraId="4DD0D9B3" w14:textId="77777777" w:rsidR="001E6A13" w:rsidRPr="00690F2E" w:rsidRDefault="001E6A13" w:rsidP="003A1087">
            <w:pPr>
              <w:jc w:val="center"/>
              <w:rPr>
                <w:sz w:val="18"/>
                <w:szCs w:val="18"/>
              </w:rPr>
            </w:pPr>
          </w:p>
        </w:tc>
        <w:tc>
          <w:tcPr>
            <w:tcW w:w="1559" w:type="dxa"/>
            <w:vAlign w:val="center"/>
          </w:tcPr>
          <w:p w14:paraId="603C7607" w14:textId="77777777" w:rsidR="001E6A13" w:rsidRPr="00690F2E" w:rsidRDefault="001E6A13">
            <w:pPr>
              <w:rPr>
                <w:sz w:val="18"/>
                <w:szCs w:val="18"/>
              </w:rPr>
            </w:pPr>
          </w:p>
        </w:tc>
        <w:tc>
          <w:tcPr>
            <w:tcW w:w="851" w:type="dxa"/>
            <w:vAlign w:val="center"/>
          </w:tcPr>
          <w:p w14:paraId="0A88C7C2" w14:textId="77777777" w:rsidR="001E6A13" w:rsidRPr="00690F2E" w:rsidRDefault="001E6A13" w:rsidP="0077184E">
            <w:pPr>
              <w:jc w:val="center"/>
              <w:rPr>
                <w:sz w:val="18"/>
                <w:szCs w:val="18"/>
              </w:rPr>
            </w:pPr>
          </w:p>
        </w:tc>
        <w:tc>
          <w:tcPr>
            <w:tcW w:w="1134" w:type="dxa"/>
            <w:vAlign w:val="center"/>
          </w:tcPr>
          <w:p w14:paraId="3C640F74" w14:textId="77777777" w:rsidR="001E6A13" w:rsidRPr="00690F2E" w:rsidRDefault="001E6A13" w:rsidP="0077184E">
            <w:pPr>
              <w:jc w:val="center"/>
              <w:rPr>
                <w:sz w:val="18"/>
                <w:szCs w:val="18"/>
              </w:rPr>
            </w:pPr>
          </w:p>
        </w:tc>
      </w:tr>
      <w:tr w:rsidR="001E6A13" w:rsidRPr="00690F2E" w14:paraId="0E92118C" w14:textId="77777777" w:rsidTr="006965D5">
        <w:trPr>
          <w:cantSplit/>
          <w:trHeight w:val="350"/>
        </w:trPr>
        <w:tc>
          <w:tcPr>
            <w:tcW w:w="1418" w:type="dxa"/>
            <w:vAlign w:val="center"/>
          </w:tcPr>
          <w:p w14:paraId="6D75BAA3" w14:textId="77777777" w:rsidR="001E6A13" w:rsidRPr="00690F2E" w:rsidRDefault="001E6A13" w:rsidP="00646E03">
            <w:pPr>
              <w:rPr>
                <w:sz w:val="18"/>
                <w:szCs w:val="18"/>
              </w:rPr>
            </w:pPr>
            <w:r w:rsidRPr="00690F2E">
              <w:rPr>
                <w:sz w:val="18"/>
                <w:szCs w:val="18"/>
              </w:rPr>
              <w:t>Term Paper</w:t>
            </w:r>
          </w:p>
        </w:tc>
        <w:tc>
          <w:tcPr>
            <w:tcW w:w="870" w:type="dxa"/>
            <w:vAlign w:val="center"/>
          </w:tcPr>
          <w:p w14:paraId="5885EC4F" w14:textId="77777777" w:rsidR="001E6A13" w:rsidRPr="00690F2E" w:rsidRDefault="001E6A13" w:rsidP="00646E03">
            <w:pPr>
              <w:rPr>
                <w:sz w:val="18"/>
                <w:szCs w:val="18"/>
              </w:rPr>
            </w:pPr>
            <w:r w:rsidRPr="00690F2E">
              <w:rPr>
                <w:sz w:val="18"/>
                <w:szCs w:val="18"/>
              </w:rPr>
              <w:t>1</w:t>
            </w:r>
          </w:p>
        </w:tc>
        <w:tc>
          <w:tcPr>
            <w:tcW w:w="1080" w:type="dxa"/>
            <w:vAlign w:val="center"/>
          </w:tcPr>
          <w:p w14:paraId="24C77E86" w14:textId="77777777" w:rsidR="001E6A13" w:rsidRPr="00690F2E" w:rsidRDefault="00632CEE" w:rsidP="00646E03">
            <w:pPr>
              <w:rPr>
                <w:sz w:val="18"/>
                <w:szCs w:val="18"/>
              </w:rPr>
            </w:pPr>
            <w:r>
              <w:rPr>
                <w:sz w:val="18"/>
                <w:szCs w:val="18"/>
              </w:rPr>
              <w:t>1</w:t>
            </w:r>
            <w:r w:rsidR="001E6A13" w:rsidRPr="00690F2E">
              <w:rPr>
                <w:sz w:val="18"/>
                <w:szCs w:val="18"/>
              </w:rPr>
              <w:t>0%</w:t>
            </w:r>
          </w:p>
        </w:tc>
        <w:tc>
          <w:tcPr>
            <w:tcW w:w="1452" w:type="dxa"/>
            <w:vAlign w:val="center"/>
          </w:tcPr>
          <w:p w14:paraId="144D9CC5" w14:textId="77777777" w:rsidR="001E6A13" w:rsidRPr="00690F2E" w:rsidRDefault="001E6A13">
            <w:pPr>
              <w:rPr>
                <w:sz w:val="18"/>
                <w:szCs w:val="18"/>
              </w:rPr>
            </w:pPr>
          </w:p>
        </w:tc>
        <w:tc>
          <w:tcPr>
            <w:tcW w:w="850" w:type="dxa"/>
            <w:vAlign w:val="center"/>
          </w:tcPr>
          <w:p w14:paraId="0083ECFD" w14:textId="77777777" w:rsidR="001E6A13" w:rsidRPr="00690F2E" w:rsidRDefault="001E6A13" w:rsidP="003A1087">
            <w:pPr>
              <w:jc w:val="center"/>
              <w:rPr>
                <w:sz w:val="18"/>
                <w:szCs w:val="18"/>
              </w:rPr>
            </w:pPr>
          </w:p>
        </w:tc>
        <w:tc>
          <w:tcPr>
            <w:tcW w:w="1134" w:type="dxa"/>
            <w:vAlign w:val="center"/>
          </w:tcPr>
          <w:p w14:paraId="60275AF5" w14:textId="77777777" w:rsidR="001E6A13" w:rsidRPr="00690F2E" w:rsidRDefault="001E6A13" w:rsidP="003A1087">
            <w:pPr>
              <w:jc w:val="center"/>
              <w:rPr>
                <w:sz w:val="18"/>
                <w:szCs w:val="18"/>
              </w:rPr>
            </w:pPr>
          </w:p>
        </w:tc>
        <w:tc>
          <w:tcPr>
            <w:tcW w:w="1559" w:type="dxa"/>
            <w:vAlign w:val="center"/>
          </w:tcPr>
          <w:p w14:paraId="60D959EC" w14:textId="77777777" w:rsidR="001E6A13" w:rsidRPr="00690F2E" w:rsidRDefault="001E6A13">
            <w:pPr>
              <w:rPr>
                <w:sz w:val="18"/>
                <w:szCs w:val="18"/>
              </w:rPr>
            </w:pPr>
          </w:p>
        </w:tc>
        <w:tc>
          <w:tcPr>
            <w:tcW w:w="851" w:type="dxa"/>
            <w:vAlign w:val="center"/>
          </w:tcPr>
          <w:p w14:paraId="0D5B8DC7" w14:textId="77777777" w:rsidR="001E6A13" w:rsidRPr="00690F2E" w:rsidRDefault="001E6A13">
            <w:pPr>
              <w:rPr>
                <w:sz w:val="18"/>
                <w:szCs w:val="18"/>
              </w:rPr>
            </w:pPr>
          </w:p>
        </w:tc>
        <w:tc>
          <w:tcPr>
            <w:tcW w:w="1134" w:type="dxa"/>
            <w:vAlign w:val="center"/>
          </w:tcPr>
          <w:p w14:paraId="0C5AB302" w14:textId="77777777" w:rsidR="001E6A13" w:rsidRPr="00690F2E" w:rsidRDefault="001E6A13">
            <w:pPr>
              <w:rPr>
                <w:sz w:val="18"/>
                <w:szCs w:val="18"/>
              </w:rPr>
            </w:pPr>
          </w:p>
        </w:tc>
      </w:tr>
      <w:tr w:rsidR="001E6A13" w:rsidRPr="00690F2E" w14:paraId="7E161651" w14:textId="77777777" w:rsidTr="006965D5">
        <w:trPr>
          <w:cantSplit/>
          <w:trHeight w:val="350"/>
        </w:trPr>
        <w:tc>
          <w:tcPr>
            <w:tcW w:w="1418" w:type="dxa"/>
            <w:vAlign w:val="center"/>
          </w:tcPr>
          <w:p w14:paraId="14B7D5B8" w14:textId="77777777" w:rsidR="001E6A13" w:rsidRPr="00690F2E" w:rsidRDefault="001E6A13" w:rsidP="00646E03">
            <w:pPr>
              <w:rPr>
                <w:sz w:val="18"/>
                <w:szCs w:val="18"/>
              </w:rPr>
            </w:pPr>
            <w:r w:rsidRPr="00690F2E">
              <w:rPr>
                <w:sz w:val="18"/>
                <w:szCs w:val="18"/>
              </w:rPr>
              <w:t>Midterm Exams</w:t>
            </w:r>
          </w:p>
        </w:tc>
        <w:tc>
          <w:tcPr>
            <w:tcW w:w="870" w:type="dxa"/>
            <w:vAlign w:val="center"/>
          </w:tcPr>
          <w:p w14:paraId="6B8EAD9C" w14:textId="77777777" w:rsidR="001E6A13" w:rsidRPr="00690F2E" w:rsidRDefault="001E6A13" w:rsidP="00646E03">
            <w:pPr>
              <w:rPr>
                <w:sz w:val="18"/>
                <w:szCs w:val="18"/>
              </w:rPr>
            </w:pPr>
            <w:r w:rsidRPr="00690F2E">
              <w:rPr>
                <w:sz w:val="18"/>
                <w:szCs w:val="18"/>
              </w:rPr>
              <w:t>2</w:t>
            </w:r>
          </w:p>
        </w:tc>
        <w:tc>
          <w:tcPr>
            <w:tcW w:w="1080" w:type="dxa"/>
            <w:vAlign w:val="center"/>
          </w:tcPr>
          <w:p w14:paraId="5BA73B99" w14:textId="77777777" w:rsidR="001E6A13" w:rsidRPr="00690F2E" w:rsidRDefault="00632CEE" w:rsidP="00646E03">
            <w:pPr>
              <w:rPr>
                <w:sz w:val="18"/>
                <w:szCs w:val="18"/>
              </w:rPr>
            </w:pPr>
            <w:r>
              <w:rPr>
                <w:sz w:val="18"/>
                <w:szCs w:val="18"/>
              </w:rPr>
              <w:t>6</w:t>
            </w:r>
            <w:r w:rsidR="001E6A13" w:rsidRPr="00690F2E">
              <w:rPr>
                <w:sz w:val="18"/>
                <w:szCs w:val="18"/>
              </w:rPr>
              <w:t>0%</w:t>
            </w:r>
          </w:p>
        </w:tc>
        <w:tc>
          <w:tcPr>
            <w:tcW w:w="1452" w:type="dxa"/>
            <w:vAlign w:val="center"/>
          </w:tcPr>
          <w:p w14:paraId="39A63539" w14:textId="77777777" w:rsidR="001E6A13" w:rsidRPr="00690F2E" w:rsidRDefault="001E6A13">
            <w:pPr>
              <w:rPr>
                <w:sz w:val="18"/>
                <w:szCs w:val="18"/>
              </w:rPr>
            </w:pPr>
          </w:p>
        </w:tc>
        <w:tc>
          <w:tcPr>
            <w:tcW w:w="850" w:type="dxa"/>
            <w:vAlign w:val="center"/>
          </w:tcPr>
          <w:p w14:paraId="3854A0FA" w14:textId="77777777" w:rsidR="001E6A13" w:rsidRPr="00690F2E" w:rsidRDefault="001E6A13" w:rsidP="003A1087">
            <w:pPr>
              <w:jc w:val="center"/>
              <w:rPr>
                <w:sz w:val="18"/>
                <w:szCs w:val="18"/>
              </w:rPr>
            </w:pPr>
          </w:p>
        </w:tc>
        <w:tc>
          <w:tcPr>
            <w:tcW w:w="1134" w:type="dxa"/>
            <w:vAlign w:val="center"/>
          </w:tcPr>
          <w:p w14:paraId="21B0656C" w14:textId="77777777" w:rsidR="001E6A13" w:rsidRPr="00690F2E" w:rsidRDefault="001E6A13" w:rsidP="003A1087">
            <w:pPr>
              <w:jc w:val="center"/>
              <w:rPr>
                <w:sz w:val="18"/>
                <w:szCs w:val="18"/>
              </w:rPr>
            </w:pPr>
          </w:p>
        </w:tc>
        <w:tc>
          <w:tcPr>
            <w:tcW w:w="1559" w:type="dxa"/>
            <w:vAlign w:val="center"/>
          </w:tcPr>
          <w:p w14:paraId="072FA878" w14:textId="77777777" w:rsidR="001E6A13" w:rsidRPr="00690F2E" w:rsidRDefault="001E6A13" w:rsidP="0098749D">
            <w:pPr>
              <w:rPr>
                <w:sz w:val="18"/>
                <w:szCs w:val="18"/>
              </w:rPr>
            </w:pPr>
          </w:p>
        </w:tc>
        <w:tc>
          <w:tcPr>
            <w:tcW w:w="851" w:type="dxa"/>
            <w:vAlign w:val="center"/>
          </w:tcPr>
          <w:p w14:paraId="4A5EBAF7" w14:textId="77777777" w:rsidR="001E6A13" w:rsidRPr="00690F2E" w:rsidRDefault="001E6A13">
            <w:pPr>
              <w:rPr>
                <w:sz w:val="18"/>
                <w:szCs w:val="18"/>
              </w:rPr>
            </w:pPr>
          </w:p>
        </w:tc>
        <w:tc>
          <w:tcPr>
            <w:tcW w:w="1134" w:type="dxa"/>
            <w:vAlign w:val="center"/>
          </w:tcPr>
          <w:p w14:paraId="2F37787D" w14:textId="77777777" w:rsidR="001E6A13" w:rsidRPr="00690F2E" w:rsidRDefault="001E6A13">
            <w:pPr>
              <w:rPr>
                <w:sz w:val="18"/>
                <w:szCs w:val="18"/>
              </w:rPr>
            </w:pPr>
          </w:p>
        </w:tc>
      </w:tr>
      <w:tr w:rsidR="001E6A13" w:rsidRPr="00690F2E" w14:paraId="2BB5791D" w14:textId="77777777" w:rsidTr="006965D5">
        <w:trPr>
          <w:cantSplit/>
          <w:trHeight w:val="350"/>
        </w:trPr>
        <w:tc>
          <w:tcPr>
            <w:tcW w:w="1418" w:type="dxa"/>
            <w:vAlign w:val="center"/>
          </w:tcPr>
          <w:p w14:paraId="3063297F" w14:textId="77777777" w:rsidR="001E6A13" w:rsidRPr="00690F2E" w:rsidRDefault="001E6A13" w:rsidP="00646E03">
            <w:pPr>
              <w:rPr>
                <w:sz w:val="18"/>
                <w:szCs w:val="18"/>
              </w:rPr>
            </w:pPr>
            <w:r w:rsidRPr="00690F2E">
              <w:rPr>
                <w:sz w:val="18"/>
                <w:szCs w:val="18"/>
              </w:rPr>
              <w:t>Final Exam</w:t>
            </w:r>
          </w:p>
        </w:tc>
        <w:tc>
          <w:tcPr>
            <w:tcW w:w="870" w:type="dxa"/>
            <w:vAlign w:val="center"/>
          </w:tcPr>
          <w:p w14:paraId="673BC194" w14:textId="77777777" w:rsidR="001E6A13" w:rsidRPr="00690F2E" w:rsidRDefault="001E6A13" w:rsidP="00646E03">
            <w:pPr>
              <w:rPr>
                <w:sz w:val="18"/>
                <w:szCs w:val="18"/>
              </w:rPr>
            </w:pPr>
            <w:r w:rsidRPr="00690F2E">
              <w:rPr>
                <w:sz w:val="18"/>
                <w:szCs w:val="18"/>
              </w:rPr>
              <w:t>1</w:t>
            </w:r>
          </w:p>
        </w:tc>
        <w:tc>
          <w:tcPr>
            <w:tcW w:w="1080" w:type="dxa"/>
            <w:vAlign w:val="center"/>
          </w:tcPr>
          <w:p w14:paraId="7A7E3FCD" w14:textId="77777777" w:rsidR="001E6A13" w:rsidRPr="00690F2E" w:rsidRDefault="001E6A13" w:rsidP="00646E03">
            <w:pPr>
              <w:rPr>
                <w:sz w:val="18"/>
                <w:szCs w:val="18"/>
              </w:rPr>
            </w:pPr>
            <w:r w:rsidRPr="00690F2E">
              <w:rPr>
                <w:sz w:val="18"/>
                <w:szCs w:val="18"/>
              </w:rPr>
              <w:t>30%</w:t>
            </w:r>
          </w:p>
        </w:tc>
        <w:tc>
          <w:tcPr>
            <w:tcW w:w="1452" w:type="dxa"/>
            <w:vAlign w:val="center"/>
          </w:tcPr>
          <w:p w14:paraId="58629109" w14:textId="77777777" w:rsidR="001E6A13" w:rsidRPr="00690F2E" w:rsidRDefault="001E6A13">
            <w:pPr>
              <w:rPr>
                <w:sz w:val="18"/>
                <w:szCs w:val="18"/>
              </w:rPr>
            </w:pPr>
          </w:p>
        </w:tc>
        <w:tc>
          <w:tcPr>
            <w:tcW w:w="850" w:type="dxa"/>
            <w:vAlign w:val="center"/>
          </w:tcPr>
          <w:p w14:paraId="5862DFF5" w14:textId="77777777" w:rsidR="001E6A13" w:rsidRPr="00690F2E" w:rsidRDefault="001E6A13" w:rsidP="003A1087">
            <w:pPr>
              <w:jc w:val="center"/>
              <w:rPr>
                <w:sz w:val="18"/>
                <w:szCs w:val="18"/>
              </w:rPr>
            </w:pPr>
          </w:p>
        </w:tc>
        <w:tc>
          <w:tcPr>
            <w:tcW w:w="1134" w:type="dxa"/>
            <w:vAlign w:val="center"/>
          </w:tcPr>
          <w:p w14:paraId="6436A41A" w14:textId="77777777" w:rsidR="001E6A13" w:rsidRPr="00690F2E" w:rsidRDefault="001E6A13" w:rsidP="003A1087">
            <w:pPr>
              <w:jc w:val="center"/>
              <w:rPr>
                <w:sz w:val="18"/>
                <w:szCs w:val="18"/>
              </w:rPr>
            </w:pPr>
          </w:p>
        </w:tc>
        <w:tc>
          <w:tcPr>
            <w:tcW w:w="1559" w:type="dxa"/>
            <w:vAlign w:val="center"/>
          </w:tcPr>
          <w:p w14:paraId="1F425B14" w14:textId="77777777" w:rsidR="001E6A13" w:rsidRPr="00690F2E" w:rsidRDefault="001E6A13">
            <w:pPr>
              <w:rPr>
                <w:sz w:val="18"/>
                <w:szCs w:val="18"/>
              </w:rPr>
            </w:pPr>
          </w:p>
        </w:tc>
        <w:tc>
          <w:tcPr>
            <w:tcW w:w="851" w:type="dxa"/>
            <w:vAlign w:val="center"/>
          </w:tcPr>
          <w:p w14:paraId="4FACDBBE" w14:textId="77777777" w:rsidR="001E6A13" w:rsidRPr="00690F2E" w:rsidRDefault="001E6A13">
            <w:pPr>
              <w:rPr>
                <w:sz w:val="18"/>
                <w:szCs w:val="18"/>
              </w:rPr>
            </w:pPr>
          </w:p>
        </w:tc>
        <w:tc>
          <w:tcPr>
            <w:tcW w:w="1134" w:type="dxa"/>
            <w:vAlign w:val="center"/>
          </w:tcPr>
          <w:p w14:paraId="3576DAD2" w14:textId="77777777" w:rsidR="001E6A13" w:rsidRPr="00690F2E" w:rsidRDefault="001E6A13">
            <w:pPr>
              <w:rPr>
                <w:sz w:val="18"/>
                <w:szCs w:val="18"/>
              </w:rPr>
            </w:pPr>
          </w:p>
        </w:tc>
      </w:tr>
      <w:tr w:rsidR="001E6A13" w:rsidRPr="00690F2E" w14:paraId="34BD0D51" w14:textId="77777777" w:rsidTr="006965D5">
        <w:trPr>
          <w:cantSplit/>
          <w:trHeight w:val="350"/>
        </w:trPr>
        <w:tc>
          <w:tcPr>
            <w:tcW w:w="1418" w:type="dxa"/>
            <w:vAlign w:val="center"/>
          </w:tcPr>
          <w:p w14:paraId="6BF42AAB" w14:textId="77777777" w:rsidR="001E6A13" w:rsidRPr="00690F2E" w:rsidRDefault="001E6A13">
            <w:pPr>
              <w:rPr>
                <w:sz w:val="18"/>
                <w:szCs w:val="18"/>
              </w:rPr>
            </w:pPr>
          </w:p>
        </w:tc>
        <w:tc>
          <w:tcPr>
            <w:tcW w:w="870" w:type="dxa"/>
            <w:vAlign w:val="center"/>
          </w:tcPr>
          <w:p w14:paraId="1115D9DC" w14:textId="77777777" w:rsidR="001E6A13" w:rsidRPr="00690F2E" w:rsidRDefault="001E6A13" w:rsidP="0072744A">
            <w:pPr>
              <w:jc w:val="center"/>
              <w:rPr>
                <w:sz w:val="18"/>
                <w:szCs w:val="18"/>
              </w:rPr>
            </w:pPr>
          </w:p>
        </w:tc>
        <w:tc>
          <w:tcPr>
            <w:tcW w:w="1080" w:type="dxa"/>
            <w:vAlign w:val="center"/>
          </w:tcPr>
          <w:p w14:paraId="0E538A97" w14:textId="77777777" w:rsidR="001E6A13" w:rsidRPr="00690F2E" w:rsidRDefault="001E6A13" w:rsidP="0072744A">
            <w:pPr>
              <w:jc w:val="center"/>
              <w:rPr>
                <w:sz w:val="18"/>
                <w:szCs w:val="18"/>
              </w:rPr>
            </w:pPr>
          </w:p>
        </w:tc>
        <w:tc>
          <w:tcPr>
            <w:tcW w:w="1452" w:type="dxa"/>
            <w:vAlign w:val="center"/>
          </w:tcPr>
          <w:p w14:paraId="35F88924" w14:textId="77777777" w:rsidR="001E6A13" w:rsidRPr="00690F2E" w:rsidRDefault="001E6A13">
            <w:pPr>
              <w:rPr>
                <w:sz w:val="18"/>
                <w:szCs w:val="18"/>
              </w:rPr>
            </w:pPr>
          </w:p>
        </w:tc>
        <w:tc>
          <w:tcPr>
            <w:tcW w:w="850" w:type="dxa"/>
            <w:vAlign w:val="center"/>
          </w:tcPr>
          <w:p w14:paraId="1AB1EC18" w14:textId="77777777" w:rsidR="001E6A13" w:rsidRPr="00690F2E" w:rsidRDefault="001E6A13" w:rsidP="003A1087">
            <w:pPr>
              <w:jc w:val="center"/>
              <w:rPr>
                <w:sz w:val="18"/>
                <w:szCs w:val="18"/>
              </w:rPr>
            </w:pPr>
          </w:p>
        </w:tc>
        <w:tc>
          <w:tcPr>
            <w:tcW w:w="1134" w:type="dxa"/>
            <w:vAlign w:val="center"/>
          </w:tcPr>
          <w:p w14:paraId="36BB092B" w14:textId="77777777" w:rsidR="001E6A13" w:rsidRPr="00690F2E" w:rsidRDefault="001E6A13" w:rsidP="003A1087">
            <w:pPr>
              <w:jc w:val="center"/>
              <w:rPr>
                <w:sz w:val="18"/>
                <w:szCs w:val="18"/>
              </w:rPr>
            </w:pPr>
          </w:p>
        </w:tc>
        <w:tc>
          <w:tcPr>
            <w:tcW w:w="1559" w:type="dxa"/>
            <w:vAlign w:val="center"/>
          </w:tcPr>
          <w:p w14:paraId="405B9628" w14:textId="77777777" w:rsidR="001E6A13" w:rsidRPr="00690F2E" w:rsidRDefault="001E6A13">
            <w:pPr>
              <w:rPr>
                <w:sz w:val="18"/>
                <w:szCs w:val="18"/>
              </w:rPr>
            </w:pPr>
          </w:p>
        </w:tc>
        <w:tc>
          <w:tcPr>
            <w:tcW w:w="851" w:type="dxa"/>
            <w:vAlign w:val="center"/>
          </w:tcPr>
          <w:p w14:paraId="149C46B7" w14:textId="77777777" w:rsidR="001E6A13" w:rsidRPr="00690F2E" w:rsidRDefault="001E6A13">
            <w:pPr>
              <w:rPr>
                <w:sz w:val="18"/>
                <w:szCs w:val="18"/>
              </w:rPr>
            </w:pPr>
          </w:p>
        </w:tc>
        <w:tc>
          <w:tcPr>
            <w:tcW w:w="1134" w:type="dxa"/>
            <w:vAlign w:val="center"/>
          </w:tcPr>
          <w:p w14:paraId="4A518736" w14:textId="77777777" w:rsidR="001E6A13" w:rsidRPr="00690F2E" w:rsidRDefault="001E6A13">
            <w:pPr>
              <w:rPr>
                <w:sz w:val="18"/>
                <w:szCs w:val="18"/>
              </w:rPr>
            </w:pPr>
          </w:p>
        </w:tc>
      </w:tr>
    </w:tbl>
    <w:p w14:paraId="53B4A914" w14:textId="77777777"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C5580F" w:rsidRPr="002A15D2" w14:paraId="049825D1" w14:textId="77777777" w:rsidTr="000D3DDC">
        <w:trPr>
          <w:cantSplit/>
          <w:trHeight w:val="332"/>
        </w:trPr>
        <w:tc>
          <w:tcPr>
            <w:tcW w:w="10348" w:type="dxa"/>
            <w:gridSpan w:val="4"/>
            <w:shd w:val="pct15" w:color="000000" w:fill="FFFFFF"/>
            <w:vAlign w:val="center"/>
          </w:tcPr>
          <w:p w14:paraId="4C7B61B9" w14:textId="77777777" w:rsidR="00C5580F" w:rsidRPr="002A15D2" w:rsidRDefault="00C5580F" w:rsidP="000D3DDC">
            <w:pPr>
              <w:rPr>
                <w:rFonts w:cs="Arial"/>
                <w:b/>
                <w:sz w:val="18"/>
                <w:szCs w:val="18"/>
              </w:rPr>
            </w:pPr>
            <w:r w:rsidRPr="002A15D2">
              <w:rPr>
                <w:rFonts w:cs="Arial"/>
                <w:b/>
                <w:sz w:val="18"/>
                <w:szCs w:val="18"/>
              </w:rPr>
              <w:t>ECTS Workload</w:t>
            </w:r>
          </w:p>
          <w:p w14:paraId="3460E75A" w14:textId="77777777" w:rsidR="00C5580F" w:rsidRPr="002A15D2" w:rsidRDefault="00C5580F" w:rsidP="000D3DDC">
            <w:pPr>
              <w:rPr>
                <w:rFonts w:cs="Arial"/>
                <w:i/>
                <w:sz w:val="18"/>
                <w:szCs w:val="18"/>
              </w:rPr>
            </w:pPr>
            <w:r w:rsidRPr="002A15D2">
              <w:rPr>
                <w:rFonts w:cs="Arial"/>
                <w:i/>
                <w:sz w:val="18"/>
                <w:szCs w:val="18"/>
              </w:rPr>
              <w:t>List all the activities considered under the ECTS.</w:t>
            </w:r>
          </w:p>
        </w:tc>
      </w:tr>
      <w:tr w:rsidR="00C5580F" w:rsidRPr="002A15D2" w14:paraId="6F7EE718" w14:textId="77777777" w:rsidTr="000D3DDC">
        <w:trPr>
          <w:cantSplit/>
          <w:trHeight w:val="379"/>
        </w:trPr>
        <w:tc>
          <w:tcPr>
            <w:tcW w:w="5529" w:type="dxa"/>
            <w:shd w:val="pct15" w:color="000000" w:fill="FFFFFF"/>
            <w:vAlign w:val="center"/>
          </w:tcPr>
          <w:p w14:paraId="5BEF664A" w14:textId="77777777" w:rsidR="00C5580F" w:rsidRPr="002A15D2" w:rsidRDefault="00C5580F"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14:paraId="0A341AE6" w14:textId="77777777" w:rsidR="00C5580F" w:rsidRPr="002A15D2" w:rsidRDefault="00C5580F"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14:paraId="0BF8A041" w14:textId="77777777" w:rsidR="00C5580F" w:rsidRPr="002A15D2" w:rsidRDefault="00C5580F" w:rsidP="000D3DDC">
            <w:pPr>
              <w:jc w:val="center"/>
              <w:rPr>
                <w:rFonts w:cs="Arial"/>
                <w:sz w:val="18"/>
                <w:szCs w:val="18"/>
              </w:rPr>
            </w:pPr>
            <w:r w:rsidRPr="002A15D2">
              <w:rPr>
                <w:rFonts w:cs="Arial"/>
                <w:sz w:val="18"/>
                <w:szCs w:val="18"/>
              </w:rPr>
              <w:t>Duration</w:t>
            </w:r>
          </w:p>
          <w:p w14:paraId="5C28A804" w14:textId="77777777" w:rsidR="00C5580F" w:rsidRPr="002A15D2" w:rsidRDefault="00C5580F"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14:paraId="1EC28975" w14:textId="77777777" w:rsidR="00C5580F" w:rsidRPr="002A15D2" w:rsidRDefault="00C5580F" w:rsidP="000D3DDC">
            <w:pPr>
              <w:jc w:val="center"/>
              <w:rPr>
                <w:rFonts w:cs="Arial"/>
                <w:sz w:val="18"/>
                <w:szCs w:val="18"/>
              </w:rPr>
            </w:pPr>
            <w:r w:rsidRPr="002A15D2">
              <w:rPr>
                <w:rFonts w:cs="Arial"/>
                <w:sz w:val="18"/>
                <w:szCs w:val="18"/>
              </w:rPr>
              <w:t>Total Workload</w:t>
            </w:r>
          </w:p>
          <w:p w14:paraId="2820057A" w14:textId="77777777" w:rsidR="00C5580F" w:rsidRPr="002A15D2" w:rsidRDefault="00C5580F" w:rsidP="000D3DDC">
            <w:pPr>
              <w:jc w:val="center"/>
              <w:rPr>
                <w:rFonts w:cs="Arial"/>
                <w:sz w:val="18"/>
                <w:szCs w:val="18"/>
              </w:rPr>
            </w:pPr>
            <w:r w:rsidRPr="002A15D2">
              <w:rPr>
                <w:rFonts w:cs="Arial"/>
                <w:sz w:val="18"/>
                <w:szCs w:val="18"/>
              </w:rPr>
              <w:t>(hours)</w:t>
            </w:r>
          </w:p>
        </w:tc>
      </w:tr>
      <w:tr w:rsidR="00C5580F" w:rsidRPr="002A15D2" w14:paraId="6898B410" w14:textId="77777777" w:rsidTr="000D3DDC">
        <w:trPr>
          <w:cantSplit/>
          <w:trHeight w:val="284"/>
        </w:trPr>
        <w:tc>
          <w:tcPr>
            <w:tcW w:w="5529" w:type="dxa"/>
            <w:vAlign w:val="center"/>
          </w:tcPr>
          <w:p w14:paraId="72747263" w14:textId="77777777" w:rsidR="00C5580F" w:rsidRPr="002A15D2" w:rsidRDefault="00C5580F"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14:paraId="785524BE" w14:textId="77777777" w:rsidR="00C5580F" w:rsidRPr="002A15D2" w:rsidRDefault="00C5580F" w:rsidP="000D3DDC">
            <w:pPr>
              <w:jc w:val="center"/>
              <w:rPr>
                <w:rFonts w:cs="Arial"/>
                <w:sz w:val="18"/>
                <w:szCs w:val="18"/>
              </w:rPr>
            </w:pPr>
            <w:r w:rsidRPr="002A15D2">
              <w:rPr>
                <w:rFonts w:cs="Arial"/>
                <w:sz w:val="18"/>
                <w:szCs w:val="18"/>
              </w:rPr>
              <w:t>14</w:t>
            </w:r>
          </w:p>
        </w:tc>
        <w:tc>
          <w:tcPr>
            <w:tcW w:w="1276" w:type="dxa"/>
            <w:vAlign w:val="center"/>
          </w:tcPr>
          <w:p w14:paraId="756F72B3" w14:textId="77777777" w:rsidR="00C5580F" w:rsidRPr="002A15D2" w:rsidRDefault="00C5580F" w:rsidP="000D3DDC">
            <w:pPr>
              <w:jc w:val="center"/>
              <w:rPr>
                <w:rFonts w:cs="Arial"/>
                <w:sz w:val="18"/>
                <w:szCs w:val="18"/>
              </w:rPr>
            </w:pPr>
            <w:r w:rsidRPr="002A15D2">
              <w:rPr>
                <w:rFonts w:cs="Arial"/>
                <w:sz w:val="18"/>
                <w:szCs w:val="18"/>
              </w:rPr>
              <w:t>3</w:t>
            </w:r>
          </w:p>
        </w:tc>
        <w:tc>
          <w:tcPr>
            <w:tcW w:w="2268" w:type="dxa"/>
            <w:vAlign w:val="center"/>
          </w:tcPr>
          <w:p w14:paraId="4F902999" w14:textId="77777777" w:rsidR="00C5580F" w:rsidRPr="002A15D2" w:rsidRDefault="00C5580F" w:rsidP="000D3DDC">
            <w:pPr>
              <w:jc w:val="center"/>
              <w:rPr>
                <w:rFonts w:cs="Arial"/>
                <w:sz w:val="18"/>
                <w:szCs w:val="18"/>
              </w:rPr>
            </w:pPr>
            <w:r w:rsidRPr="002A15D2">
              <w:rPr>
                <w:rFonts w:cs="Arial"/>
                <w:sz w:val="18"/>
                <w:szCs w:val="18"/>
              </w:rPr>
              <w:t>42</w:t>
            </w:r>
          </w:p>
        </w:tc>
      </w:tr>
      <w:tr w:rsidR="00C5580F" w:rsidRPr="002A15D2" w14:paraId="47798D72" w14:textId="77777777" w:rsidTr="000D3DDC">
        <w:trPr>
          <w:cantSplit/>
          <w:trHeight w:val="284"/>
        </w:trPr>
        <w:tc>
          <w:tcPr>
            <w:tcW w:w="5529" w:type="dxa"/>
            <w:vAlign w:val="center"/>
          </w:tcPr>
          <w:p w14:paraId="4540AFB7" w14:textId="77777777" w:rsidR="00C5580F" w:rsidRPr="002A15D2" w:rsidRDefault="00C5580F"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14:paraId="5DA1DA84" w14:textId="77777777" w:rsidR="00C5580F" w:rsidRPr="002A15D2" w:rsidRDefault="00C5580F" w:rsidP="000D3DDC">
            <w:pPr>
              <w:jc w:val="center"/>
              <w:rPr>
                <w:rFonts w:cs="Arial"/>
                <w:sz w:val="18"/>
                <w:szCs w:val="18"/>
              </w:rPr>
            </w:pPr>
          </w:p>
        </w:tc>
        <w:tc>
          <w:tcPr>
            <w:tcW w:w="1276" w:type="dxa"/>
            <w:vAlign w:val="center"/>
          </w:tcPr>
          <w:p w14:paraId="2548EE65" w14:textId="77777777" w:rsidR="00C5580F" w:rsidRPr="002A15D2" w:rsidRDefault="00C5580F" w:rsidP="000D3DDC">
            <w:pPr>
              <w:jc w:val="center"/>
              <w:rPr>
                <w:rFonts w:cs="Arial"/>
                <w:sz w:val="18"/>
                <w:szCs w:val="18"/>
              </w:rPr>
            </w:pPr>
          </w:p>
        </w:tc>
        <w:tc>
          <w:tcPr>
            <w:tcW w:w="2268" w:type="dxa"/>
            <w:vAlign w:val="center"/>
          </w:tcPr>
          <w:p w14:paraId="79EE5681" w14:textId="77777777" w:rsidR="00C5580F" w:rsidRPr="002A15D2" w:rsidRDefault="00C5580F" w:rsidP="000D3DDC">
            <w:pPr>
              <w:jc w:val="center"/>
              <w:rPr>
                <w:rFonts w:cs="Arial"/>
                <w:sz w:val="18"/>
                <w:szCs w:val="18"/>
              </w:rPr>
            </w:pPr>
          </w:p>
        </w:tc>
      </w:tr>
      <w:tr w:rsidR="00C5580F" w:rsidRPr="002A15D2" w14:paraId="6184DDA1" w14:textId="77777777" w:rsidTr="000D3DDC">
        <w:trPr>
          <w:cantSplit/>
          <w:trHeight w:val="284"/>
        </w:trPr>
        <w:tc>
          <w:tcPr>
            <w:tcW w:w="5529" w:type="dxa"/>
            <w:vAlign w:val="center"/>
          </w:tcPr>
          <w:p w14:paraId="1D342E8D" w14:textId="77777777" w:rsidR="00C5580F" w:rsidRPr="002A15D2" w:rsidRDefault="00C5580F"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14:paraId="75EA8C6B" w14:textId="44BD7E94" w:rsidR="00C5580F" w:rsidRPr="002A15D2" w:rsidRDefault="00C5580F" w:rsidP="000D3DDC">
            <w:pPr>
              <w:jc w:val="center"/>
              <w:rPr>
                <w:rFonts w:cs="Arial"/>
                <w:sz w:val="18"/>
                <w:szCs w:val="18"/>
              </w:rPr>
            </w:pPr>
          </w:p>
        </w:tc>
        <w:tc>
          <w:tcPr>
            <w:tcW w:w="1276" w:type="dxa"/>
            <w:vAlign w:val="center"/>
          </w:tcPr>
          <w:p w14:paraId="4219E3BA" w14:textId="15785765" w:rsidR="00C5580F" w:rsidRPr="002A15D2" w:rsidRDefault="00C5580F" w:rsidP="000D3DDC">
            <w:pPr>
              <w:jc w:val="center"/>
              <w:rPr>
                <w:rFonts w:cs="Arial"/>
                <w:sz w:val="18"/>
                <w:szCs w:val="18"/>
              </w:rPr>
            </w:pPr>
          </w:p>
        </w:tc>
        <w:tc>
          <w:tcPr>
            <w:tcW w:w="2268" w:type="dxa"/>
            <w:vAlign w:val="center"/>
          </w:tcPr>
          <w:p w14:paraId="76421DF9" w14:textId="135DEDCC" w:rsidR="00C5580F" w:rsidRPr="002A15D2" w:rsidRDefault="00C5580F" w:rsidP="000D3DDC">
            <w:pPr>
              <w:jc w:val="center"/>
              <w:rPr>
                <w:rFonts w:cs="Arial"/>
                <w:sz w:val="18"/>
                <w:szCs w:val="18"/>
              </w:rPr>
            </w:pPr>
          </w:p>
        </w:tc>
      </w:tr>
      <w:tr w:rsidR="00C5580F" w:rsidRPr="002A15D2" w14:paraId="0C3B8380" w14:textId="77777777" w:rsidTr="000D3DDC">
        <w:trPr>
          <w:cantSplit/>
          <w:trHeight w:val="284"/>
        </w:trPr>
        <w:tc>
          <w:tcPr>
            <w:tcW w:w="5529" w:type="dxa"/>
            <w:vAlign w:val="center"/>
          </w:tcPr>
          <w:p w14:paraId="41375336" w14:textId="77777777" w:rsidR="00C5580F" w:rsidRPr="002A15D2" w:rsidRDefault="00C5580F"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14:paraId="028023C6" w14:textId="77777777" w:rsidR="00C5580F" w:rsidRPr="002A15D2" w:rsidRDefault="00C5580F" w:rsidP="000D3DDC">
            <w:pPr>
              <w:jc w:val="center"/>
              <w:rPr>
                <w:rFonts w:cs="Arial"/>
                <w:sz w:val="18"/>
                <w:szCs w:val="18"/>
              </w:rPr>
            </w:pPr>
          </w:p>
        </w:tc>
        <w:tc>
          <w:tcPr>
            <w:tcW w:w="1276" w:type="dxa"/>
            <w:vAlign w:val="center"/>
          </w:tcPr>
          <w:p w14:paraId="08E91EA7" w14:textId="77777777" w:rsidR="00C5580F" w:rsidRPr="002A15D2" w:rsidRDefault="00C5580F" w:rsidP="000D3DDC">
            <w:pPr>
              <w:jc w:val="center"/>
              <w:rPr>
                <w:rFonts w:cs="Arial"/>
                <w:sz w:val="18"/>
                <w:szCs w:val="18"/>
              </w:rPr>
            </w:pPr>
          </w:p>
        </w:tc>
        <w:tc>
          <w:tcPr>
            <w:tcW w:w="2268" w:type="dxa"/>
            <w:vAlign w:val="center"/>
          </w:tcPr>
          <w:p w14:paraId="7249973A" w14:textId="77777777" w:rsidR="00C5580F" w:rsidRPr="002A15D2" w:rsidRDefault="00C5580F" w:rsidP="000D3DDC">
            <w:pPr>
              <w:jc w:val="center"/>
              <w:rPr>
                <w:rFonts w:cs="Arial"/>
                <w:sz w:val="18"/>
                <w:szCs w:val="18"/>
              </w:rPr>
            </w:pPr>
          </w:p>
        </w:tc>
      </w:tr>
      <w:tr w:rsidR="00C5580F" w:rsidRPr="002A15D2" w14:paraId="34131B3D" w14:textId="77777777" w:rsidTr="000D3DDC">
        <w:trPr>
          <w:cantSplit/>
          <w:trHeight w:val="284"/>
        </w:trPr>
        <w:tc>
          <w:tcPr>
            <w:tcW w:w="5529" w:type="dxa"/>
            <w:vAlign w:val="center"/>
          </w:tcPr>
          <w:p w14:paraId="62307E5E" w14:textId="77777777" w:rsidR="00C5580F" w:rsidRPr="002A15D2" w:rsidRDefault="00C5580F"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14:paraId="796CD72D" w14:textId="77777777" w:rsidR="00C5580F" w:rsidRPr="002A15D2" w:rsidRDefault="00C5580F" w:rsidP="000D3DDC">
            <w:pPr>
              <w:jc w:val="center"/>
              <w:rPr>
                <w:rFonts w:cs="Arial"/>
                <w:sz w:val="18"/>
                <w:szCs w:val="18"/>
              </w:rPr>
            </w:pPr>
            <w:r w:rsidRPr="002A15D2">
              <w:rPr>
                <w:rFonts w:cs="Arial"/>
                <w:sz w:val="18"/>
                <w:szCs w:val="18"/>
              </w:rPr>
              <w:t>14</w:t>
            </w:r>
          </w:p>
        </w:tc>
        <w:tc>
          <w:tcPr>
            <w:tcW w:w="1276" w:type="dxa"/>
            <w:vAlign w:val="center"/>
          </w:tcPr>
          <w:p w14:paraId="5F87E34A" w14:textId="77777777" w:rsidR="00C5580F" w:rsidRPr="002A15D2" w:rsidRDefault="00C5580F" w:rsidP="000D3DDC">
            <w:pPr>
              <w:jc w:val="center"/>
              <w:rPr>
                <w:rFonts w:cs="Arial"/>
                <w:sz w:val="18"/>
                <w:szCs w:val="18"/>
              </w:rPr>
            </w:pPr>
            <w:r w:rsidRPr="002A15D2">
              <w:rPr>
                <w:rFonts w:cs="Arial"/>
                <w:sz w:val="18"/>
                <w:szCs w:val="18"/>
              </w:rPr>
              <w:t>3</w:t>
            </w:r>
          </w:p>
        </w:tc>
        <w:tc>
          <w:tcPr>
            <w:tcW w:w="2268" w:type="dxa"/>
            <w:vAlign w:val="center"/>
          </w:tcPr>
          <w:p w14:paraId="7B277727" w14:textId="77777777" w:rsidR="00C5580F" w:rsidRPr="002A15D2" w:rsidRDefault="00C5580F" w:rsidP="000D3DDC">
            <w:pPr>
              <w:jc w:val="center"/>
              <w:rPr>
                <w:rFonts w:cs="Arial"/>
                <w:sz w:val="18"/>
                <w:szCs w:val="18"/>
              </w:rPr>
            </w:pPr>
            <w:r w:rsidRPr="002A15D2">
              <w:rPr>
                <w:rFonts w:cs="Arial"/>
                <w:sz w:val="18"/>
                <w:szCs w:val="18"/>
              </w:rPr>
              <w:t>42</w:t>
            </w:r>
          </w:p>
        </w:tc>
      </w:tr>
      <w:tr w:rsidR="00C5580F" w:rsidRPr="002A15D2" w14:paraId="10C21922" w14:textId="77777777" w:rsidTr="000D3DDC">
        <w:trPr>
          <w:cantSplit/>
          <w:trHeight w:val="284"/>
        </w:trPr>
        <w:tc>
          <w:tcPr>
            <w:tcW w:w="5529" w:type="dxa"/>
            <w:vAlign w:val="center"/>
          </w:tcPr>
          <w:p w14:paraId="5C08C79A" w14:textId="77777777" w:rsidR="00C5580F" w:rsidRPr="002A15D2" w:rsidRDefault="00C5580F" w:rsidP="000D3DDC">
            <w:pPr>
              <w:rPr>
                <w:rFonts w:cs="Arial"/>
                <w:sz w:val="18"/>
                <w:szCs w:val="18"/>
              </w:rPr>
            </w:pPr>
            <w:r w:rsidRPr="002A15D2">
              <w:rPr>
                <w:rFonts w:cs="Arial"/>
                <w:sz w:val="18"/>
                <w:szCs w:val="18"/>
              </w:rPr>
              <w:t>Take-home assignments</w:t>
            </w:r>
          </w:p>
        </w:tc>
        <w:tc>
          <w:tcPr>
            <w:tcW w:w="1275" w:type="dxa"/>
            <w:vAlign w:val="center"/>
          </w:tcPr>
          <w:p w14:paraId="57DE53FB" w14:textId="77777777" w:rsidR="00C5580F" w:rsidRPr="002A15D2" w:rsidRDefault="00C5580F" w:rsidP="000D3DDC">
            <w:pPr>
              <w:jc w:val="center"/>
              <w:rPr>
                <w:rFonts w:cs="Arial"/>
                <w:sz w:val="18"/>
                <w:szCs w:val="18"/>
              </w:rPr>
            </w:pPr>
          </w:p>
        </w:tc>
        <w:tc>
          <w:tcPr>
            <w:tcW w:w="1276" w:type="dxa"/>
            <w:vAlign w:val="center"/>
          </w:tcPr>
          <w:p w14:paraId="0748B9C0" w14:textId="77777777" w:rsidR="00C5580F" w:rsidRPr="002A15D2" w:rsidRDefault="00C5580F" w:rsidP="000D3DDC">
            <w:pPr>
              <w:jc w:val="center"/>
              <w:rPr>
                <w:rFonts w:cs="Arial"/>
                <w:sz w:val="18"/>
                <w:szCs w:val="18"/>
              </w:rPr>
            </w:pPr>
          </w:p>
        </w:tc>
        <w:tc>
          <w:tcPr>
            <w:tcW w:w="2268" w:type="dxa"/>
            <w:vAlign w:val="center"/>
          </w:tcPr>
          <w:p w14:paraId="0C0AAE01" w14:textId="77777777" w:rsidR="00C5580F" w:rsidRPr="002A15D2" w:rsidRDefault="00C5580F" w:rsidP="000D3DDC">
            <w:pPr>
              <w:jc w:val="center"/>
              <w:rPr>
                <w:rFonts w:cs="Arial"/>
                <w:sz w:val="18"/>
                <w:szCs w:val="18"/>
              </w:rPr>
            </w:pPr>
          </w:p>
        </w:tc>
      </w:tr>
      <w:tr w:rsidR="00C5580F" w:rsidRPr="002A15D2" w14:paraId="530A2798" w14:textId="77777777" w:rsidTr="000D3DDC">
        <w:trPr>
          <w:cantSplit/>
          <w:trHeight w:val="284"/>
        </w:trPr>
        <w:tc>
          <w:tcPr>
            <w:tcW w:w="5529" w:type="dxa"/>
            <w:vAlign w:val="center"/>
          </w:tcPr>
          <w:p w14:paraId="014AECBF" w14:textId="77777777" w:rsidR="00C5580F" w:rsidRPr="002A15D2" w:rsidRDefault="00C5580F" w:rsidP="000D3DDC">
            <w:pPr>
              <w:rPr>
                <w:rFonts w:cs="Arial"/>
                <w:sz w:val="18"/>
                <w:szCs w:val="18"/>
              </w:rPr>
            </w:pPr>
            <w:r w:rsidRPr="002A15D2">
              <w:rPr>
                <w:rFonts w:cs="Arial"/>
                <w:sz w:val="18"/>
                <w:szCs w:val="18"/>
              </w:rPr>
              <w:t>Preparation for quizzes</w:t>
            </w:r>
          </w:p>
        </w:tc>
        <w:tc>
          <w:tcPr>
            <w:tcW w:w="1275" w:type="dxa"/>
            <w:vAlign w:val="center"/>
          </w:tcPr>
          <w:p w14:paraId="32690220" w14:textId="77777777" w:rsidR="00C5580F" w:rsidRPr="002A15D2" w:rsidRDefault="00C5580F" w:rsidP="000D3DDC">
            <w:pPr>
              <w:jc w:val="center"/>
              <w:rPr>
                <w:rFonts w:cs="Arial"/>
                <w:sz w:val="18"/>
                <w:szCs w:val="18"/>
              </w:rPr>
            </w:pPr>
          </w:p>
        </w:tc>
        <w:tc>
          <w:tcPr>
            <w:tcW w:w="1276" w:type="dxa"/>
            <w:vAlign w:val="center"/>
          </w:tcPr>
          <w:p w14:paraId="01835BF3" w14:textId="77777777" w:rsidR="00C5580F" w:rsidRPr="002A15D2" w:rsidRDefault="00C5580F" w:rsidP="000D3DDC">
            <w:pPr>
              <w:jc w:val="center"/>
              <w:rPr>
                <w:rFonts w:cs="Arial"/>
                <w:sz w:val="18"/>
                <w:szCs w:val="18"/>
              </w:rPr>
            </w:pPr>
          </w:p>
        </w:tc>
        <w:tc>
          <w:tcPr>
            <w:tcW w:w="2268" w:type="dxa"/>
            <w:vAlign w:val="center"/>
          </w:tcPr>
          <w:p w14:paraId="276B1B7C" w14:textId="77777777" w:rsidR="00C5580F" w:rsidRPr="002A15D2" w:rsidRDefault="00C5580F" w:rsidP="000D3DDC">
            <w:pPr>
              <w:jc w:val="center"/>
              <w:rPr>
                <w:rFonts w:cs="Arial"/>
                <w:sz w:val="18"/>
                <w:szCs w:val="18"/>
              </w:rPr>
            </w:pPr>
          </w:p>
        </w:tc>
      </w:tr>
      <w:tr w:rsidR="00C5580F" w:rsidRPr="002A15D2" w14:paraId="4D2E56A2" w14:textId="77777777" w:rsidTr="000D3DDC">
        <w:trPr>
          <w:cantSplit/>
          <w:trHeight w:val="284"/>
        </w:trPr>
        <w:tc>
          <w:tcPr>
            <w:tcW w:w="5529" w:type="dxa"/>
            <w:vAlign w:val="center"/>
          </w:tcPr>
          <w:p w14:paraId="479DE11D" w14:textId="77777777" w:rsidR="00C5580F" w:rsidRPr="002A15D2" w:rsidRDefault="00C5580F" w:rsidP="000D3DDC">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14:paraId="0ED1E8C9" w14:textId="77777777" w:rsidR="00C5580F" w:rsidRPr="002A15D2" w:rsidRDefault="00C5580F" w:rsidP="000D3DDC">
            <w:pPr>
              <w:jc w:val="center"/>
              <w:rPr>
                <w:rFonts w:cs="Arial"/>
                <w:sz w:val="18"/>
                <w:szCs w:val="18"/>
              </w:rPr>
            </w:pPr>
            <w:r w:rsidRPr="002A15D2">
              <w:rPr>
                <w:rFonts w:cs="Arial"/>
                <w:sz w:val="18"/>
                <w:szCs w:val="18"/>
              </w:rPr>
              <w:t>2</w:t>
            </w:r>
          </w:p>
        </w:tc>
        <w:tc>
          <w:tcPr>
            <w:tcW w:w="1276" w:type="dxa"/>
            <w:vAlign w:val="center"/>
          </w:tcPr>
          <w:p w14:paraId="25DC12EE" w14:textId="1AAEA7E3" w:rsidR="00C5580F" w:rsidRPr="002A15D2" w:rsidRDefault="00EC2781" w:rsidP="000D3DDC">
            <w:pPr>
              <w:jc w:val="center"/>
              <w:rPr>
                <w:rFonts w:cs="Arial"/>
                <w:sz w:val="18"/>
                <w:szCs w:val="18"/>
              </w:rPr>
            </w:pPr>
            <w:r>
              <w:rPr>
                <w:rFonts w:cs="Arial"/>
                <w:sz w:val="18"/>
                <w:szCs w:val="18"/>
              </w:rPr>
              <w:t>13</w:t>
            </w:r>
          </w:p>
        </w:tc>
        <w:tc>
          <w:tcPr>
            <w:tcW w:w="2268" w:type="dxa"/>
            <w:vAlign w:val="center"/>
          </w:tcPr>
          <w:p w14:paraId="06CEF8E0" w14:textId="44AB6E5B" w:rsidR="00C5580F" w:rsidRPr="002A15D2" w:rsidRDefault="00EC2781" w:rsidP="000D3DDC">
            <w:pPr>
              <w:jc w:val="center"/>
              <w:rPr>
                <w:rFonts w:cs="Arial"/>
                <w:sz w:val="18"/>
                <w:szCs w:val="18"/>
              </w:rPr>
            </w:pPr>
            <w:r>
              <w:rPr>
                <w:rFonts w:cs="Arial"/>
                <w:sz w:val="18"/>
                <w:szCs w:val="18"/>
              </w:rPr>
              <w:t>2</w:t>
            </w:r>
            <w:r w:rsidR="00C5580F" w:rsidRPr="002A15D2">
              <w:rPr>
                <w:rFonts w:cs="Arial"/>
                <w:sz w:val="18"/>
                <w:szCs w:val="18"/>
              </w:rPr>
              <w:t>6</w:t>
            </w:r>
          </w:p>
        </w:tc>
      </w:tr>
      <w:tr w:rsidR="00C5580F" w:rsidRPr="002A15D2" w14:paraId="5A7F3176" w14:textId="77777777" w:rsidTr="000D3DDC">
        <w:trPr>
          <w:cantSplit/>
          <w:trHeight w:val="284"/>
        </w:trPr>
        <w:tc>
          <w:tcPr>
            <w:tcW w:w="5529" w:type="dxa"/>
            <w:vAlign w:val="center"/>
          </w:tcPr>
          <w:p w14:paraId="05BE539B" w14:textId="77777777" w:rsidR="00C5580F" w:rsidRPr="002A15D2" w:rsidRDefault="00C5580F"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719A111C" w14:textId="20349BEB" w:rsidR="00C5580F" w:rsidRPr="002A15D2" w:rsidRDefault="00EC2781" w:rsidP="000D3DDC">
            <w:pPr>
              <w:jc w:val="center"/>
              <w:rPr>
                <w:rFonts w:cs="Arial"/>
                <w:sz w:val="18"/>
                <w:szCs w:val="18"/>
              </w:rPr>
            </w:pPr>
            <w:r>
              <w:rPr>
                <w:rFonts w:cs="Arial"/>
                <w:sz w:val="18"/>
                <w:szCs w:val="18"/>
              </w:rPr>
              <w:t>1</w:t>
            </w:r>
          </w:p>
        </w:tc>
        <w:tc>
          <w:tcPr>
            <w:tcW w:w="1276" w:type="dxa"/>
            <w:vAlign w:val="center"/>
          </w:tcPr>
          <w:p w14:paraId="3E8F5B07" w14:textId="25A4732E" w:rsidR="00C5580F" w:rsidRPr="002A15D2" w:rsidRDefault="00EC2781" w:rsidP="000D3DDC">
            <w:pPr>
              <w:jc w:val="center"/>
              <w:rPr>
                <w:rFonts w:cs="Arial"/>
                <w:sz w:val="18"/>
                <w:szCs w:val="18"/>
              </w:rPr>
            </w:pPr>
            <w:r>
              <w:rPr>
                <w:rFonts w:cs="Arial"/>
                <w:sz w:val="18"/>
                <w:szCs w:val="18"/>
              </w:rPr>
              <w:t>18</w:t>
            </w:r>
          </w:p>
        </w:tc>
        <w:tc>
          <w:tcPr>
            <w:tcW w:w="2268" w:type="dxa"/>
            <w:vAlign w:val="center"/>
          </w:tcPr>
          <w:p w14:paraId="1CA3FF20" w14:textId="4B9CC619" w:rsidR="00C5580F" w:rsidRPr="002A15D2" w:rsidRDefault="00EC2781" w:rsidP="000D3DDC">
            <w:pPr>
              <w:jc w:val="center"/>
              <w:rPr>
                <w:rFonts w:cs="Arial"/>
                <w:sz w:val="18"/>
                <w:szCs w:val="18"/>
              </w:rPr>
            </w:pPr>
            <w:r>
              <w:rPr>
                <w:rFonts w:cs="Arial"/>
                <w:sz w:val="18"/>
                <w:szCs w:val="18"/>
              </w:rPr>
              <w:t>18</w:t>
            </w:r>
          </w:p>
        </w:tc>
      </w:tr>
      <w:tr w:rsidR="00C5580F" w:rsidRPr="002A15D2" w14:paraId="43A93E5C" w14:textId="77777777" w:rsidTr="000D3DDC">
        <w:trPr>
          <w:cantSplit/>
          <w:trHeight w:val="284"/>
        </w:trPr>
        <w:tc>
          <w:tcPr>
            <w:tcW w:w="5529" w:type="dxa"/>
            <w:vAlign w:val="center"/>
          </w:tcPr>
          <w:p w14:paraId="5C99569B" w14:textId="77777777" w:rsidR="00C5580F" w:rsidRPr="002A15D2" w:rsidRDefault="00C5580F"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019C50E1" w14:textId="77777777" w:rsidR="00C5580F" w:rsidRPr="002A15D2" w:rsidRDefault="00C5580F" w:rsidP="000D3DDC">
            <w:pPr>
              <w:jc w:val="center"/>
              <w:rPr>
                <w:rFonts w:cs="Arial"/>
                <w:sz w:val="18"/>
                <w:szCs w:val="18"/>
              </w:rPr>
            </w:pPr>
          </w:p>
        </w:tc>
        <w:tc>
          <w:tcPr>
            <w:tcW w:w="1276" w:type="dxa"/>
            <w:vAlign w:val="center"/>
          </w:tcPr>
          <w:p w14:paraId="64D76FAC" w14:textId="77777777" w:rsidR="00C5580F" w:rsidRPr="002A15D2" w:rsidRDefault="00C5580F" w:rsidP="000D3DDC">
            <w:pPr>
              <w:jc w:val="center"/>
              <w:rPr>
                <w:rFonts w:cs="Arial"/>
                <w:sz w:val="18"/>
                <w:szCs w:val="18"/>
              </w:rPr>
            </w:pPr>
          </w:p>
        </w:tc>
        <w:tc>
          <w:tcPr>
            <w:tcW w:w="2268" w:type="dxa"/>
            <w:vAlign w:val="center"/>
          </w:tcPr>
          <w:p w14:paraId="37E41292" w14:textId="77777777" w:rsidR="00C5580F" w:rsidRPr="002A15D2" w:rsidRDefault="00C5580F" w:rsidP="000D3DDC">
            <w:pPr>
              <w:jc w:val="center"/>
              <w:rPr>
                <w:rFonts w:cs="Arial"/>
                <w:sz w:val="18"/>
                <w:szCs w:val="18"/>
              </w:rPr>
            </w:pPr>
          </w:p>
        </w:tc>
      </w:tr>
      <w:tr w:rsidR="00C5580F" w:rsidRPr="002A15D2" w14:paraId="26D33872" w14:textId="77777777" w:rsidTr="000D3DDC">
        <w:trPr>
          <w:cantSplit/>
          <w:trHeight w:val="284"/>
        </w:trPr>
        <w:tc>
          <w:tcPr>
            <w:tcW w:w="5529" w:type="dxa"/>
            <w:vAlign w:val="center"/>
          </w:tcPr>
          <w:p w14:paraId="4ECA28A9" w14:textId="77777777" w:rsidR="00C5580F" w:rsidRPr="002A15D2" w:rsidRDefault="00C5580F" w:rsidP="000D3DDC">
            <w:pPr>
              <w:rPr>
                <w:rFonts w:cs="Arial"/>
                <w:sz w:val="18"/>
                <w:szCs w:val="18"/>
              </w:rPr>
            </w:pPr>
            <w:r w:rsidRPr="002A15D2">
              <w:rPr>
                <w:rFonts w:cs="Arial"/>
                <w:sz w:val="18"/>
                <w:szCs w:val="18"/>
              </w:rPr>
              <w:lastRenderedPageBreak/>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14:paraId="3C86C20C" w14:textId="77777777" w:rsidR="00C5580F" w:rsidRPr="002A15D2" w:rsidRDefault="00C5580F" w:rsidP="000D3DDC">
            <w:pPr>
              <w:jc w:val="center"/>
              <w:rPr>
                <w:rFonts w:cs="Arial"/>
                <w:sz w:val="18"/>
                <w:szCs w:val="18"/>
              </w:rPr>
            </w:pPr>
            <w:r w:rsidRPr="002A15D2">
              <w:rPr>
                <w:rFonts w:cs="Arial"/>
                <w:sz w:val="18"/>
                <w:szCs w:val="18"/>
              </w:rPr>
              <w:t>1</w:t>
            </w:r>
          </w:p>
        </w:tc>
        <w:tc>
          <w:tcPr>
            <w:tcW w:w="1276" w:type="dxa"/>
            <w:vAlign w:val="center"/>
          </w:tcPr>
          <w:p w14:paraId="18CF1A5B" w14:textId="77777777" w:rsidR="00C5580F" w:rsidRPr="002A15D2" w:rsidRDefault="00C5580F" w:rsidP="000D3DDC">
            <w:pPr>
              <w:jc w:val="center"/>
              <w:rPr>
                <w:rFonts w:cs="Arial"/>
                <w:sz w:val="18"/>
                <w:szCs w:val="18"/>
              </w:rPr>
            </w:pPr>
            <w:r w:rsidRPr="002A15D2">
              <w:rPr>
                <w:rFonts w:cs="Arial"/>
                <w:sz w:val="18"/>
                <w:szCs w:val="18"/>
              </w:rPr>
              <w:t>22</w:t>
            </w:r>
          </w:p>
        </w:tc>
        <w:tc>
          <w:tcPr>
            <w:tcW w:w="2268" w:type="dxa"/>
            <w:vAlign w:val="center"/>
          </w:tcPr>
          <w:p w14:paraId="5C32E049" w14:textId="77777777" w:rsidR="00C5580F" w:rsidRPr="002A15D2" w:rsidRDefault="00C5580F" w:rsidP="000D3DDC">
            <w:pPr>
              <w:jc w:val="center"/>
              <w:rPr>
                <w:rFonts w:cs="Arial"/>
                <w:sz w:val="18"/>
                <w:szCs w:val="18"/>
              </w:rPr>
            </w:pPr>
            <w:r w:rsidRPr="002A15D2">
              <w:rPr>
                <w:rFonts w:cs="Arial"/>
                <w:sz w:val="18"/>
                <w:szCs w:val="18"/>
              </w:rPr>
              <w:t>22</w:t>
            </w:r>
          </w:p>
        </w:tc>
      </w:tr>
      <w:tr w:rsidR="00C5580F" w:rsidRPr="002A15D2" w14:paraId="3743D585" w14:textId="77777777" w:rsidTr="000D3DDC">
        <w:trPr>
          <w:cantSplit/>
          <w:trHeight w:val="284"/>
        </w:trPr>
        <w:tc>
          <w:tcPr>
            <w:tcW w:w="8080" w:type="dxa"/>
            <w:gridSpan w:val="3"/>
            <w:tcBorders>
              <w:bottom w:val="single" w:sz="4" w:space="0" w:color="000000"/>
            </w:tcBorders>
            <w:shd w:val="clear" w:color="auto" w:fill="D6D6D6"/>
            <w:vAlign w:val="center"/>
          </w:tcPr>
          <w:p w14:paraId="102944C9" w14:textId="77777777" w:rsidR="00C5580F" w:rsidRPr="002A15D2" w:rsidRDefault="00C5580F" w:rsidP="000D3DDC">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14:paraId="1A407E8E" w14:textId="77777777" w:rsidR="00C5580F" w:rsidRPr="002A15D2" w:rsidRDefault="00C5580F" w:rsidP="000D3DDC">
            <w:pPr>
              <w:jc w:val="center"/>
              <w:rPr>
                <w:rFonts w:cs="Arial"/>
                <w:sz w:val="18"/>
                <w:szCs w:val="18"/>
              </w:rPr>
            </w:pPr>
            <w:r w:rsidRPr="002A15D2">
              <w:rPr>
                <w:rFonts w:cs="Arial"/>
                <w:sz w:val="18"/>
                <w:szCs w:val="18"/>
              </w:rPr>
              <w:t>150/25</w:t>
            </w:r>
          </w:p>
        </w:tc>
      </w:tr>
      <w:tr w:rsidR="00C5580F" w:rsidRPr="002A15D2" w14:paraId="3DE60845" w14:textId="77777777"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063112E" w14:textId="77777777" w:rsidR="00C5580F" w:rsidRPr="002A15D2" w:rsidRDefault="00C5580F"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3396DE97" w14:textId="77777777" w:rsidR="00C5580F" w:rsidRPr="002A15D2" w:rsidRDefault="00C5580F" w:rsidP="000D3DDC">
            <w:pPr>
              <w:jc w:val="center"/>
              <w:rPr>
                <w:rFonts w:cs="Arial"/>
                <w:b/>
                <w:sz w:val="18"/>
                <w:szCs w:val="18"/>
              </w:rPr>
            </w:pPr>
            <w:r w:rsidRPr="002A15D2">
              <w:rPr>
                <w:rFonts w:cs="Arial"/>
                <w:b/>
                <w:sz w:val="18"/>
                <w:szCs w:val="18"/>
              </w:rPr>
              <w:t>6</w:t>
            </w:r>
          </w:p>
        </w:tc>
      </w:tr>
    </w:tbl>
    <w:p w14:paraId="724B094B" w14:textId="294B573B" w:rsidR="001E6A13" w:rsidRDefault="00C5580F">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14:paraId="4A5E43A8" w14:textId="77777777" w:rsidR="00C5580F" w:rsidRPr="00690F2E" w:rsidRDefault="00C5580F">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E6A13" w:rsidRPr="00690F2E" w14:paraId="655E2963" w14:textId="77777777" w:rsidTr="00CF7E47">
        <w:trPr>
          <w:cantSplit/>
        </w:trPr>
        <w:tc>
          <w:tcPr>
            <w:tcW w:w="10348" w:type="dxa"/>
            <w:gridSpan w:val="7"/>
            <w:shd w:val="clear" w:color="auto" w:fill="D6D6D6"/>
            <w:vAlign w:val="center"/>
          </w:tcPr>
          <w:p w14:paraId="43B08153" w14:textId="77777777" w:rsidR="001E6A13" w:rsidRPr="00690F2E" w:rsidRDefault="00690F2E" w:rsidP="00364185">
            <w:pPr>
              <w:spacing w:before="60"/>
              <w:rPr>
                <w:i/>
                <w:sz w:val="18"/>
                <w:szCs w:val="18"/>
              </w:rPr>
            </w:pPr>
            <w:r>
              <w:rPr>
                <w:b/>
                <w:sz w:val="18"/>
                <w:szCs w:val="18"/>
              </w:rPr>
              <w:t>4</w:t>
            </w:r>
            <w:r w:rsidR="001E6A13" w:rsidRPr="00690F2E">
              <w:rPr>
                <w:b/>
                <w:sz w:val="18"/>
                <w:szCs w:val="18"/>
              </w:rPr>
              <w:t xml:space="preserve">Program Qualifications vs. Learning Outcomes </w:t>
            </w:r>
            <w:r w:rsidR="001E6A13" w:rsidRPr="00690F2E">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1E6A13" w:rsidRPr="00690F2E" w14:paraId="46BD41DF" w14:textId="77777777" w:rsidTr="00D91582">
        <w:tc>
          <w:tcPr>
            <w:tcW w:w="567" w:type="dxa"/>
            <w:vMerge w:val="restart"/>
            <w:vAlign w:val="center"/>
          </w:tcPr>
          <w:p w14:paraId="6866ABCE" w14:textId="77777777" w:rsidR="001E6A13" w:rsidRPr="00690F2E" w:rsidRDefault="001E6A13" w:rsidP="00904B5E">
            <w:pPr>
              <w:jc w:val="center"/>
              <w:rPr>
                <w:b/>
                <w:sz w:val="18"/>
                <w:szCs w:val="18"/>
              </w:rPr>
            </w:pPr>
            <w:r w:rsidRPr="00690F2E">
              <w:rPr>
                <w:b/>
                <w:sz w:val="18"/>
                <w:szCs w:val="18"/>
              </w:rPr>
              <w:t>No</w:t>
            </w:r>
          </w:p>
        </w:tc>
        <w:tc>
          <w:tcPr>
            <w:tcW w:w="7655" w:type="dxa"/>
            <w:vMerge w:val="restart"/>
            <w:vAlign w:val="center"/>
          </w:tcPr>
          <w:p w14:paraId="45D9ECCE" w14:textId="77777777" w:rsidR="001E6A13" w:rsidRPr="00690F2E" w:rsidRDefault="001E6A13" w:rsidP="00904B5E">
            <w:pPr>
              <w:jc w:val="center"/>
              <w:rPr>
                <w:b/>
                <w:sz w:val="18"/>
                <w:szCs w:val="18"/>
              </w:rPr>
            </w:pPr>
            <w:r w:rsidRPr="00690F2E">
              <w:rPr>
                <w:b/>
                <w:sz w:val="18"/>
                <w:szCs w:val="18"/>
              </w:rPr>
              <w:t>Program Qualifications</w:t>
            </w:r>
          </w:p>
        </w:tc>
        <w:tc>
          <w:tcPr>
            <w:tcW w:w="2126" w:type="dxa"/>
            <w:gridSpan w:val="5"/>
          </w:tcPr>
          <w:p w14:paraId="545E750C" w14:textId="77777777" w:rsidR="001E6A13" w:rsidRPr="00690F2E" w:rsidRDefault="001E6A13" w:rsidP="009610F2">
            <w:pPr>
              <w:jc w:val="center"/>
              <w:rPr>
                <w:b/>
                <w:sz w:val="18"/>
                <w:szCs w:val="18"/>
              </w:rPr>
            </w:pPr>
            <w:r w:rsidRPr="00690F2E">
              <w:rPr>
                <w:b/>
                <w:sz w:val="18"/>
                <w:szCs w:val="18"/>
              </w:rPr>
              <w:t>Contribution</w:t>
            </w:r>
          </w:p>
        </w:tc>
      </w:tr>
      <w:tr w:rsidR="001E6A13" w:rsidRPr="00690F2E" w14:paraId="0F8AD776" w14:textId="77777777" w:rsidTr="00D91582">
        <w:tc>
          <w:tcPr>
            <w:tcW w:w="567" w:type="dxa"/>
            <w:vMerge/>
          </w:tcPr>
          <w:p w14:paraId="6594F328" w14:textId="77777777" w:rsidR="001E6A13" w:rsidRPr="00690F2E" w:rsidRDefault="001E6A13">
            <w:pPr>
              <w:rPr>
                <w:sz w:val="18"/>
                <w:szCs w:val="18"/>
              </w:rPr>
            </w:pPr>
          </w:p>
        </w:tc>
        <w:tc>
          <w:tcPr>
            <w:tcW w:w="7655" w:type="dxa"/>
            <w:vMerge/>
            <w:vAlign w:val="center"/>
          </w:tcPr>
          <w:p w14:paraId="1E413BFF" w14:textId="77777777" w:rsidR="001E6A13" w:rsidRPr="00690F2E" w:rsidRDefault="001E6A13">
            <w:pPr>
              <w:rPr>
                <w:sz w:val="18"/>
                <w:szCs w:val="18"/>
              </w:rPr>
            </w:pPr>
          </w:p>
        </w:tc>
        <w:tc>
          <w:tcPr>
            <w:tcW w:w="425" w:type="dxa"/>
          </w:tcPr>
          <w:p w14:paraId="47A75FC8" w14:textId="77777777" w:rsidR="001E6A13" w:rsidRPr="00690F2E" w:rsidRDefault="001E6A13" w:rsidP="009610F2">
            <w:pPr>
              <w:jc w:val="center"/>
              <w:rPr>
                <w:b/>
                <w:sz w:val="18"/>
                <w:szCs w:val="18"/>
              </w:rPr>
            </w:pPr>
            <w:r w:rsidRPr="00690F2E">
              <w:rPr>
                <w:b/>
                <w:sz w:val="18"/>
                <w:szCs w:val="18"/>
              </w:rPr>
              <w:t>0</w:t>
            </w:r>
          </w:p>
        </w:tc>
        <w:tc>
          <w:tcPr>
            <w:tcW w:w="425" w:type="dxa"/>
          </w:tcPr>
          <w:p w14:paraId="7B1253B2" w14:textId="77777777" w:rsidR="001E6A13" w:rsidRPr="00690F2E" w:rsidRDefault="001E6A13" w:rsidP="009610F2">
            <w:pPr>
              <w:jc w:val="center"/>
              <w:rPr>
                <w:b/>
                <w:sz w:val="18"/>
                <w:szCs w:val="18"/>
              </w:rPr>
            </w:pPr>
            <w:r w:rsidRPr="00690F2E">
              <w:rPr>
                <w:b/>
                <w:sz w:val="18"/>
                <w:szCs w:val="18"/>
              </w:rPr>
              <w:t>1</w:t>
            </w:r>
          </w:p>
        </w:tc>
        <w:tc>
          <w:tcPr>
            <w:tcW w:w="426" w:type="dxa"/>
          </w:tcPr>
          <w:p w14:paraId="0921BDEB" w14:textId="77777777" w:rsidR="001E6A13" w:rsidRPr="00690F2E" w:rsidRDefault="001E6A13" w:rsidP="009610F2">
            <w:pPr>
              <w:jc w:val="center"/>
              <w:rPr>
                <w:b/>
                <w:sz w:val="18"/>
                <w:szCs w:val="18"/>
              </w:rPr>
            </w:pPr>
            <w:r w:rsidRPr="00690F2E">
              <w:rPr>
                <w:b/>
                <w:sz w:val="18"/>
                <w:szCs w:val="18"/>
              </w:rPr>
              <w:t>2</w:t>
            </w:r>
          </w:p>
        </w:tc>
        <w:tc>
          <w:tcPr>
            <w:tcW w:w="425" w:type="dxa"/>
          </w:tcPr>
          <w:p w14:paraId="6E7F835C" w14:textId="77777777" w:rsidR="001E6A13" w:rsidRPr="00690F2E" w:rsidRDefault="001E6A13" w:rsidP="009610F2">
            <w:pPr>
              <w:jc w:val="center"/>
              <w:rPr>
                <w:b/>
                <w:sz w:val="18"/>
                <w:szCs w:val="18"/>
              </w:rPr>
            </w:pPr>
            <w:r w:rsidRPr="00690F2E">
              <w:rPr>
                <w:b/>
                <w:sz w:val="18"/>
                <w:szCs w:val="18"/>
              </w:rPr>
              <w:t>3</w:t>
            </w:r>
          </w:p>
        </w:tc>
        <w:tc>
          <w:tcPr>
            <w:tcW w:w="425" w:type="dxa"/>
          </w:tcPr>
          <w:p w14:paraId="2CDF59F5" w14:textId="77777777" w:rsidR="001E6A13" w:rsidRPr="00690F2E" w:rsidRDefault="001E6A13" w:rsidP="009610F2">
            <w:pPr>
              <w:jc w:val="center"/>
              <w:rPr>
                <w:b/>
                <w:sz w:val="18"/>
                <w:szCs w:val="18"/>
              </w:rPr>
            </w:pPr>
            <w:r w:rsidRPr="00690F2E">
              <w:rPr>
                <w:b/>
                <w:sz w:val="18"/>
                <w:szCs w:val="18"/>
              </w:rPr>
              <w:t>4</w:t>
            </w:r>
          </w:p>
        </w:tc>
      </w:tr>
      <w:tr w:rsidR="001E6A13" w:rsidRPr="00690F2E" w14:paraId="30BF3816" w14:textId="77777777" w:rsidTr="00C56C8C">
        <w:trPr>
          <w:trHeight w:val="510"/>
        </w:trPr>
        <w:tc>
          <w:tcPr>
            <w:tcW w:w="567" w:type="dxa"/>
            <w:vAlign w:val="center"/>
          </w:tcPr>
          <w:p w14:paraId="5C7879F8" w14:textId="77777777" w:rsidR="001E6A13" w:rsidRPr="00690F2E" w:rsidRDefault="001E6A13" w:rsidP="00904B5E">
            <w:pPr>
              <w:spacing w:before="20" w:after="20"/>
              <w:jc w:val="center"/>
              <w:rPr>
                <w:rFonts w:cs="Arial"/>
                <w:sz w:val="18"/>
                <w:szCs w:val="18"/>
              </w:rPr>
            </w:pPr>
            <w:r w:rsidRPr="00690F2E">
              <w:rPr>
                <w:rFonts w:cs="Arial"/>
                <w:sz w:val="18"/>
                <w:szCs w:val="18"/>
              </w:rPr>
              <w:t>1</w:t>
            </w:r>
          </w:p>
        </w:tc>
        <w:tc>
          <w:tcPr>
            <w:tcW w:w="7655" w:type="dxa"/>
            <w:shd w:val="clear" w:color="auto" w:fill="FFFFFF"/>
            <w:vAlign w:val="center"/>
          </w:tcPr>
          <w:p w14:paraId="14EC1077" w14:textId="77777777" w:rsidR="001E6A13" w:rsidRPr="00690F2E" w:rsidRDefault="001E6A13" w:rsidP="00FC61A5">
            <w:pPr>
              <w:rPr>
                <w:sz w:val="18"/>
                <w:szCs w:val="18"/>
              </w:rPr>
            </w:pPr>
            <w:r w:rsidRPr="00690F2E">
              <w:rPr>
                <w:sz w:val="18"/>
                <w:szCs w:val="18"/>
              </w:rPr>
              <w:t>Students will have a high general level of English</w:t>
            </w:r>
          </w:p>
        </w:tc>
        <w:tc>
          <w:tcPr>
            <w:tcW w:w="425" w:type="dxa"/>
            <w:vAlign w:val="center"/>
          </w:tcPr>
          <w:p w14:paraId="3F4051E3" w14:textId="77777777" w:rsidR="001E6A13" w:rsidRPr="00690F2E" w:rsidRDefault="001E6A13" w:rsidP="001E6E8B">
            <w:pPr>
              <w:jc w:val="center"/>
              <w:rPr>
                <w:b/>
                <w:sz w:val="18"/>
                <w:szCs w:val="18"/>
              </w:rPr>
            </w:pPr>
          </w:p>
        </w:tc>
        <w:tc>
          <w:tcPr>
            <w:tcW w:w="425" w:type="dxa"/>
            <w:vAlign w:val="center"/>
          </w:tcPr>
          <w:p w14:paraId="21925532" w14:textId="77777777" w:rsidR="001E6A13" w:rsidRPr="00690F2E" w:rsidRDefault="001E6A13" w:rsidP="001E6E8B">
            <w:pPr>
              <w:jc w:val="center"/>
              <w:rPr>
                <w:b/>
                <w:sz w:val="18"/>
                <w:szCs w:val="18"/>
              </w:rPr>
            </w:pPr>
          </w:p>
        </w:tc>
        <w:tc>
          <w:tcPr>
            <w:tcW w:w="426" w:type="dxa"/>
            <w:vAlign w:val="center"/>
          </w:tcPr>
          <w:p w14:paraId="05DB2FF1"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44CADCAF" w14:textId="77777777" w:rsidR="001E6A13" w:rsidRPr="00690F2E" w:rsidRDefault="001E6A13" w:rsidP="001E6E8B">
            <w:pPr>
              <w:jc w:val="center"/>
              <w:rPr>
                <w:b/>
                <w:sz w:val="18"/>
                <w:szCs w:val="18"/>
              </w:rPr>
            </w:pPr>
          </w:p>
        </w:tc>
        <w:tc>
          <w:tcPr>
            <w:tcW w:w="425" w:type="dxa"/>
            <w:vAlign w:val="center"/>
          </w:tcPr>
          <w:p w14:paraId="3580FEE4" w14:textId="77777777" w:rsidR="001E6A13" w:rsidRPr="00690F2E" w:rsidRDefault="001E6A13" w:rsidP="001E6E8B">
            <w:pPr>
              <w:jc w:val="center"/>
              <w:rPr>
                <w:b/>
                <w:sz w:val="18"/>
                <w:szCs w:val="18"/>
              </w:rPr>
            </w:pPr>
          </w:p>
        </w:tc>
      </w:tr>
      <w:tr w:rsidR="001E6A13" w:rsidRPr="00690F2E" w14:paraId="0DCD6F9C" w14:textId="77777777" w:rsidTr="00C56C8C">
        <w:trPr>
          <w:trHeight w:val="510"/>
        </w:trPr>
        <w:tc>
          <w:tcPr>
            <w:tcW w:w="567" w:type="dxa"/>
            <w:vAlign w:val="center"/>
          </w:tcPr>
          <w:p w14:paraId="32D773DE" w14:textId="77777777" w:rsidR="001E6A13" w:rsidRPr="00690F2E" w:rsidRDefault="001E6A13" w:rsidP="00904B5E">
            <w:pPr>
              <w:spacing w:before="20" w:after="20"/>
              <w:jc w:val="center"/>
              <w:rPr>
                <w:rFonts w:cs="Arial"/>
                <w:sz w:val="18"/>
                <w:szCs w:val="18"/>
              </w:rPr>
            </w:pPr>
            <w:r w:rsidRPr="00690F2E">
              <w:rPr>
                <w:rFonts w:cs="Arial"/>
                <w:sz w:val="18"/>
                <w:szCs w:val="18"/>
              </w:rPr>
              <w:t>2</w:t>
            </w:r>
          </w:p>
        </w:tc>
        <w:tc>
          <w:tcPr>
            <w:tcW w:w="7655" w:type="dxa"/>
            <w:shd w:val="clear" w:color="auto" w:fill="FFFFFF"/>
            <w:vAlign w:val="center"/>
          </w:tcPr>
          <w:p w14:paraId="0E84D741" w14:textId="77777777" w:rsidR="001E6A13" w:rsidRPr="00690F2E" w:rsidRDefault="001E6A13" w:rsidP="00FC61A5">
            <w:pPr>
              <w:rPr>
                <w:sz w:val="18"/>
                <w:szCs w:val="18"/>
              </w:rPr>
            </w:pPr>
            <w:r w:rsidRPr="00690F2E">
              <w:rPr>
                <w:sz w:val="18"/>
                <w:szCs w:val="18"/>
              </w:rPr>
              <w:t>Students will have a reasonable knowledge of Linguistics</w:t>
            </w:r>
          </w:p>
        </w:tc>
        <w:tc>
          <w:tcPr>
            <w:tcW w:w="425" w:type="dxa"/>
            <w:vAlign w:val="center"/>
          </w:tcPr>
          <w:p w14:paraId="194296A8"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2A9A6DCB" w14:textId="77777777" w:rsidR="001E6A13" w:rsidRPr="00690F2E" w:rsidRDefault="001E6A13" w:rsidP="001E6E8B">
            <w:pPr>
              <w:jc w:val="center"/>
              <w:rPr>
                <w:b/>
                <w:sz w:val="18"/>
                <w:szCs w:val="18"/>
              </w:rPr>
            </w:pPr>
          </w:p>
        </w:tc>
        <w:tc>
          <w:tcPr>
            <w:tcW w:w="426" w:type="dxa"/>
            <w:vAlign w:val="center"/>
          </w:tcPr>
          <w:p w14:paraId="0172D885" w14:textId="77777777" w:rsidR="001E6A13" w:rsidRPr="00690F2E" w:rsidRDefault="001E6A13" w:rsidP="001E6E8B">
            <w:pPr>
              <w:jc w:val="center"/>
              <w:rPr>
                <w:b/>
                <w:sz w:val="18"/>
                <w:szCs w:val="18"/>
              </w:rPr>
            </w:pPr>
          </w:p>
        </w:tc>
        <w:tc>
          <w:tcPr>
            <w:tcW w:w="425" w:type="dxa"/>
            <w:vAlign w:val="center"/>
          </w:tcPr>
          <w:p w14:paraId="2DE91CA4" w14:textId="77777777" w:rsidR="001E6A13" w:rsidRPr="00690F2E" w:rsidRDefault="001E6A13" w:rsidP="001E6E8B">
            <w:pPr>
              <w:jc w:val="center"/>
              <w:rPr>
                <w:b/>
                <w:sz w:val="18"/>
                <w:szCs w:val="18"/>
              </w:rPr>
            </w:pPr>
          </w:p>
        </w:tc>
        <w:tc>
          <w:tcPr>
            <w:tcW w:w="425" w:type="dxa"/>
            <w:vAlign w:val="center"/>
          </w:tcPr>
          <w:p w14:paraId="62FC8D81" w14:textId="77777777" w:rsidR="001E6A13" w:rsidRPr="00690F2E" w:rsidRDefault="001E6A13" w:rsidP="001E6E8B">
            <w:pPr>
              <w:jc w:val="center"/>
              <w:rPr>
                <w:b/>
                <w:sz w:val="18"/>
                <w:szCs w:val="18"/>
              </w:rPr>
            </w:pPr>
          </w:p>
        </w:tc>
      </w:tr>
      <w:tr w:rsidR="001E6A13" w:rsidRPr="00690F2E" w14:paraId="351D66C3" w14:textId="77777777" w:rsidTr="00C56C8C">
        <w:trPr>
          <w:trHeight w:val="510"/>
        </w:trPr>
        <w:tc>
          <w:tcPr>
            <w:tcW w:w="567" w:type="dxa"/>
            <w:vAlign w:val="center"/>
          </w:tcPr>
          <w:p w14:paraId="1D3F7875" w14:textId="77777777" w:rsidR="001E6A13" w:rsidRPr="00690F2E" w:rsidRDefault="001E6A13" w:rsidP="00904B5E">
            <w:pPr>
              <w:spacing w:before="20" w:after="20"/>
              <w:jc w:val="center"/>
              <w:rPr>
                <w:rFonts w:cs="Arial"/>
                <w:sz w:val="18"/>
                <w:szCs w:val="18"/>
              </w:rPr>
            </w:pPr>
            <w:r w:rsidRPr="00690F2E">
              <w:rPr>
                <w:rFonts w:cs="Arial"/>
                <w:sz w:val="18"/>
                <w:szCs w:val="18"/>
              </w:rPr>
              <w:t>3</w:t>
            </w:r>
          </w:p>
        </w:tc>
        <w:tc>
          <w:tcPr>
            <w:tcW w:w="7655" w:type="dxa"/>
            <w:shd w:val="clear" w:color="auto" w:fill="FFFFFF"/>
            <w:vAlign w:val="center"/>
          </w:tcPr>
          <w:p w14:paraId="26FCF09B" w14:textId="77777777" w:rsidR="001E6A13" w:rsidRPr="00690F2E" w:rsidRDefault="001E6A13" w:rsidP="00FC61A5">
            <w:pPr>
              <w:rPr>
                <w:sz w:val="18"/>
                <w:szCs w:val="18"/>
              </w:rPr>
            </w:pPr>
            <w:r w:rsidRPr="00690F2E">
              <w:rPr>
                <w:sz w:val="18"/>
                <w:szCs w:val="18"/>
              </w:rPr>
              <w:t>Students will be able to express themselves imaginatively and to innovate. They will be keen to build on and extend their knowledge</w:t>
            </w:r>
          </w:p>
        </w:tc>
        <w:tc>
          <w:tcPr>
            <w:tcW w:w="425" w:type="dxa"/>
            <w:vAlign w:val="center"/>
          </w:tcPr>
          <w:p w14:paraId="50A72474" w14:textId="77777777" w:rsidR="001E6A13" w:rsidRPr="00690F2E" w:rsidRDefault="001E6A13" w:rsidP="001E6E8B">
            <w:pPr>
              <w:jc w:val="center"/>
              <w:rPr>
                <w:b/>
                <w:sz w:val="18"/>
                <w:szCs w:val="18"/>
              </w:rPr>
            </w:pPr>
          </w:p>
        </w:tc>
        <w:tc>
          <w:tcPr>
            <w:tcW w:w="425" w:type="dxa"/>
            <w:vAlign w:val="center"/>
          </w:tcPr>
          <w:p w14:paraId="372E4E2F" w14:textId="77777777" w:rsidR="001E6A13" w:rsidRPr="00690F2E" w:rsidRDefault="001E6A13" w:rsidP="001E6E8B">
            <w:pPr>
              <w:jc w:val="center"/>
              <w:rPr>
                <w:b/>
                <w:sz w:val="18"/>
                <w:szCs w:val="18"/>
              </w:rPr>
            </w:pPr>
          </w:p>
        </w:tc>
        <w:tc>
          <w:tcPr>
            <w:tcW w:w="426" w:type="dxa"/>
            <w:vAlign w:val="center"/>
          </w:tcPr>
          <w:p w14:paraId="067A24F7" w14:textId="77777777" w:rsidR="001E6A13" w:rsidRPr="00690F2E" w:rsidRDefault="001E6A13" w:rsidP="001E6E8B">
            <w:pPr>
              <w:jc w:val="center"/>
              <w:rPr>
                <w:b/>
                <w:sz w:val="18"/>
                <w:szCs w:val="18"/>
              </w:rPr>
            </w:pPr>
          </w:p>
        </w:tc>
        <w:tc>
          <w:tcPr>
            <w:tcW w:w="425" w:type="dxa"/>
            <w:vAlign w:val="center"/>
          </w:tcPr>
          <w:p w14:paraId="16E8BA93"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794A5EA2" w14:textId="77777777" w:rsidR="001E6A13" w:rsidRPr="00690F2E" w:rsidRDefault="001E6A13" w:rsidP="001E6E8B">
            <w:pPr>
              <w:jc w:val="center"/>
              <w:rPr>
                <w:b/>
                <w:sz w:val="18"/>
                <w:szCs w:val="18"/>
              </w:rPr>
            </w:pPr>
          </w:p>
        </w:tc>
      </w:tr>
      <w:tr w:rsidR="001E6A13" w:rsidRPr="00690F2E" w14:paraId="12027036" w14:textId="77777777" w:rsidTr="00C56C8C">
        <w:trPr>
          <w:trHeight w:val="510"/>
        </w:trPr>
        <w:tc>
          <w:tcPr>
            <w:tcW w:w="567" w:type="dxa"/>
            <w:vAlign w:val="center"/>
          </w:tcPr>
          <w:p w14:paraId="43FC0EB2" w14:textId="77777777" w:rsidR="001E6A13" w:rsidRPr="00690F2E" w:rsidRDefault="001E6A13" w:rsidP="00904B5E">
            <w:pPr>
              <w:spacing w:before="20" w:after="20"/>
              <w:jc w:val="center"/>
              <w:rPr>
                <w:rFonts w:cs="Arial"/>
                <w:sz w:val="18"/>
                <w:szCs w:val="18"/>
              </w:rPr>
            </w:pPr>
            <w:r w:rsidRPr="00690F2E">
              <w:rPr>
                <w:rFonts w:cs="Arial"/>
                <w:sz w:val="18"/>
                <w:szCs w:val="18"/>
              </w:rPr>
              <w:t>4</w:t>
            </w:r>
          </w:p>
        </w:tc>
        <w:tc>
          <w:tcPr>
            <w:tcW w:w="7655" w:type="dxa"/>
            <w:shd w:val="clear" w:color="auto" w:fill="FFFFFF"/>
            <w:vAlign w:val="center"/>
          </w:tcPr>
          <w:p w14:paraId="37CCA3EC" w14:textId="77777777" w:rsidR="001E6A13" w:rsidRPr="00690F2E" w:rsidRDefault="001E6A13" w:rsidP="00FC61A5">
            <w:pPr>
              <w:rPr>
                <w:sz w:val="18"/>
                <w:szCs w:val="18"/>
              </w:rPr>
            </w:pPr>
            <w:r w:rsidRPr="00690F2E">
              <w:rPr>
                <w:sz w:val="18"/>
                <w:szCs w:val="18"/>
              </w:rPr>
              <w:t>Students will be able to respond to and discuss literary texts orally</w:t>
            </w:r>
          </w:p>
        </w:tc>
        <w:tc>
          <w:tcPr>
            <w:tcW w:w="425" w:type="dxa"/>
            <w:vAlign w:val="center"/>
          </w:tcPr>
          <w:p w14:paraId="40B965BB" w14:textId="77777777" w:rsidR="001E6A13" w:rsidRPr="00690F2E" w:rsidRDefault="001E6A13" w:rsidP="001E6E8B">
            <w:pPr>
              <w:jc w:val="center"/>
              <w:rPr>
                <w:b/>
                <w:sz w:val="18"/>
                <w:szCs w:val="18"/>
              </w:rPr>
            </w:pPr>
          </w:p>
        </w:tc>
        <w:tc>
          <w:tcPr>
            <w:tcW w:w="425" w:type="dxa"/>
            <w:vAlign w:val="center"/>
          </w:tcPr>
          <w:p w14:paraId="23809E56" w14:textId="77777777" w:rsidR="001E6A13" w:rsidRPr="00690F2E" w:rsidRDefault="001E6A13" w:rsidP="001E6E8B">
            <w:pPr>
              <w:jc w:val="center"/>
              <w:rPr>
                <w:b/>
                <w:sz w:val="18"/>
                <w:szCs w:val="18"/>
              </w:rPr>
            </w:pPr>
          </w:p>
        </w:tc>
        <w:tc>
          <w:tcPr>
            <w:tcW w:w="426" w:type="dxa"/>
            <w:vAlign w:val="center"/>
          </w:tcPr>
          <w:p w14:paraId="18471632" w14:textId="77777777" w:rsidR="001E6A13" w:rsidRPr="00690F2E" w:rsidRDefault="001E6A13" w:rsidP="001E6E8B">
            <w:pPr>
              <w:jc w:val="center"/>
              <w:rPr>
                <w:b/>
                <w:sz w:val="18"/>
                <w:szCs w:val="18"/>
              </w:rPr>
            </w:pPr>
          </w:p>
        </w:tc>
        <w:tc>
          <w:tcPr>
            <w:tcW w:w="425" w:type="dxa"/>
            <w:vAlign w:val="center"/>
          </w:tcPr>
          <w:p w14:paraId="7A2B448B" w14:textId="77777777" w:rsidR="001E6A13" w:rsidRPr="00690F2E" w:rsidRDefault="001E6A13" w:rsidP="001E6E8B">
            <w:pPr>
              <w:jc w:val="center"/>
              <w:rPr>
                <w:b/>
                <w:sz w:val="18"/>
                <w:szCs w:val="18"/>
              </w:rPr>
            </w:pPr>
          </w:p>
        </w:tc>
        <w:tc>
          <w:tcPr>
            <w:tcW w:w="425" w:type="dxa"/>
            <w:vAlign w:val="center"/>
          </w:tcPr>
          <w:p w14:paraId="68F1742A" w14:textId="77777777" w:rsidR="001E6A13" w:rsidRPr="00690F2E" w:rsidRDefault="001E6A13" w:rsidP="001E6E8B">
            <w:pPr>
              <w:jc w:val="center"/>
              <w:rPr>
                <w:b/>
                <w:sz w:val="18"/>
                <w:szCs w:val="18"/>
              </w:rPr>
            </w:pPr>
            <w:r w:rsidRPr="00690F2E">
              <w:rPr>
                <w:b/>
                <w:sz w:val="18"/>
                <w:szCs w:val="18"/>
              </w:rPr>
              <w:t>X</w:t>
            </w:r>
          </w:p>
        </w:tc>
      </w:tr>
      <w:tr w:rsidR="001E6A13" w:rsidRPr="00690F2E" w14:paraId="7899E80D" w14:textId="77777777" w:rsidTr="00C56C8C">
        <w:trPr>
          <w:trHeight w:val="510"/>
        </w:trPr>
        <w:tc>
          <w:tcPr>
            <w:tcW w:w="567" w:type="dxa"/>
            <w:vAlign w:val="center"/>
          </w:tcPr>
          <w:p w14:paraId="02979240" w14:textId="77777777" w:rsidR="001E6A13" w:rsidRPr="00690F2E" w:rsidRDefault="001E6A13" w:rsidP="00904B5E">
            <w:pPr>
              <w:spacing w:before="20" w:after="20"/>
              <w:jc w:val="center"/>
              <w:rPr>
                <w:rFonts w:cs="Arial"/>
                <w:sz w:val="18"/>
                <w:szCs w:val="18"/>
              </w:rPr>
            </w:pPr>
            <w:r w:rsidRPr="00690F2E">
              <w:rPr>
                <w:rFonts w:cs="Arial"/>
                <w:sz w:val="18"/>
                <w:szCs w:val="18"/>
              </w:rPr>
              <w:t>5</w:t>
            </w:r>
          </w:p>
        </w:tc>
        <w:tc>
          <w:tcPr>
            <w:tcW w:w="7655" w:type="dxa"/>
            <w:shd w:val="clear" w:color="auto" w:fill="FFFFFF"/>
            <w:vAlign w:val="center"/>
          </w:tcPr>
          <w:p w14:paraId="0BD2516F" w14:textId="77777777" w:rsidR="001E6A13" w:rsidRPr="00690F2E" w:rsidRDefault="001E6A13" w:rsidP="00FC61A5">
            <w:pPr>
              <w:rPr>
                <w:sz w:val="18"/>
                <w:szCs w:val="18"/>
              </w:rPr>
            </w:pPr>
            <w:r w:rsidRPr="00690F2E">
              <w:rPr>
                <w:sz w:val="18"/>
                <w:szCs w:val="18"/>
              </w:rPr>
              <w:t>Students will take an active role in ethical issues related to their area of study. They will take responsibility in matters of cultural heritage.</w:t>
            </w:r>
          </w:p>
        </w:tc>
        <w:tc>
          <w:tcPr>
            <w:tcW w:w="425" w:type="dxa"/>
            <w:vAlign w:val="center"/>
          </w:tcPr>
          <w:p w14:paraId="1E8ABAF0" w14:textId="77777777" w:rsidR="001E6A13" w:rsidRPr="00690F2E" w:rsidRDefault="001E6A13" w:rsidP="001E6E8B">
            <w:pPr>
              <w:jc w:val="center"/>
              <w:rPr>
                <w:b/>
                <w:sz w:val="18"/>
                <w:szCs w:val="18"/>
              </w:rPr>
            </w:pPr>
          </w:p>
        </w:tc>
        <w:tc>
          <w:tcPr>
            <w:tcW w:w="425" w:type="dxa"/>
            <w:vAlign w:val="center"/>
          </w:tcPr>
          <w:p w14:paraId="4B3248B8" w14:textId="77777777" w:rsidR="001E6A13" w:rsidRPr="00690F2E" w:rsidRDefault="001E6A13" w:rsidP="001E6E8B">
            <w:pPr>
              <w:jc w:val="center"/>
              <w:rPr>
                <w:b/>
                <w:sz w:val="18"/>
                <w:szCs w:val="18"/>
              </w:rPr>
            </w:pPr>
          </w:p>
        </w:tc>
        <w:tc>
          <w:tcPr>
            <w:tcW w:w="426" w:type="dxa"/>
            <w:vAlign w:val="center"/>
          </w:tcPr>
          <w:p w14:paraId="631C86A2"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5865D775" w14:textId="77777777" w:rsidR="001E6A13" w:rsidRPr="00690F2E" w:rsidRDefault="001E6A13" w:rsidP="001E6E8B">
            <w:pPr>
              <w:jc w:val="center"/>
              <w:rPr>
                <w:b/>
                <w:sz w:val="18"/>
                <w:szCs w:val="18"/>
              </w:rPr>
            </w:pPr>
          </w:p>
        </w:tc>
        <w:tc>
          <w:tcPr>
            <w:tcW w:w="425" w:type="dxa"/>
            <w:vAlign w:val="center"/>
          </w:tcPr>
          <w:p w14:paraId="56077ED7" w14:textId="77777777" w:rsidR="001E6A13" w:rsidRPr="00690F2E" w:rsidRDefault="001E6A13" w:rsidP="001E6E8B">
            <w:pPr>
              <w:jc w:val="center"/>
              <w:rPr>
                <w:b/>
                <w:sz w:val="18"/>
                <w:szCs w:val="18"/>
              </w:rPr>
            </w:pPr>
          </w:p>
        </w:tc>
      </w:tr>
      <w:tr w:rsidR="001E6A13" w:rsidRPr="00690F2E" w14:paraId="6A87D282" w14:textId="77777777" w:rsidTr="00C56C8C">
        <w:trPr>
          <w:trHeight w:val="510"/>
        </w:trPr>
        <w:tc>
          <w:tcPr>
            <w:tcW w:w="567" w:type="dxa"/>
            <w:vAlign w:val="center"/>
          </w:tcPr>
          <w:p w14:paraId="436834C8" w14:textId="77777777" w:rsidR="001E6A13" w:rsidRPr="00690F2E" w:rsidRDefault="001E6A13" w:rsidP="00904B5E">
            <w:pPr>
              <w:spacing w:before="20" w:after="20"/>
              <w:jc w:val="center"/>
              <w:rPr>
                <w:rFonts w:cs="Arial"/>
                <w:sz w:val="18"/>
                <w:szCs w:val="18"/>
              </w:rPr>
            </w:pPr>
            <w:r w:rsidRPr="00690F2E">
              <w:rPr>
                <w:rFonts w:cs="Arial"/>
                <w:sz w:val="18"/>
                <w:szCs w:val="18"/>
              </w:rPr>
              <w:t>6</w:t>
            </w:r>
          </w:p>
        </w:tc>
        <w:tc>
          <w:tcPr>
            <w:tcW w:w="7655" w:type="dxa"/>
            <w:shd w:val="clear" w:color="auto" w:fill="FFFFFF"/>
            <w:vAlign w:val="center"/>
          </w:tcPr>
          <w:p w14:paraId="0FBDB274" w14:textId="77777777" w:rsidR="001E6A13" w:rsidRPr="00690F2E" w:rsidRDefault="001E6A13" w:rsidP="00FC61A5">
            <w:pPr>
              <w:rPr>
                <w:sz w:val="18"/>
                <w:szCs w:val="18"/>
              </w:rPr>
            </w:pPr>
            <w:r w:rsidRPr="00690F2E">
              <w:rPr>
                <w:sz w:val="18"/>
                <w:szCs w:val="18"/>
              </w:rPr>
              <w:t>Students will  have the ability to think analytically and express their judgements, especially in essay form</w:t>
            </w:r>
          </w:p>
        </w:tc>
        <w:tc>
          <w:tcPr>
            <w:tcW w:w="425" w:type="dxa"/>
            <w:vAlign w:val="center"/>
          </w:tcPr>
          <w:p w14:paraId="7B73BECA" w14:textId="77777777" w:rsidR="001E6A13" w:rsidRPr="00690F2E" w:rsidRDefault="001E6A13" w:rsidP="001E6E8B">
            <w:pPr>
              <w:jc w:val="center"/>
              <w:rPr>
                <w:b/>
                <w:sz w:val="18"/>
                <w:szCs w:val="18"/>
              </w:rPr>
            </w:pPr>
          </w:p>
        </w:tc>
        <w:tc>
          <w:tcPr>
            <w:tcW w:w="425" w:type="dxa"/>
            <w:vAlign w:val="center"/>
          </w:tcPr>
          <w:p w14:paraId="226B437F" w14:textId="77777777" w:rsidR="001E6A13" w:rsidRPr="00690F2E" w:rsidRDefault="001E6A13" w:rsidP="001E6E8B">
            <w:pPr>
              <w:jc w:val="center"/>
              <w:rPr>
                <w:b/>
                <w:sz w:val="18"/>
                <w:szCs w:val="18"/>
              </w:rPr>
            </w:pPr>
          </w:p>
        </w:tc>
        <w:tc>
          <w:tcPr>
            <w:tcW w:w="426" w:type="dxa"/>
            <w:vAlign w:val="center"/>
          </w:tcPr>
          <w:p w14:paraId="08091936" w14:textId="77777777" w:rsidR="001E6A13" w:rsidRPr="00690F2E" w:rsidRDefault="001E6A13" w:rsidP="001E6E8B">
            <w:pPr>
              <w:jc w:val="center"/>
              <w:rPr>
                <w:b/>
                <w:sz w:val="18"/>
                <w:szCs w:val="18"/>
              </w:rPr>
            </w:pPr>
          </w:p>
        </w:tc>
        <w:tc>
          <w:tcPr>
            <w:tcW w:w="425" w:type="dxa"/>
            <w:vAlign w:val="center"/>
          </w:tcPr>
          <w:p w14:paraId="6018D753" w14:textId="77777777" w:rsidR="001E6A13" w:rsidRPr="00690F2E" w:rsidRDefault="001E6A13" w:rsidP="001E6E8B">
            <w:pPr>
              <w:jc w:val="center"/>
              <w:rPr>
                <w:b/>
                <w:sz w:val="18"/>
                <w:szCs w:val="18"/>
              </w:rPr>
            </w:pPr>
          </w:p>
        </w:tc>
        <w:tc>
          <w:tcPr>
            <w:tcW w:w="425" w:type="dxa"/>
            <w:vAlign w:val="center"/>
          </w:tcPr>
          <w:p w14:paraId="34097986" w14:textId="77777777" w:rsidR="001E6A13" w:rsidRPr="00690F2E" w:rsidRDefault="001E6A13" w:rsidP="001E6E8B">
            <w:pPr>
              <w:jc w:val="center"/>
              <w:rPr>
                <w:b/>
                <w:sz w:val="18"/>
                <w:szCs w:val="18"/>
              </w:rPr>
            </w:pPr>
            <w:r w:rsidRPr="00690F2E">
              <w:rPr>
                <w:b/>
                <w:sz w:val="18"/>
                <w:szCs w:val="18"/>
              </w:rPr>
              <w:t>X</w:t>
            </w:r>
          </w:p>
        </w:tc>
      </w:tr>
      <w:tr w:rsidR="001E6A13" w:rsidRPr="00690F2E" w14:paraId="4022D4C6" w14:textId="77777777" w:rsidTr="00C56C8C">
        <w:trPr>
          <w:trHeight w:val="510"/>
        </w:trPr>
        <w:tc>
          <w:tcPr>
            <w:tcW w:w="567" w:type="dxa"/>
            <w:vAlign w:val="center"/>
          </w:tcPr>
          <w:p w14:paraId="77A3B458" w14:textId="77777777" w:rsidR="001E6A13" w:rsidRPr="00690F2E" w:rsidRDefault="001E6A13" w:rsidP="00904B5E">
            <w:pPr>
              <w:spacing w:before="20" w:after="20"/>
              <w:jc w:val="center"/>
              <w:rPr>
                <w:rFonts w:cs="Arial"/>
                <w:sz w:val="18"/>
                <w:szCs w:val="18"/>
              </w:rPr>
            </w:pPr>
            <w:r w:rsidRPr="00690F2E">
              <w:rPr>
                <w:rFonts w:cs="Arial"/>
                <w:sz w:val="18"/>
                <w:szCs w:val="18"/>
              </w:rPr>
              <w:t>7</w:t>
            </w:r>
          </w:p>
        </w:tc>
        <w:tc>
          <w:tcPr>
            <w:tcW w:w="7655" w:type="dxa"/>
            <w:shd w:val="clear" w:color="auto" w:fill="FFFFFF"/>
            <w:vAlign w:val="center"/>
          </w:tcPr>
          <w:p w14:paraId="5E4A7C1E" w14:textId="77777777" w:rsidR="001E6A13" w:rsidRPr="00690F2E" w:rsidRDefault="001E6A13" w:rsidP="00FC61A5">
            <w:pPr>
              <w:rPr>
                <w:sz w:val="18"/>
                <w:szCs w:val="18"/>
              </w:rPr>
            </w:pPr>
            <w:r w:rsidRPr="00690F2E">
              <w:rPr>
                <w:sz w:val="18"/>
                <w:szCs w:val="18"/>
              </w:rPr>
              <w:t>Students will plan and contribute to social and cultural events, taking responsibility, whether in teams or in individual work</w:t>
            </w:r>
          </w:p>
        </w:tc>
        <w:tc>
          <w:tcPr>
            <w:tcW w:w="425" w:type="dxa"/>
            <w:vAlign w:val="center"/>
          </w:tcPr>
          <w:p w14:paraId="6A887751" w14:textId="77777777" w:rsidR="001E6A13" w:rsidRPr="00690F2E" w:rsidRDefault="001E6A13" w:rsidP="001E6E8B">
            <w:pPr>
              <w:jc w:val="center"/>
              <w:rPr>
                <w:b/>
                <w:sz w:val="18"/>
                <w:szCs w:val="18"/>
              </w:rPr>
            </w:pPr>
          </w:p>
        </w:tc>
        <w:tc>
          <w:tcPr>
            <w:tcW w:w="425" w:type="dxa"/>
            <w:vAlign w:val="center"/>
          </w:tcPr>
          <w:p w14:paraId="10565843" w14:textId="77777777" w:rsidR="001E6A13" w:rsidRPr="00690F2E" w:rsidRDefault="001E6A13" w:rsidP="001E6E8B">
            <w:pPr>
              <w:jc w:val="center"/>
              <w:rPr>
                <w:b/>
                <w:sz w:val="18"/>
                <w:szCs w:val="18"/>
              </w:rPr>
            </w:pPr>
          </w:p>
        </w:tc>
        <w:tc>
          <w:tcPr>
            <w:tcW w:w="426" w:type="dxa"/>
            <w:vAlign w:val="center"/>
          </w:tcPr>
          <w:p w14:paraId="5B84C327" w14:textId="77777777" w:rsidR="001E6A13" w:rsidRPr="00690F2E" w:rsidRDefault="001E6A13" w:rsidP="001E6E8B">
            <w:pPr>
              <w:jc w:val="center"/>
              <w:rPr>
                <w:b/>
                <w:sz w:val="18"/>
                <w:szCs w:val="18"/>
              </w:rPr>
            </w:pPr>
          </w:p>
        </w:tc>
        <w:tc>
          <w:tcPr>
            <w:tcW w:w="425" w:type="dxa"/>
            <w:vAlign w:val="center"/>
          </w:tcPr>
          <w:p w14:paraId="0F3F8D95" w14:textId="77777777" w:rsidR="001E6A13" w:rsidRPr="00690F2E" w:rsidRDefault="001E6A13" w:rsidP="001E6E8B">
            <w:pPr>
              <w:jc w:val="center"/>
              <w:rPr>
                <w:b/>
                <w:sz w:val="18"/>
                <w:szCs w:val="18"/>
              </w:rPr>
            </w:pPr>
          </w:p>
        </w:tc>
        <w:tc>
          <w:tcPr>
            <w:tcW w:w="425" w:type="dxa"/>
            <w:vAlign w:val="center"/>
          </w:tcPr>
          <w:p w14:paraId="14273B83" w14:textId="77777777" w:rsidR="001E6A13" w:rsidRPr="00690F2E" w:rsidRDefault="001E6A13" w:rsidP="001E6E8B">
            <w:pPr>
              <w:jc w:val="center"/>
              <w:rPr>
                <w:b/>
                <w:sz w:val="18"/>
                <w:szCs w:val="18"/>
              </w:rPr>
            </w:pPr>
            <w:r w:rsidRPr="00690F2E">
              <w:rPr>
                <w:b/>
                <w:sz w:val="18"/>
                <w:szCs w:val="18"/>
              </w:rPr>
              <w:t>X</w:t>
            </w:r>
          </w:p>
        </w:tc>
      </w:tr>
      <w:tr w:rsidR="001E6A13" w:rsidRPr="00690F2E" w14:paraId="0B2B9809" w14:textId="77777777" w:rsidTr="00C56C8C">
        <w:trPr>
          <w:trHeight w:val="510"/>
        </w:trPr>
        <w:tc>
          <w:tcPr>
            <w:tcW w:w="567" w:type="dxa"/>
            <w:vAlign w:val="center"/>
          </w:tcPr>
          <w:p w14:paraId="13499503" w14:textId="77777777" w:rsidR="001E6A13" w:rsidRPr="00690F2E" w:rsidRDefault="001E6A13" w:rsidP="00904B5E">
            <w:pPr>
              <w:spacing w:before="20" w:after="20"/>
              <w:jc w:val="center"/>
              <w:rPr>
                <w:rFonts w:cs="Arial"/>
                <w:sz w:val="18"/>
                <w:szCs w:val="18"/>
              </w:rPr>
            </w:pPr>
            <w:r w:rsidRPr="00690F2E">
              <w:rPr>
                <w:rFonts w:cs="Arial"/>
                <w:sz w:val="18"/>
                <w:szCs w:val="18"/>
              </w:rPr>
              <w:t>8</w:t>
            </w:r>
          </w:p>
        </w:tc>
        <w:tc>
          <w:tcPr>
            <w:tcW w:w="7655" w:type="dxa"/>
            <w:shd w:val="clear" w:color="auto" w:fill="FFFFFF"/>
            <w:vAlign w:val="center"/>
          </w:tcPr>
          <w:p w14:paraId="08E648D8" w14:textId="77777777" w:rsidR="001E6A13" w:rsidRPr="00690F2E" w:rsidRDefault="001E6A13" w:rsidP="00FC61A5">
            <w:pPr>
              <w:rPr>
                <w:sz w:val="18"/>
                <w:szCs w:val="18"/>
              </w:rPr>
            </w:pPr>
            <w:r w:rsidRPr="00690F2E">
              <w:rPr>
                <w:sz w:val="18"/>
                <w:szCs w:val="18"/>
              </w:rPr>
              <w:t>Students will  learn to serve society by passing on knowledge, and by contributing, whether in schools, cultural institutions, or elsewhere</w:t>
            </w:r>
          </w:p>
        </w:tc>
        <w:tc>
          <w:tcPr>
            <w:tcW w:w="425" w:type="dxa"/>
            <w:vAlign w:val="center"/>
          </w:tcPr>
          <w:p w14:paraId="05853527" w14:textId="77777777" w:rsidR="001E6A13" w:rsidRPr="00690F2E" w:rsidRDefault="001E6A13" w:rsidP="001E6E8B">
            <w:pPr>
              <w:jc w:val="center"/>
              <w:rPr>
                <w:sz w:val="18"/>
                <w:szCs w:val="18"/>
              </w:rPr>
            </w:pPr>
          </w:p>
        </w:tc>
        <w:tc>
          <w:tcPr>
            <w:tcW w:w="425" w:type="dxa"/>
            <w:vAlign w:val="center"/>
          </w:tcPr>
          <w:p w14:paraId="6254D2DC" w14:textId="77777777" w:rsidR="001E6A13" w:rsidRPr="00690F2E" w:rsidRDefault="001E6A13" w:rsidP="001E6E8B">
            <w:pPr>
              <w:jc w:val="center"/>
              <w:rPr>
                <w:sz w:val="18"/>
                <w:szCs w:val="18"/>
              </w:rPr>
            </w:pPr>
          </w:p>
        </w:tc>
        <w:tc>
          <w:tcPr>
            <w:tcW w:w="426" w:type="dxa"/>
            <w:vAlign w:val="center"/>
          </w:tcPr>
          <w:p w14:paraId="6B2A3CE0" w14:textId="77777777" w:rsidR="001E6A13" w:rsidRPr="00690F2E" w:rsidRDefault="001E6A13" w:rsidP="001E6E8B">
            <w:pPr>
              <w:jc w:val="center"/>
              <w:rPr>
                <w:sz w:val="18"/>
                <w:szCs w:val="18"/>
              </w:rPr>
            </w:pPr>
          </w:p>
        </w:tc>
        <w:tc>
          <w:tcPr>
            <w:tcW w:w="425" w:type="dxa"/>
            <w:vAlign w:val="center"/>
          </w:tcPr>
          <w:p w14:paraId="4E6E6059" w14:textId="77777777" w:rsidR="001E6A13" w:rsidRPr="00690F2E" w:rsidRDefault="001E6A13" w:rsidP="001E6E8B">
            <w:pPr>
              <w:jc w:val="center"/>
              <w:rPr>
                <w:sz w:val="18"/>
                <w:szCs w:val="18"/>
              </w:rPr>
            </w:pPr>
            <w:r w:rsidRPr="00690F2E">
              <w:rPr>
                <w:b/>
                <w:sz w:val="18"/>
                <w:szCs w:val="18"/>
              </w:rPr>
              <w:t>X</w:t>
            </w:r>
          </w:p>
        </w:tc>
        <w:tc>
          <w:tcPr>
            <w:tcW w:w="425" w:type="dxa"/>
            <w:vAlign w:val="center"/>
          </w:tcPr>
          <w:p w14:paraId="7B7323A6" w14:textId="77777777" w:rsidR="001E6A13" w:rsidRPr="00690F2E" w:rsidRDefault="001E6A13" w:rsidP="001E6E8B">
            <w:pPr>
              <w:jc w:val="center"/>
              <w:rPr>
                <w:sz w:val="18"/>
                <w:szCs w:val="18"/>
              </w:rPr>
            </w:pPr>
          </w:p>
        </w:tc>
      </w:tr>
      <w:tr w:rsidR="001E6A13" w:rsidRPr="00690F2E" w14:paraId="67265FB0" w14:textId="77777777" w:rsidTr="00C56C8C">
        <w:trPr>
          <w:trHeight w:val="510"/>
        </w:trPr>
        <w:tc>
          <w:tcPr>
            <w:tcW w:w="567" w:type="dxa"/>
            <w:vAlign w:val="center"/>
          </w:tcPr>
          <w:p w14:paraId="22744725" w14:textId="77777777" w:rsidR="001E6A13" w:rsidRPr="00690F2E" w:rsidRDefault="001E6A13" w:rsidP="00904B5E">
            <w:pPr>
              <w:spacing w:before="20" w:after="20"/>
              <w:jc w:val="center"/>
              <w:rPr>
                <w:rFonts w:cs="Arial"/>
                <w:sz w:val="18"/>
                <w:szCs w:val="18"/>
              </w:rPr>
            </w:pPr>
            <w:r w:rsidRPr="00690F2E">
              <w:rPr>
                <w:rFonts w:cs="Arial"/>
                <w:sz w:val="18"/>
                <w:szCs w:val="18"/>
              </w:rPr>
              <w:t>9</w:t>
            </w:r>
          </w:p>
        </w:tc>
        <w:tc>
          <w:tcPr>
            <w:tcW w:w="7655" w:type="dxa"/>
            <w:shd w:val="clear" w:color="auto" w:fill="FFFFFF"/>
            <w:vAlign w:val="center"/>
          </w:tcPr>
          <w:p w14:paraId="61DA20EB" w14:textId="77777777" w:rsidR="001E6A13" w:rsidRPr="00690F2E" w:rsidRDefault="001E6A13" w:rsidP="00FC61A5">
            <w:pPr>
              <w:rPr>
                <w:sz w:val="18"/>
                <w:szCs w:val="18"/>
              </w:rPr>
            </w:pPr>
            <w:r w:rsidRPr="00690F2E">
              <w:rPr>
                <w:sz w:val="18"/>
                <w:szCs w:val="18"/>
              </w:rPr>
              <w:t>Students will  have a competence in using computers</w:t>
            </w:r>
          </w:p>
        </w:tc>
        <w:tc>
          <w:tcPr>
            <w:tcW w:w="425" w:type="dxa"/>
            <w:vAlign w:val="center"/>
          </w:tcPr>
          <w:p w14:paraId="082DC658" w14:textId="77777777" w:rsidR="001E6A13" w:rsidRPr="00690F2E" w:rsidRDefault="001E6A13" w:rsidP="001E6E8B">
            <w:pPr>
              <w:jc w:val="center"/>
              <w:rPr>
                <w:sz w:val="18"/>
                <w:szCs w:val="18"/>
              </w:rPr>
            </w:pPr>
          </w:p>
        </w:tc>
        <w:tc>
          <w:tcPr>
            <w:tcW w:w="425" w:type="dxa"/>
            <w:vAlign w:val="center"/>
          </w:tcPr>
          <w:p w14:paraId="5F1ED1D1" w14:textId="77777777" w:rsidR="001E6A13" w:rsidRPr="00690F2E" w:rsidRDefault="001E6A13" w:rsidP="001E6E8B">
            <w:pPr>
              <w:jc w:val="center"/>
              <w:rPr>
                <w:sz w:val="18"/>
                <w:szCs w:val="18"/>
              </w:rPr>
            </w:pPr>
          </w:p>
        </w:tc>
        <w:tc>
          <w:tcPr>
            <w:tcW w:w="426" w:type="dxa"/>
            <w:vAlign w:val="center"/>
          </w:tcPr>
          <w:p w14:paraId="3C643371"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6B163AD5" w14:textId="77777777" w:rsidR="001E6A13" w:rsidRPr="00690F2E" w:rsidRDefault="001E6A13" w:rsidP="001E6E8B">
            <w:pPr>
              <w:jc w:val="center"/>
              <w:rPr>
                <w:sz w:val="18"/>
                <w:szCs w:val="18"/>
              </w:rPr>
            </w:pPr>
          </w:p>
        </w:tc>
        <w:tc>
          <w:tcPr>
            <w:tcW w:w="425" w:type="dxa"/>
            <w:vAlign w:val="center"/>
          </w:tcPr>
          <w:p w14:paraId="4EDBF3D7" w14:textId="77777777" w:rsidR="001E6A13" w:rsidRPr="00690F2E" w:rsidRDefault="001E6A13" w:rsidP="001E6E8B">
            <w:pPr>
              <w:jc w:val="center"/>
              <w:rPr>
                <w:sz w:val="18"/>
                <w:szCs w:val="18"/>
              </w:rPr>
            </w:pPr>
          </w:p>
        </w:tc>
      </w:tr>
      <w:tr w:rsidR="001E6A13" w:rsidRPr="00690F2E" w14:paraId="00415D2B" w14:textId="77777777" w:rsidTr="00C56C8C">
        <w:trPr>
          <w:trHeight w:val="510"/>
        </w:trPr>
        <w:tc>
          <w:tcPr>
            <w:tcW w:w="567" w:type="dxa"/>
            <w:vAlign w:val="center"/>
          </w:tcPr>
          <w:p w14:paraId="4631C1F2" w14:textId="77777777" w:rsidR="001E6A13" w:rsidRPr="00690F2E" w:rsidRDefault="001E6A13" w:rsidP="00904B5E">
            <w:pPr>
              <w:spacing w:before="20" w:after="20"/>
              <w:jc w:val="center"/>
              <w:rPr>
                <w:rFonts w:cs="Arial"/>
                <w:sz w:val="18"/>
                <w:szCs w:val="18"/>
              </w:rPr>
            </w:pPr>
            <w:r w:rsidRPr="00690F2E">
              <w:rPr>
                <w:rFonts w:cs="Arial"/>
                <w:sz w:val="18"/>
                <w:szCs w:val="18"/>
              </w:rPr>
              <w:t>10</w:t>
            </w:r>
          </w:p>
        </w:tc>
        <w:tc>
          <w:tcPr>
            <w:tcW w:w="7655" w:type="dxa"/>
            <w:shd w:val="clear" w:color="auto" w:fill="FFFFFF"/>
            <w:vAlign w:val="center"/>
          </w:tcPr>
          <w:p w14:paraId="7DEA470A" w14:textId="77777777" w:rsidR="001E6A13" w:rsidRPr="00690F2E" w:rsidRDefault="001E6A13" w:rsidP="00FC61A5">
            <w:pPr>
              <w:rPr>
                <w:sz w:val="18"/>
                <w:szCs w:val="18"/>
              </w:rPr>
            </w:pPr>
            <w:r w:rsidRPr="00690F2E">
              <w:rPr>
                <w:sz w:val="18"/>
                <w:szCs w:val="18"/>
              </w:rPr>
              <w:t>Students will be able to give up-to-date assessments of literary periods in English literature</w:t>
            </w:r>
          </w:p>
        </w:tc>
        <w:tc>
          <w:tcPr>
            <w:tcW w:w="425" w:type="dxa"/>
            <w:vAlign w:val="center"/>
          </w:tcPr>
          <w:p w14:paraId="1FB43A94" w14:textId="77777777" w:rsidR="001E6A13" w:rsidRPr="00690F2E" w:rsidRDefault="001E6A13" w:rsidP="001E6E8B">
            <w:pPr>
              <w:jc w:val="center"/>
              <w:rPr>
                <w:b/>
                <w:sz w:val="18"/>
                <w:szCs w:val="18"/>
              </w:rPr>
            </w:pPr>
          </w:p>
        </w:tc>
        <w:tc>
          <w:tcPr>
            <w:tcW w:w="425" w:type="dxa"/>
            <w:vAlign w:val="center"/>
          </w:tcPr>
          <w:p w14:paraId="603801A0" w14:textId="77777777" w:rsidR="001E6A13" w:rsidRPr="00690F2E" w:rsidRDefault="001E6A13" w:rsidP="001E6E8B">
            <w:pPr>
              <w:jc w:val="center"/>
              <w:rPr>
                <w:b/>
                <w:sz w:val="18"/>
                <w:szCs w:val="18"/>
              </w:rPr>
            </w:pPr>
          </w:p>
        </w:tc>
        <w:tc>
          <w:tcPr>
            <w:tcW w:w="426" w:type="dxa"/>
            <w:vAlign w:val="center"/>
          </w:tcPr>
          <w:p w14:paraId="5FA34A5D"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1668B990" w14:textId="77777777" w:rsidR="001E6A13" w:rsidRPr="00690F2E" w:rsidRDefault="001E6A13" w:rsidP="001E6E8B">
            <w:pPr>
              <w:jc w:val="center"/>
              <w:rPr>
                <w:b/>
                <w:sz w:val="18"/>
                <w:szCs w:val="18"/>
              </w:rPr>
            </w:pPr>
          </w:p>
        </w:tc>
        <w:tc>
          <w:tcPr>
            <w:tcW w:w="425" w:type="dxa"/>
            <w:vAlign w:val="center"/>
          </w:tcPr>
          <w:p w14:paraId="4AA392BE" w14:textId="77777777" w:rsidR="001E6A13" w:rsidRPr="00690F2E" w:rsidRDefault="001E6A13" w:rsidP="001E6E8B">
            <w:pPr>
              <w:jc w:val="center"/>
              <w:rPr>
                <w:b/>
                <w:sz w:val="18"/>
                <w:szCs w:val="18"/>
              </w:rPr>
            </w:pPr>
          </w:p>
        </w:tc>
      </w:tr>
      <w:tr w:rsidR="001E6A13" w:rsidRPr="00690F2E" w14:paraId="7934A4C9" w14:textId="77777777" w:rsidTr="00C56C8C">
        <w:trPr>
          <w:trHeight w:val="510"/>
        </w:trPr>
        <w:tc>
          <w:tcPr>
            <w:tcW w:w="567" w:type="dxa"/>
            <w:vAlign w:val="center"/>
          </w:tcPr>
          <w:p w14:paraId="669FDB70" w14:textId="77777777" w:rsidR="001E6A13" w:rsidRPr="00690F2E" w:rsidRDefault="001E6A13" w:rsidP="00904B5E">
            <w:pPr>
              <w:spacing w:before="20" w:after="20"/>
              <w:jc w:val="center"/>
              <w:rPr>
                <w:rFonts w:cs="Arial"/>
                <w:sz w:val="18"/>
                <w:szCs w:val="18"/>
              </w:rPr>
            </w:pPr>
            <w:r w:rsidRPr="00690F2E">
              <w:rPr>
                <w:rFonts w:cs="Arial"/>
                <w:sz w:val="18"/>
                <w:szCs w:val="18"/>
              </w:rPr>
              <w:t>11</w:t>
            </w:r>
          </w:p>
        </w:tc>
        <w:tc>
          <w:tcPr>
            <w:tcW w:w="7655" w:type="dxa"/>
            <w:shd w:val="clear" w:color="auto" w:fill="FFFFFF"/>
            <w:vAlign w:val="center"/>
          </w:tcPr>
          <w:p w14:paraId="1DB246F6" w14:textId="77777777" w:rsidR="001E6A13" w:rsidRPr="00690F2E" w:rsidRDefault="001E6A13" w:rsidP="00FC61A5">
            <w:pPr>
              <w:rPr>
                <w:sz w:val="18"/>
                <w:szCs w:val="18"/>
              </w:rPr>
            </w:pPr>
            <w:r w:rsidRPr="00690F2E">
              <w:rPr>
                <w:sz w:val="18"/>
                <w:szCs w:val="18"/>
              </w:rPr>
              <w:t>Students will  have an ability to discuss culture with a knowledge of related disciplines and subjects like multiculturalism and gender studies</w:t>
            </w:r>
          </w:p>
        </w:tc>
        <w:tc>
          <w:tcPr>
            <w:tcW w:w="425" w:type="dxa"/>
            <w:vAlign w:val="center"/>
          </w:tcPr>
          <w:p w14:paraId="5B59031D" w14:textId="77777777" w:rsidR="001E6A13" w:rsidRPr="00690F2E" w:rsidRDefault="001E6A13" w:rsidP="001E6E8B">
            <w:pPr>
              <w:jc w:val="center"/>
              <w:rPr>
                <w:b/>
                <w:sz w:val="18"/>
                <w:szCs w:val="18"/>
              </w:rPr>
            </w:pPr>
          </w:p>
        </w:tc>
        <w:tc>
          <w:tcPr>
            <w:tcW w:w="425" w:type="dxa"/>
            <w:vAlign w:val="center"/>
          </w:tcPr>
          <w:p w14:paraId="00D94EC6" w14:textId="77777777" w:rsidR="001E6A13" w:rsidRPr="00690F2E" w:rsidRDefault="001E6A13" w:rsidP="001E6E8B">
            <w:pPr>
              <w:jc w:val="center"/>
              <w:rPr>
                <w:b/>
                <w:sz w:val="18"/>
                <w:szCs w:val="18"/>
              </w:rPr>
            </w:pPr>
            <w:r w:rsidRPr="00690F2E">
              <w:rPr>
                <w:b/>
                <w:sz w:val="18"/>
                <w:szCs w:val="18"/>
              </w:rPr>
              <w:t>X</w:t>
            </w:r>
          </w:p>
        </w:tc>
        <w:tc>
          <w:tcPr>
            <w:tcW w:w="426" w:type="dxa"/>
            <w:vAlign w:val="center"/>
          </w:tcPr>
          <w:p w14:paraId="2BAFB03D" w14:textId="77777777" w:rsidR="001E6A13" w:rsidRPr="00690F2E" w:rsidRDefault="001E6A13" w:rsidP="001E6E8B">
            <w:pPr>
              <w:jc w:val="center"/>
              <w:rPr>
                <w:b/>
                <w:sz w:val="18"/>
                <w:szCs w:val="18"/>
              </w:rPr>
            </w:pPr>
          </w:p>
        </w:tc>
        <w:tc>
          <w:tcPr>
            <w:tcW w:w="425" w:type="dxa"/>
            <w:vAlign w:val="center"/>
          </w:tcPr>
          <w:p w14:paraId="0E08D162" w14:textId="77777777" w:rsidR="001E6A13" w:rsidRPr="00690F2E" w:rsidRDefault="001E6A13" w:rsidP="001E6E8B">
            <w:pPr>
              <w:jc w:val="center"/>
              <w:rPr>
                <w:b/>
                <w:sz w:val="18"/>
                <w:szCs w:val="18"/>
              </w:rPr>
            </w:pPr>
          </w:p>
        </w:tc>
        <w:tc>
          <w:tcPr>
            <w:tcW w:w="425" w:type="dxa"/>
            <w:vAlign w:val="center"/>
          </w:tcPr>
          <w:p w14:paraId="03554494" w14:textId="77777777" w:rsidR="001E6A13" w:rsidRPr="00690F2E" w:rsidRDefault="001E6A13" w:rsidP="001E6E8B">
            <w:pPr>
              <w:jc w:val="center"/>
              <w:rPr>
                <w:b/>
                <w:sz w:val="18"/>
                <w:szCs w:val="18"/>
              </w:rPr>
            </w:pPr>
          </w:p>
        </w:tc>
      </w:tr>
      <w:tr w:rsidR="001E6A13" w:rsidRPr="00690F2E" w14:paraId="44CB0619" w14:textId="77777777" w:rsidTr="00C56C8C">
        <w:trPr>
          <w:trHeight w:val="510"/>
        </w:trPr>
        <w:tc>
          <w:tcPr>
            <w:tcW w:w="567" w:type="dxa"/>
            <w:vAlign w:val="center"/>
          </w:tcPr>
          <w:p w14:paraId="73A2B25C" w14:textId="77777777" w:rsidR="001E6A13" w:rsidRPr="00690F2E" w:rsidRDefault="001E6A13" w:rsidP="00904B5E">
            <w:pPr>
              <w:spacing w:before="20" w:after="20"/>
              <w:jc w:val="center"/>
              <w:rPr>
                <w:rFonts w:cs="Arial"/>
                <w:sz w:val="18"/>
                <w:szCs w:val="18"/>
              </w:rPr>
            </w:pPr>
            <w:r w:rsidRPr="00690F2E">
              <w:rPr>
                <w:rFonts w:cs="Arial"/>
                <w:sz w:val="18"/>
                <w:szCs w:val="18"/>
              </w:rPr>
              <w:t>12</w:t>
            </w:r>
          </w:p>
        </w:tc>
        <w:tc>
          <w:tcPr>
            <w:tcW w:w="7655" w:type="dxa"/>
            <w:shd w:val="clear" w:color="auto" w:fill="FFFFFF"/>
            <w:vAlign w:val="center"/>
          </w:tcPr>
          <w:p w14:paraId="43A16BFB" w14:textId="77777777" w:rsidR="001E6A13" w:rsidRPr="00690F2E" w:rsidRDefault="001E6A13" w:rsidP="00FC61A5">
            <w:pPr>
              <w:rPr>
                <w:sz w:val="18"/>
                <w:szCs w:val="18"/>
              </w:rPr>
            </w:pPr>
            <w:r w:rsidRPr="00690F2E">
              <w:rPr>
                <w:sz w:val="18"/>
                <w:szCs w:val="18"/>
              </w:rPr>
              <w:t>Students will have knowledge of main research techniques and methods. They will be able to use source materials</w:t>
            </w:r>
          </w:p>
        </w:tc>
        <w:tc>
          <w:tcPr>
            <w:tcW w:w="425" w:type="dxa"/>
            <w:vAlign w:val="center"/>
          </w:tcPr>
          <w:p w14:paraId="22B86011"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164A2486" w14:textId="77777777" w:rsidR="001E6A13" w:rsidRPr="00690F2E" w:rsidRDefault="001E6A13" w:rsidP="001E6E8B">
            <w:pPr>
              <w:jc w:val="center"/>
              <w:rPr>
                <w:b/>
                <w:sz w:val="18"/>
                <w:szCs w:val="18"/>
              </w:rPr>
            </w:pPr>
          </w:p>
        </w:tc>
        <w:tc>
          <w:tcPr>
            <w:tcW w:w="426" w:type="dxa"/>
            <w:vAlign w:val="center"/>
          </w:tcPr>
          <w:p w14:paraId="3567F2EF" w14:textId="77777777" w:rsidR="001E6A13" w:rsidRPr="00690F2E" w:rsidRDefault="001E6A13" w:rsidP="001E6E8B">
            <w:pPr>
              <w:jc w:val="center"/>
              <w:rPr>
                <w:b/>
                <w:sz w:val="18"/>
                <w:szCs w:val="18"/>
              </w:rPr>
            </w:pPr>
          </w:p>
        </w:tc>
        <w:tc>
          <w:tcPr>
            <w:tcW w:w="425" w:type="dxa"/>
            <w:vAlign w:val="center"/>
          </w:tcPr>
          <w:p w14:paraId="6FDF94E3" w14:textId="77777777" w:rsidR="001E6A13" w:rsidRPr="00690F2E" w:rsidRDefault="001E6A13" w:rsidP="001E6E8B">
            <w:pPr>
              <w:jc w:val="center"/>
              <w:rPr>
                <w:b/>
                <w:sz w:val="18"/>
                <w:szCs w:val="18"/>
              </w:rPr>
            </w:pPr>
          </w:p>
        </w:tc>
        <w:tc>
          <w:tcPr>
            <w:tcW w:w="425" w:type="dxa"/>
            <w:vAlign w:val="center"/>
          </w:tcPr>
          <w:p w14:paraId="6F5FAF0A" w14:textId="77777777" w:rsidR="001E6A13" w:rsidRPr="00690F2E" w:rsidRDefault="001E6A13" w:rsidP="001E6E8B">
            <w:pPr>
              <w:jc w:val="center"/>
              <w:rPr>
                <w:b/>
                <w:sz w:val="18"/>
                <w:szCs w:val="18"/>
              </w:rPr>
            </w:pPr>
          </w:p>
        </w:tc>
      </w:tr>
      <w:tr w:rsidR="001E6A13" w:rsidRPr="00690F2E" w14:paraId="0BB1AA32" w14:textId="77777777" w:rsidTr="00C56C8C">
        <w:trPr>
          <w:trHeight w:val="510"/>
        </w:trPr>
        <w:tc>
          <w:tcPr>
            <w:tcW w:w="567" w:type="dxa"/>
            <w:vAlign w:val="center"/>
          </w:tcPr>
          <w:p w14:paraId="3BB5C37A" w14:textId="77777777" w:rsidR="001E6A13" w:rsidRPr="00690F2E" w:rsidRDefault="001E6A13" w:rsidP="00904B5E">
            <w:pPr>
              <w:spacing w:before="20" w:after="20"/>
              <w:jc w:val="center"/>
              <w:rPr>
                <w:rFonts w:cs="Arial"/>
                <w:sz w:val="18"/>
                <w:szCs w:val="18"/>
              </w:rPr>
            </w:pPr>
            <w:r w:rsidRPr="00690F2E">
              <w:rPr>
                <w:rFonts w:cs="Arial"/>
                <w:sz w:val="18"/>
                <w:szCs w:val="18"/>
              </w:rPr>
              <w:t>13</w:t>
            </w:r>
          </w:p>
        </w:tc>
        <w:tc>
          <w:tcPr>
            <w:tcW w:w="7655" w:type="dxa"/>
            <w:shd w:val="clear" w:color="auto" w:fill="FFFFFF"/>
            <w:vAlign w:val="center"/>
          </w:tcPr>
          <w:p w14:paraId="4718E35B" w14:textId="77777777" w:rsidR="001E6A13" w:rsidRPr="00690F2E" w:rsidRDefault="001E6A13" w:rsidP="00FC61A5">
            <w:pPr>
              <w:spacing w:before="60" w:after="60"/>
              <w:rPr>
                <w:sz w:val="18"/>
                <w:szCs w:val="18"/>
              </w:rPr>
            </w:pPr>
            <w:r w:rsidRPr="00690F2E">
              <w:rPr>
                <w:sz w:val="18"/>
                <w:szCs w:val="18"/>
              </w:rPr>
              <w:t>Students will  be  able to assess  other literatures than English</w:t>
            </w:r>
          </w:p>
        </w:tc>
        <w:tc>
          <w:tcPr>
            <w:tcW w:w="425" w:type="dxa"/>
            <w:vAlign w:val="center"/>
          </w:tcPr>
          <w:p w14:paraId="20D6F134"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70F014E1" w14:textId="77777777" w:rsidR="001E6A13" w:rsidRPr="00690F2E" w:rsidRDefault="001E6A13" w:rsidP="001E6E8B">
            <w:pPr>
              <w:jc w:val="center"/>
              <w:rPr>
                <w:b/>
                <w:sz w:val="18"/>
                <w:szCs w:val="18"/>
              </w:rPr>
            </w:pPr>
          </w:p>
        </w:tc>
        <w:tc>
          <w:tcPr>
            <w:tcW w:w="426" w:type="dxa"/>
            <w:vAlign w:val="center"/>
          </w:tcPr>
          <w:p w14:paraId="455DF665" w14:textId="77777777" w:rsidR="001E6A13" w:rsidRPr="00690F2E" w:rsidRDefault="001E6A13" w:rsidP="001E6E8B">
            <w:pPr>
              <w:jc w:val="center"/>
              <w:rPr>
                <w:b/>
                <w:sz w:val="18"/>
                <w:szCs w:val="18"/>
              </w:rPr>
            </w:pPr>
          </w:p>
        </w:tc>
        <w:tc>
          <w:tcPr>
            <w:tcW w:w="425" w:type="dxa"/>
            <w:vAlign w:val="center"/>
          </w:tcPr>
          <w:p w14:paraId="40C267DE" w14:textId="77777777" w:rsidR="001E6A13" w:rsidRPr="00690F2E" w:rsidRDefault="001E6A13" w:rsidP="001E6E8B">
            <w:pPr>
              <w:jc w:val="center"/>
              <w:rPr>
                <w:b/>
                <w:sz w:val="18"/>
                <w:szCs w:val="18"/>
              </w:rPr>
            </w:pPr>
          </w:p>
        </w:tc>
        <w:tc>
          <w:tcPr>
            <w:tcW w:w="425" w:type="dxa"/>
            <w:vAlign w:val="center"/>
          </w:tcPr>
          <w:p w14:paraId="7D178E0E" w14:textId="77777777" w:rsidR="001E6A13" w:rsidRPr="00690F2E" w:rsidRDefault="001E6A13" w:rsidP="001E6E8B">
            <w:pPr>
              <w:jc w:val="center"/>
              <w:rPr>
                <w:b/>
                <w:sz w:val="18"/>
                <w:szCs w:val="18"/>
              </w:rPr>
            </w:pPr>
          </w:p>
        </w:tc>
      </w:tr>
      <w:tr w:rsidR="001E6A13" w:rsidRPr="00690F2E" w14:paraId="6DCD14A2" w14:textId="77777777" w:rsidTr="00C56C8C">
        <w:trPr>
          <w:trHeight w:val="510"/>
        </w:trPr>
        <w:tc>
          <w:tcPr>
            <w:tcW w:w="567" w:type="dxa"/>
            <w:vAlign w:val="center"/>
          </w:tcPr>
          <w:p w14:paraId="39DB046D" w14:textId="77777777" w:rsidR="001E6A13" w:rsidRPr="00690F2E" w:rsidRDefault="001E6A13" w:rsidP="00904B5E">
            <w:pPr>
              <w:spacing w:before="20" w:after="20"/>
              <w:jc w:val="center"/>
              <w:rPr>
                <w:rFonts w:cs="Arial"/>
                <w:sz w:val="18"/>
                <w:szCs w:val="18"/>
              </w:rPr>
            </w:pPr>
            <w:r w:rsidRPr="00690F2E">
              <w:rPr>
                <w:rFonts w:cs="Arial"/>
                <w:sz w:val="18"/>
                <w:szCs w:val="18"/>
              </w:rPr>
              <w:t>14</w:t>
            </w:r>
          </w:p>
        </w:tc>
        <w:tc>
          <w:tcPr>
            <w:tcW w:w="7655" w:type="dxa"/>
            <w:shd w:val="clear" w:color="auto" w:fill="FFFFFF"/>
            <w:vAlign w:val="center"/>
          </w:tcPr>
          <w:p w14:paraId="22458F48" w14:textId="77777777" w:rsidR="001E6A13" w:rsidRPr="00690F2E" w:rsidRDefault="001E6A13" w:rsidP="00FC61A5">
            <w:pPr>
              <w:rPr>
                <w:sz w:val="18"/>
                <w:szCs w:val="18"/>
              </w:rPr>
            </w:pPr>
            <w:r w:rsidRPr="00690F2E">
              <w:rPr>
                <w:sz w:val="18"/>
                <w:szCs w:val="18"/>
              </w:rPr>
              <w:t xml:space="preserve">Students will have a background in literary theory </w:t>
            </w:r>
          </w:p>
        </w:tc>
        <w:tc>
          <w:tcPr>
            <w:tcW w:w="425" w:type="dxa"/>
            <w:vAlign w:val="center"/>
          </w:tcPr>
          <w:p w14:paraId="61969425" w14:textId="77777777" w:rsidR="001E6A13" w:rsidRPr="00690F2E" w:rsidRDefault="001E6A13" w:rsidP="001E6E8B">
            <w:pPr>
              <w:jc w:val="center"/>
              <w:rPr>
                <w:b/>
                <w:sz w:val="18"/>
                <w:szCs w:val="18"/>
              </w:rPr>
            </w:pPr>
          </w:p>
        </w:tc>
        <w:tc>
          <w:tcPr>
            <w:tcW w:w="425" w:type="dxa"/>
            <w:vAlign w:val="center"/>
          </w:tcPr>
          <w:p w14:paraId="68BE4B39" w14:textId="77777777" w:rsidR="001E6A13" w:rsidRPr="00690F2E" w:rsidRDefault="001E6A13" w:rsidP="001E6E8B">
            <w:pPr>
              <w:jc w:val="center"/>
              <w:rPr>
                <w:b/>
                <w:sz w:val="18"/>
                <w:szCs w:val="18"/>
              </w:rPr>
            </w:pPr>
          </w:p>
        </w:tc>
        <w:tc>
          <w:tcPr>
            <w:tcW w:w="426" w:type="dxa"/>
            <w:vAlign w:val="center"/>
          </w:tcPr>
          <w:p w14:paraId="6758A63E"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4EEE7EE0" w14:textId="77777777" w:rsidR="001E6A13" w:rsidRPr="00690F2E" w:rsidRDefault="001E6A13" w:rsidP="001E6E8B">
            <w:pPr>
              <w:jc w:val="center"/>
              <w:rPr>
                <w:b/>
                <w:sz w:val="18"/>
                <w:szCs w:val="18"/>
              </w:rPr>
            </w:pPr>
          </w:p>
        </w:tc>
        <w:tc>
          <w:tcPr>
            <w:tcW w:w="425" w:type="dxa"/>
            <w:vAlign w:val="center"/>
          </w:tcPr>
          <w:p w14:paraId="2E8635DC" w14:textId="77777777" w:rsidR="001E6A13" w:rsidRPr="00690F2E" w:rsidRDefault="001E6A13" w:rsidP="001E6E8B">
            <w:pPr>
              <w:jc w:val="center"/>
              <w:rPr>
                <w:b/>
                <w:sz w:val="18"/>
                <w:szCs w:val="18"/>
              </w:rPr>
            </w:pPr>
          </w:p>
        </w:tc>
      </w:tr>
      <w:tr w:rsidR="001E6A13" w:rsidRPr="00690F2E" w14:paraId="4B308D11" w14:textId="77777777" w:rsidTr="00C56C8C">
        <w:trPr>
          <w:trHeight w:val="510"/>
        </w:trPr>
        <w:tc>
          <w:tcPr>
            <w:tcW w:w="567" w:type="dxa"/>
            <w:vAlign w:val="center"/>
          </w:tcPr>
          <w:p w14:paraId="6F9D7147" w14:textId="77777777" w:rsidR="001E6A13" w:rsidRPr="00690F2E" w:rsidRDefault="001E6A13" w:rsidP="00904B5E">
            <w:pPr>
              <w:spacing w:before="20" w:after="20"/>
              <w:jc w:val="center"/>
              <w:rPr>
                <w:rFonts w:cs="Arial"/>
                <w:sz w:val="18"/>
                <w:szCs w:val="18"/>
              </w:rPr>
            </w:pPr>
            <w:r w:rsidRPr="00690F2E">
              <w:rPr>
                <w:rFonts w:cs="Arial"/>
                <w:sz w:val="18"/>
                <w:szCs w:val="18"/>
              </w:rPr>
              <w:t>15</w:t>
            </w:r>
          </w:p>
        </w:tc>
        <w:tc>
          <w:tcPr>
            <w:tcW w:w="7655" w:type="dxa"/>
            <w:shd w:val="clear" w:color="auto" w:fill="FFFFFF"/>
            <w:vAlign w:val="center"/>
          </w:tcPr>
          <w:p w14:paraId="060F9653" w14:textId="77777777" w:rsidR="001E6A13" w:rsidRPr="00690F2E" w:rsidRDefault="001E6A13" w:rsidP="00FC61A5">
            <w:pPr>
              <w:rPr>
                <w:sz w:val="18"/>
                <w:szCs w:val="18"/>
              </w:rPr>
            </w:pPr>
            <w:r w:rsidRPr="00690F2E">
              <w:rPr>
                <w:sz w:val="18"/>
                <w:szCs w:val="18"/>
              </w:rPr>
              <w:t>Students will have a training in translation</w:t>
            </w:r>
          </w:p>
        </w:tc>
        <w:tc>
          <w:tcPr>
            <w:tcW w:w="425" w:type="dxa"/>
            <w:vAlign w:val="center"/>
          </w:tcPr>
          <w:p w14:paraId="1F06A66D" w14:textId="77777777" w:rsidR="001E6A13" w:rsidRPr="00690F2E" w:rsidRDefault="001E6A13" w:rsidP="001E6E8B">
            <w:pPr>
              <w:jc w:val="center"/>
              <w:rPr>
                <w:b/>
                <w:sz w:val="18"/>
                <w:szCs w:val="18"/>
              </w:rPr>
            </w:pPr>
            <w:r w:rsidRPr="00690F2E">
              <w:rPr>
                <w:b/>
                <w:sz w:val="18"/>
                <w:szCs w:val="18"/>
              </w:rPr>
              <w:t>X</w:t>
            </w:r>
          </w:p>
        </w:tc>
        <w:tc>
          <w:tcPr>
            <w:tcW w:w="425" w:type="dxa"/>
            <w:vAlign w:val="center"/>
          </w:tcPr>
          <w:p w14:paraId="5D2B66E2" w14:textId="77777777" w:rsidR="001E6A13" w:rsidRPr="00690F2E" w:rsidRDefault="001E6A13" w:rsidP="001E6E8B">
            <w:pPr>
              <w:jc w:val="center"/>
              <w:rPr>
                <w:b/>
                <w:sz w:val="18"/>
                <w:szCs w:val="18"/>
              </w:rPr>
            </w:pPr>
          </w:p>
        </w:tc>
        <w:tc>
          <w:tcPr>
            <w:tcW w:w="426" w:type="dxa"/>
            <w:vAlign w:val="center"/>
          </w:tcPr>
          <w:p w14:paraId="6516CA49" w14:textId="77777777" w:rsidR="001E6A13" w:rsidRPr="00690F2E" w:rsidRDefault="001E6A13" w:rsidP="001E6E8B">
            <w:pPr>
              <w:jc w:val="center"/>
              <w:rPr>
                <w:b/>
                <w:sz w:val="18"/>
                <w:szCs w:val="18"/>
              </w:rPr>
            </w:pPr>
          </w:p>
        </w:tc>
        <w:tc>
          <w:tcPr>
            <w:tcW w:w="425" w:type="dxa"/>
            <w:vAlign w:val="center"/>
          </w:tcPr>
          <w:p w14:paraId="365B38B9" w14:textId="77777777" w:rsidR="001E6A13" w:rsidRPr="00690F2E" w:rsidRDefault="001E6A13" w:rsidP="001E6E8B">
            <w:pPr>
              <w:jc w:val="center"/>
              <w:rPr>
                <w:b/>
                <w:sz w:val="18"/>
                <w:szCs w:val="18"/>
              </w:rPr>
            </w:pPr>
          </w:p>
        </w:tc>
        <w:tc>
          <w:tcPr>
            <w:tcW w:w="425" w:type="dxa"/>
            <w:vAlign w:val="center"/>
          </w:tcPr>
          <w:p w14:paraId="649BE1C1" w14:textId="77777777" w:rsidR="001E6A13" w:rsidRPr="00690F2E" w:rsidRDefault="001E6A13" w:rsidP="001E6E8B">
            <w:pPr>
              <w:jc w:val="center"/>
              <w:rPr>
                <w:b/>
                <w:sz w:val="18"/>
                <w:szCs w:val="18"/>
              </w:rPr>
            </w:pPr>
          </w:p>
        </w:tc>
      </w:tr>
    </w:tbl>
    <w:p w14:paraId="20A0AADB" w14:textId="77777777" w:rsidR="001E6A13" w:rsidRPr="00690F2E" w:rsidRDefault="001E6A13" w:rsidP="00586776">
      <w:pPr>
        <w:jc w:val="right"/>
        <w:rPr>
          <w:sz w:val="18"/>
          <w:szCs w:val="18"/>
        </w:rPr>
      </w:pPr>
      <w:r w:rsidRPr="00690F2E">
        <w:rPr>
          <w:sz w:val="18"/>
          <w:szCs w:val="18"/>
        </w:rPr>
        <w:t xml:space="preserve"> Scale for contribution  to a qualification: </w:t>
      </w:r>
      <w:r w:rsidRPr="00690F2E">
        <w:rPr>
          <w:b/>
          <w:sz w:val="18"/>
          <w:szCs w:val="18"/>
        </w:rPr>
        <w:t>0</w:t>
      </w:r>
      <w:r w:rsidRPr="00690F2E">
        <w:rPr>
          <w:sz w:val="18"/>
          <w:szCs w:val="18"/>
        </w:rPr>
        <w:t xml:space="preserve">-none, </w:t>
      </w:r>
      <w:r w:rsidRPr="00690F2E">
        <w:rPr>
          <w:b/>
          <w:sz w:val="18"/>
          <w:szCs w:val="18"/>
        </w:rPr>
        <w:t>1</w:t>
      </w:r>
      <w:r w:rsidRPr="00690F2E">
        <w:rPr>
          <w:sz w:val="18"/>
          <w:szCs w:val="18"/>
        </w:rPr>
        <w:t xml:space="preserve">-little, </w:t>
      </w:r>
      <w:r w:rsidRPr="00690F2E">
        <w:rPr>
          <w:b/>
          <w:sz w:val="18"/>
          <w:szCs w:val="18"/>
        </w:rPr>
        <w:t>2</w:t>
      </w:r>
      <w:r w:rsidRPr="00690F2E">
        <w:rPr>
          <w:sz w:val="18"/>
          <w:szCs w:val="18"/>
        </w:rPr>
        <w:t xml:space="preserve">-moderate, </w:t>
      </w:r>
      <w:r w:rsidRPr="00690F2E">
        <w:rPr>
          <w:b/>
          <w:sz w:val="18"/>
          <w:szCs w:val="18"/>
        </w:rPr>
        <w:t>3</w:t>
      </w:r>
      <w:r w:rsidRPr="00690F2E">
        <w:rPr>
          <w:sz w:val="18"/>
          <w:szCs w:val="18"/>
        </w:rPr>
        <w:t xml:space="preserve">-considerable, </w:t>
      </w:r>
      <w:r w:rsidRPr="00690F2E">
        <w:rPr>
          <w:b/>
          <w:sz w:val="18"/>
          <w:szCs w:val="18"/>
        </w:rPr>
        <w:t>4</w:t>
      </w:r>
      <w:r w:rsidRPr="00690F2E">
        <w:rPr>
          <w:sz w:val="18"/>
          <w:szCs w:val="18"/>
        </w:rPr>
        <w:t>-highest</w:t>
      </w:r>
    </w:p>
    <w:p w14:paraId="4EC759B1" w14:textId="77777777" w:rsidR="001E6A13" w:rsidRPr="00690F2E" w:rsidRDefault="001E6A13" w:rsidP="00A838C4">
      <w:pPr>
        <w:spacing w:before="120"/>
        <w:rPr>
          <w:sz w:val="18"/>
          <w:szCs w:val="18"/>
        </w:rPr>
      </w:pPr>
      <w:r w:rsidRPr="00690F2E">
        <w:rPr>
          <w:b/>
          <w:sz w:val="18"/>
          <w:szCs w:val="18"/>
        </w:rPr>
        <w:t>Part III New Course Proposal Information</w:t>
      </w:r>
      <w:r w:rsidRPr="00690F2E">
        <w:rPr>
          <w:sz w:val="18"/>
          <w:szCs w:val="18"/>
        </w:rPr>
        <w:t xml:space="preserve"> </w:t>
      </w:r>
    </w:p>
    <w:p w14:paraId="50C8B5BD" w14:textId="77777777" w:rsidR="001E6A13" w:rsidRPr="00690F2E" w:rsidRDefault="001E6A13" w:rsidP="002A3079">
      <w:pPr>
        <w:rPr>
          <w:i/>
          <w:sz w:val="18"/>
          <w:szCs w:val="18"/>
        </w:rPr>
      </w:pPr>
      <w:r w:rsidRPr="00690F2E">
        <w:rPr>
          <w:i/>
          <w:sz w:val="18"/>
          <w:szCs w:val="18"/>
        </w:rPr>
        <w:t>State only if it is a new course</w:t>
      </w:r>
    </w:p>
    <w:p w14:paraId="3EF0F6B7" w14:textId="77777777" w:rsidR="001E6A13" w:rsidRPr="00690F2E" w:rsidRDefault="001E6A13"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13"/>
        <w:gridCol w:w="597"/>
        <w:gridCol w:w="532"/>
        <w:gridCol w:w="265"/>
        <w:gridCol w:w="518"/>
        <w:gridCol w:w="1036"/>
        <w:gridCol w:w="307"/>
        <w:gridCol w:w="1765"/>
        <w:gridCol w:w="508"/>
      </w:tblGrid>
      <w:tr w:rsidR="001E6A13" w:rsidRPr="00690F2E" w14:paraId="0F189BC3" w14:textId="77777777" w:rsidTr="00690F2E">
        <w:trPr>
          <w:trHeight w:val="424"/>
        </w:trPr>
        <w:tc>
          <w:tcPr>
            <w:tcW w:w="4820" w:type="dxa"/>
            <w:gridSpan w:val="4"/>
            <w:vMerge w:val="restart"/>
            <w:shd w:val="clear" w:color="auto" w:fill="D9D9D9"/>
            <w:vAlign w:val="center"/>
          </w:tcPr>
          <w:p w14:paraId="3D35A944" w14:textId="77777777" w:rsidR="001E6A13" w:rsidRPr="00690F2E" w:rsidRDefault="001E6A13" w:rsidP="0098749D">
            <w:pPr>
              <w:rPr>
                <w:b/>
                <w:sz w:val="18"/>
                <w:szCs w:val="18"/>
              </w:rPr>
            </w:pPr>
            <w:r w:rsidRPr="00690F2E">
              <w:rPr>
                <w:sz w:val="18"/>
                <w:szCs w:val="18"/>
              </w:rPr>
              <w:t xml:space="preserve">Is the new course </w:t>
            </w:r>
            <w:r w:rsidRPr="00690F2E">
              <w:rPr>
                <w:b/>
                <w:sz w:val="18"/>
                <w:szCs w:val="18"/>
              </w:rPr>
              <w:t>replacing</w:t>
            </w:r>
            <w:r w:rsidRPr="00690F2E">
              <w:rPr>
                <w:sz w:val="18"/>
                <w:szCs w:val="18"/>
              </w:rPr>
              <w:t xml:space="preserve"> a former course in the curriculum</w:t>
            </w:r>
            <w:r w:rsidRPr="00690F2E">
              <w:rPr>
                <w:b/>
                <w:sz w:val="18"/>
                <w:szCs w:val="18"/>
              </w:rPr>
              <w:t>?</w:t>
            </w:r>
          </w:p>
        </w:tc>
        <w:tc>
          <w:tcPr>
            <w:tcW w:w="597" w:type="dxa"/>
            <w:vMerge w:val="restart"/>
            <w:vAlign w:val="center"/>
          </w:tcPr>
          <w:p w14:paraId="4EAB66ED" w14:textId="77777777" w:rsidR="001E6A13" w:rsidRPr="00BF6E20" w:rsidRDefault="001E6A13" w:rsidP="0098749D">
            <w:pPr>
              <w:jc w:val="center"/>
              <w:rPr>
                <w:sz w:val="18"/>
                <w:szCs w:val="18"/>
              </w:rPr>
            </w:pPr>
            <w:r w:rsidRPr="00BF6E20">
              <w:rPr>
                <w:sz w:val="18"/>
                <w:szCs w:val="18"/>
              </w:rPr>
              <w:t>Yes</w:t>
            </w:r>
          </w:p>
          <w:p w14:paraId="2098680B" w14:textId="77777777" w:rsidR="001E6A13" w:rsidRPr="00690F2E" w:rsidRDefault="00BF6E20" w:rsidP="00690F2E">
            <w:pPr>
              <w:jc w:val="center"/>
              <w:rPr>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2B7A67">
              <w:rPr>
                <w:rFonts w:cs="Arial"/>
                <w:sz w:val="18"/>
                <w:szCs w:val="18"/>
              </w:rPr>
            </w:r>
            <w:r w:rsidR="002B7A67">
              <w:rPr>
                <w:rFonts w:cs="Arial"/>
                <w:sz w:val="18"/>
                <w:szCs w:val="18"/>
              </w:rPr>
              <w:fldChar w:fldCharType="separate"/>
            </w:r>
            <w:r>
              <w:rPr>
                <w:rFonts w:cs="Arial"/>
                <w:sz w:val="18"/>
                <w:szCs w:val="18"/>
              </w:rPr>
              <w:fldChar w:fldCharType="end"/>
            </w:r>
          </w:p>
        </w:tc>
        <w:tc>
          <w:tcPr>
            <w:tcW w:w="532" w:type="dxa"/>
            <w:vMerge w:val="restart"/>
            <w:vAlign w:val="center"/>
          </w:tcPr>
          <w:p w14:paraId="11DC2E96" w14:textId="77777777" w:rsidR="001E6A13" w:rsidRPr="00690F2E" w:rsidRDefault="001E6A13" w:rsidP="0098749D">
            <w:pPr>
              <w:jc w:val="center"/>
              <w:rPr>
                <w:sz w:val="18"/>
                <w:szCs w:val="18"/>
              </w:rPr>
            </w:pPr>
            <w:r w:rsidRPr="00690F2E">
              <w:rPr>
                <w:sz w:val="18"/>
                <w:szCs w:val="18"/>
              </w:rPr>
              <w:t>No</w:t>
            </w:r>
          </w:p>
          <w:p w14:paraId="46F3F9FF" w14:textId="77777777" w:rsidR="001E6A13" w:rsidRPr="00690F2E" w:rsidRDefault="00BF6E20"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B7A67">
              <w:rPr>
                <w:sz w:val="18"/>
                <w:szCs w:val="18"/>
              </w:rPr>
            </w:r>
            <w:r w:rsidR="002B7A67">
              <w:rPr>
                <w:sz w:val="18"/>
                <w:szCs w:val="18"/>
              </w:rPr>
              <w:fldChar w:fldCharType="separate"/>
            </w:r>
            <w:r>
              <w:rPr>
                <w:sz w:val="18"/>
                <w:szCs w:val="18"/>
              </w:rPr>
              <w:fldChar w:fldCharType="end"/>
            </w:r>
          </w:p>
        </w:tc>
        <w:tc>
          <w:tcPr>
            <w:tcW w:w="2126" w:type="dxa"/>
            <w:gridSpan w:val="4"/>
            <w:tcBorders>
              <w:left w:val="nil"/>
              <w:bottom w:val="nil"/>
            </w:tcBorders>
            <w:vAlign w:val="center"/>
          </w:tcPr>
          <w:p w14:paraId="18CA8CBF" w14:textId="77777777" w:rsidR="001E6A13" w:rsidRPr="00690F2E" w:rsidRDefault="001E6A13" w:rsidP="0098749D">
            <w:pPr>
              <w:jc w:val="center"/>
              <w:rPr>
                <w:sz w:val="18"/>
                <w:szCs w:val="18"/>
              </w:rPr>
            </w:pPr>
            <w:r w:rsidRPr="00690F2E">
              <w:rPr>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tblGrid>
            <w:tr w:rsidR="001E6A13" w:rsidRPr="00690F2E" w14:paraId="19AE4BF5" w14:textId="77777777"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14:paraId="2D863E73" w14:textId="77777777" w:rsidR="001E6A13" w:rsidRPr="00BF6E20" w:rsidRDefault="001E6A13" w:rsidP="0098749D">
                  <w:pPr>
                    <w:spacing w:before="40" w:after="40"/>
                    <w:jc w:val="center"/>
                    <w:rPr>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168B0F" w14:textId="77777777" w:rsidR="001E6A13" w:rsidRPr="00BF6E20" w:rsidRDefault="001E6A13" w:rsidP="0098749D">
                  <w:pPr>
                    <w:spacing w:before="40" w:after="40"/>
                    <w:jc w:val="center"/>
                    <w:rPr>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E18AA8" w14:textId="77777777" w:rsidR="001E6A13" w:rsidRPr="00BF6E20" w:rsidRDefault="001E6A13" w:rsidP="0098749D">
                  <w:pPr>
                    <w:spacing w:before="40" w:after="40"/>
                    <w:jc w:val="center"/>
                    <w:rPr>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890F818" w14:textId="77777777" w:rsidR="001E6A13" w:rsidRPr="00BF6E20" w:rsidRDefault="001E6A13" w:rsidP="0098749D">
                  <w:pPr>
                    <w:spacing w:before="40" w:after="40"/>
                    <w:jc w:val="center"/>
                    <w:rPr>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8A78E0" w14:textId="77777777" w:rsidR="001E6A13" w:rsidRPr="00BF6E20" w:rsidRDefault="001E6A13" w:rsidP="0098749D">
                  <w:pPr>
                    <w:spacing w:before="40" w:after="40"/>
                    <w:jc w:val="center"/>
                    <w:rPr>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4C0024" w14:textId="77777777" w:rsidR="001E6A13" w:rsidRPr="00BF6E20" w:rsidRDefault="001E6A13" w:rsidP="001E6E8B">
                  <w:pPr>
                    <w:spacing w:before="40" w:after="40"/>
                    <w:jc w:val="center"/>
                    <w:rPr>
                      <w:color w:val="FF0000"/>
                      <w:sz w:val="18"/>
                      <w:szCs w:val="18"/>
                    </w:rPr>
                  </w:pPr>
                </w:p>
              </w:tc>
            </w:tr>
          </w:tbl>
          <w:p w14:paraId="4EA4B88A" w14:textId="77777777" w:rsidR="001E6A13" w:rsidRPr="00690F2E" w:rsidRDefault="001E6A13" w:rsidP="0098749D">
            <w:pPr>
              <w:spacing w:before="40" w:after="40"/>
              <w:rPr>
                <w:sz w:val="18"/>
                <w:szCs w:val="18"/>
              </w:rPr>
            </w:pPr>
          </w:p>
        </w:tc>
        <w:tc>
          <w:tcPr>
            <w:tcW w:w="2273" w:type="dxa"/>
            <w:gridSpan w:val="2"/>
            <w:tcBorders>
              <w:left w:val="nil"/>
              <w:bottom w:val="nil"/>
            </w:tcBorders>
            <w:vAlign w:val="center"/>
          </w:tcPr>
          <w:p w14:paraId="20486B5D" w14:textId="77777777" w:rsidR="001E6A13" w:rsidRPr="00690F2E" w:rsidRDefault="001E6A13" w:rsidP="0098749D">
            <w:pPr>
              <w:jc w:val="center"/>
              <w:rPr>
                <w:sz w:val="18"/>
                <w:szCs w:val="18"/>
              </w:rPr>
            </w:pPr>
            <w:r w:rsidRPr="00690F2E">
              <w:rPr>
                <w:sz w:val="18"/>
                <w:szCs w:val="18"/>
              </w:rPr>
              <w:t>Former Course’s Name</w:t>
            </w:r>
          </w:p>
          <w:p w14:paraId="154B9179" w14:textId="77777777" w:rsidR="001E6A13" w:rsidRPr="00690F2E" w:rsidRDefault="00BF6E20" w:rsidP="0098749D">
            <w:pPr>
              <w:jc w:val="center"/>
              <w:rPr>
                <w:b/>
                <w:sz w:val="18"/>
                <w:szCs w:val="18"/>
              </w:rPr>
            </w:pPr>
            <w:r>
              <w:rPr>
                <w:noProof/>
                <w:lang w:val="tr-TR" w:eastAsia="tr-TR"/>
              </w:rPr>
              <mc:AlternateContent>
                <mc:Choice Requires="wps">
                  <w:drawing>
                    <wp:anchor distT="0" distB="0" distL="114300" distR="114300" simplePos="0" relativeHeight="251657728" behindDoc="0" locked="0" layoutInCell="1" allowOverlap="1" wp14:anchorId="568FC720" wp14:editId="64D6FDF3">
                      <wp:simplePos x="0" y="0"/>
                      <wp:positionH relativeFrom="column">
                        <wp:posOffset>-18415</wp:posOffset>
                      </wp:positionH>
                      <wp:positionV relativeFrom="paragraph">
                        <wp:posOffset>8890</wp:posOffset>
                      </wp:positionV>
                      <wp:extent cx="1327150" cy="268605"/>
                      <wp:effectExtent l="0" t="0" r="1206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3325C43" w14:textId="77777777" w:rsidR="00632CEE" w:rsidRPr="00FC4073" w:rsidRDefault="00632CEE"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C720"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43325C43" w14:textId="77777777" w:rsidR="00632CEE" w:rsidRPr="00FC4073" w:rsidRDefault="00632CEE" w:rsidP="00BF461A">
                            <w:pPr>
                              <w:rPr>
                                <w:sz w:val="18"/>
                                <w:szCs w:val="18"/>
                                <w:lang w:val="tr-TR"/>
                              </w:rPr>
                            </w:pPr>
                          </w:p>
                        </w:txbxContent>
                      </v:textbox>
                    </v:shape>
                  </w:pict>
                </mc:Fallback>
              </mc:AlternateContent>
            </w:r>
          </w:p>
        </w:tc>
      </w:tr>
      <w:tr w:rsidR="001E6A13" w:rsidRPr="00690F2E" w14:paraId="4842A94B" w14:textId="77777777" w:rsidTr="00690F2E">
        <w:trPr>
          <w:trHeight w:val="128"/>
        </w:trPr>
        <w:tc>
          <w:tcPr>
            <w:tcW w:w="4820" w:type="dxa"/>
            <w:gridSpan w:val="4"/>
            <w:vMerge/>
            <w:shd w:val="clear" w:color="auto" w:fill="D9D9D9"/>
            <w:vAlign w:val="center"/>
          </w:tcPr>
          <w:p w14:paraId="3E1C4249" w14:textId="77777777" w:rsidR="001E6A13" w:rsidRPr="00690F2E" w:rsidRDefault="001E6A13" w:rsidP="0098749D">
            <w:pPr>
              <w:jc w:val="center"/>
              <w:rPr>
                <w:sz w:val="18"/>
                <w:szCs w:val="18"/>
              </w:rPr>
            </w:pPr>
          </w:p>
        </w:tc>
        <w:tc>
          <w:tcPr>
            <w:tcW w:w="597" w:type="dxa"/>
            <w:vMerge/>
            <w:vAlign w:val="center"/>
          </w:tcPr>
          <w:p w14:paraId="5D27B812" w14:textId="77777777" w:rsidR="001E6A13" w:rsidRPr="00690F2E" w:rsidRDefault="001E6A13" w:rsidP="0098749D">
            <w:pPr>
              <w:jc w:val="center"/>
              <w:rPr>
                <w:sz w:val="18"/>
                <w:szCs w:val="18"/>
              </w:rPr>
            </w:pPr>
          </w:p>
        </w:tc>
        <w:tc>
          <w:tcPr>
            <w:tcW w:w="532" w:type="dxa"/>
            <w:vMerge/>
            <w:vAlign w:val="center"/>
          </w:tcPr>
          <w:p w14:paraId="57CD644D" w14:textId="77777777" w:rsidR="001E6A13" w:rsidRPr="00690F2E" w:rsidRDefault="001E6A13" w:rsidP="0098749D">
            <w:pPr>
              <w:jc w:val="center"/>
              <w:rPr>
                <w:sz w:val="18"/>
                <w:szCs w:val="18"/>
              </w:rPr>
            </w:pPr>
          </w:p>
        </w:tc>
        <w:tc>
          <w:tcPr>
            <w:tcW w:w="2126" w:type="dxa"/>
            <w:gridSpan w:val="4"/>
            <w:tcBorders>
              <w:top w:val="nil"/>
              <w:left w:val="nil"/>
            </w:tcBorders>
            <w:vAlign w:val="center"/>
          </w:tcPr>
          <w:p w14:paraId="7D8DCF09" w14:textId="77777777" w:rsidR="001E6A13" w:rsidRPr="00690F2E" w:rsidRDefault="001E6A13" w:rsidP="0098749D">
            <w:pPr>
              <w:jc w:val="center"/>
              <w:rPr>
                <w:sz w:val="18"/>
                <w:szCs w:val="18"/>
              </w:rPr>
            </w:pPr>
          </w:p>
        </w:tc>
        <w:tc>
          <w:tcPr>
            <w:tcW w:w="2273" w:type="dxa"/>
            <w:gridSpan w:val="2"/>
            <w:tcBorders>
              <w:top w:val="nil"/>
              <w:left w:val="nil"/>
            </w:tcBorders>
            <w:vAlign w:val="center"/>
          </w:tcPr>
          <w:p w14:paraId="444C9025" w14:textId="77777777" w:rsidR="001E6A13" w:rsidRPr="00690F2E" w:rsidRDefault="001E6A13" w:rsidP="0098749D">
            <w:pPr>
              <w:jc w:val="center"/>
              <w:rPr>
                <w:sz w:val="18"/>
                <w:szCs w:val="18"/>
              </w:rPr>
            </w:pPr>
          </w:p>
        </w:tc>
      </w:tr>
      <w:tr w:rsidR="001E6A13" w:rsidRPr="00690F2E" w14:paraId="395DD4A6" w14:textId="77777777" w:rsidTr="00690F2E">
        <w:trPr>
          <w:trHeight w:val="424"/>
        </w:trPr>
        <w:tc>
          <w:tcPr>
            <w:tcW w:w="4820" w:type="dxa"/>
            <w:gridSpan w:val="4"/>
            <w:vMerge w:val="restart"/>
            <w:shd w:val="clear" w:color="auto" w:fill="D9D9D9"/>
            <w:vAlign w:val="center"/>
          </w:tcPr>
          <w:p w14:paraId="40657185" w14:textId="77777777" w:rsidR="001E6A13" w:rsidRPr="00690F2E" w:rsidRDefault="001E6A13" w:rsidP="0098749D">
            <w:pPr>
              <w:rPr>
                <w:b/>
                <w:sz w:val="18"/>
                <w:szCs w:val="18"/>
              </w:rPr>
            </w:pPr>
            <w:r w:rsidRPr="00690F2E">
              <w:rPr>
                <w:sz w:val="18"/>
                <w:szCs w:val="18"/>
              </w:rPr>
              <w:t xml:space="preserve">Is there any similar course which has content </w:t>
            </w:r>
            <w:r w:rsidRPr="00690F2E">
              <w:rPr>
                <w:b/>
                <w:sz w:val="18"/>
                <w:szCs w:val="18"/>
              </w:rPr>
              <w:t>overlap</w:t>
            </w:r>
            <w:r w:rsidRPr="00690F2E">
              <w:rPr>
                <w:sz w:val="18"/>
                <w:szCs w:val="18"/>
              </w:rPr>
              <w:t xml:space="preserve"> with other courses offered by the university</w:t>
            </w:r>
            <w:r w:rsidRPr="00690F2E">
              <w:rPr>
                <w:b/>
                <w:sz w:val="18"/>
                <w:szCs w:val="18"/>
              </w:rPr>
              <w:t>?</w:t>
            </w:r>
          </w:p>
        </w:tc>
        <w:tc>
          <w:tcPr>
            <w:tcW w:w="597" w:type="dxa"/>
            <w:vMerge w:val="restart"/>
            <w:vAlign w:val="center"/>
          </w:tcPr>
          <w:p w14:paraId="0EC0DBE7" w14:textId="77777777" w:rsidR="001E6A13" w:rsidRPr="00690F2E" w:rsidRDefault="001E6A13" w:rsidP="0098749D">
            <w:pPr>
              <w:jc w:val="center"/>
              <w:rPr>
                <w:sz w:val="18"/>
                <w:szCs w:val="18"/>
              </w:rPr>
            </w:pPr>
            <w:r w:rsidRPr="00690F2E">
              <w:rPr>
                <w:sz w:val="18"/>
                <w:szCs w:val="18"/>
              </w:rPr>
              <w:t>Yes</w:t>
            </w:r>
          </w:p>
          <w:p w14:paraId="17C0E591" w14:textId="77777777" w:rsidR="001E6A13" w:rsidRPr="00690F2E" w:rsidRDefault="00F96FB7" w:rsidP="0098749D">
            <w:pPr>
              <w:jc w:val="center"/>
              <w:rPr>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Pr="00690F2E">
              <w:rPr>
                <w:sz w:val="18"/>
                <w:szCs w:val="18"/>
              </w:rPr>
              <w:fldChar w:fldCharType="end"/>
            </w:r>
          </w:p>
        </w:tc>
        <w:tc>
          <w:tcPr>
            <w:tcW w:w="532" w:type="dxa"/>
            <w:vMerge w:val="restart"/>
            <w:vAlign w:val="center"/>
          </w:tcPr>
          <w:p w14:paraId="5E33AB70" w14:textId="77777777" w:rsidR="001E6A13" w:rsidRPr="00BF6E20" w:rsidRDefault="001E6A13" w:rsidP="0098749D">
            <w:pPr>
              <w:jc w:val="center"/>
              <w:rPr>
                <w:sz w:val="18"/>
                <w:szCs w:val="18"/>
              </w:rPr>
            </w:pPr>
            <w:r w:rsidRPr="00BF6E20">
              <w:rPr>
                <w:sz w:val="18"/>
                <w:szCs w:val="18"/>
              </w:rPr>
              <w:t>No</w:t>
            </w:r>
          </w:p>
          <w:p w14:paraId="7F44D7A0" w14:textId="77777777" w:rsidR="001E6A13" w:rsidRPr="00690F2E" w:rsidRDefault="00BF6E20" w:rsidP="0098749D">
            <w:pPr>
              <w:jc w:val="center"/>
              <w:rPr>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2B7A67">
              <w:rPr>
                <w:rFonts w:cs="Arial"/>
                <w:sz w:val="18"/>
                <w:szCs w:val="18"/>
              </w:rPr>
            </w:r>
            <w:r w:rsidR="002B7A67">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0F112391" w14:textId="77777777" w:rsidR="001E6A13" w:rsidRPr="00690F2E" w:rsidRDefault="001E6A13" w:rsidP="0098749D">
            <w:pPr>
              <w:jc w:val="center"/>
              <w:rPr>
                <w:sz w:val="18"/>
                <w:szCs w:val="18"/>
              </w:rPr>
            </w:pPr>
            <w:r w:rsidRPr="00690F2E">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E6A13" w:rsidRPr="00690F2E" w14:paraId="36479286"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1F8E30B1"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EEC6ED"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F5236A8"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07AC96"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174E35C"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433DC7" w14:textId="77777777"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AA5D0CA" w14:textId="77777777" w:rsidR="001E6A13" w:rsidRPr="00690F2E" w:rsidRDefault="001E6A13" w:rsidP="0098749D">
                  <w:pPr>
                    <w:spacing w:before="40" w:after="40"/>
                    <w:jc w:val="center"/>
                    <w:rPr>
                      <w:sz w:val="18"/>
                      <w:szCs w:val="18"/>
                    </w:rPr>
                  </w:pPr>
                </w:p>
              </w:tc>
            </w:tr>
          </w:tbl>
          <w:p w14:paraId="72CD00E8" w14:textId="77777777" w:rsidR="001E6A13" w:rsidRPr="00690F2E" w:rsidRDefault="001E6A13" w:rsidP="0098749D">
            <w:pPr>
              <w:spacing w:before="40" w:after="40"/>
              <w:rPr>
                <w:sz w:val="18"/>
                <w:szCs w:val="18"/>
              </w:rPr>
            </w:pPr>
          </w:p>
        </w:tc>
        <w:tc>
          <w:tcPr>
            <w:tcW w:w="2273" w:type="dxa"/>
            <w:gridSpan w:val="2"/>
            <w:tcBorders>
              <w:left w:val="nil"/>
              <w:bottom w:val="nil"/>
            </w:tcBorders>
            <w:vAlign w:val="center"/>
          </w:tcPr>
          <w:p w14:paraId="3DA8C981" w14:textId="77777777" w:rsidR="001E6A13" w:rsidRPr="00690F2E" w:rsidRDefault="001E6A13" w:rsidP="0098749D">
            <w:pPr>
              <w:jc w:val="center"/>
              <w:rPr>
                <w:sz w:val="18"/>
                <w:szCs w:val="18"/>
              </w:rPr>
            </w:pPr>
            <w:r w:rsidRPr="00690F2E">
              <w:rPr>
                <w:sz w:val="18"/>
                <w:szCs w:val="18"/>
              </w:rPr>
              <w:t>Most Similar Course’s Name</w:t>
            </w:r>
          </w:p>
          <w:p w14:paraId="0F473235" w14:textId="77777777" w:rsidR="001E6A13" w:rsidRPr="00690F2E" w:rsidRDefault="00BF6E20" w:rsidP="0098749D">
            <w:pPr>
              <w:jc w:val="center"/>
              <w:rPr>
                <w:b/>
                <w:sz w:val="18"/>
                <w:szCs w:val="18"/>
              </w:rPr>
            </w:pPr>
            <w:r>
              <w:rPr>
                <w:noProof/>
                <w:lang w:val="tr-TR" w:eastAsia="tr-TR"/>
              </w:rPr>
              <mc:AlternateContent>
                <mc:Choice Requires="wps">
                  <w:drawing>
                    <wp:anchor distT="0" distB="0" distL="114300" distR="114300" simplePos="0" relativeHeight="251658752" behindDoc="0" locked="0" layoutInCell="1" allowOverlap="1" wp14:anchorId="26D93FA0" wp14:editId="776AA9A0">
                      <wp:simplePos x="0" y="0"/>
                      <wp:positionH relativeFrom="column">
                        <wp:posOffset>-17780</wp:posOffset>
                      </wp:positionH>
                      <wp:positionV relativeFrom="paragraph">
                        <wp:posOffset>3175</wp:posOffset>
                      </wp:positionV>
                      <wp:extent cx="1327150" cy="268605"/>
                      <wp:effectExtent l="0" t="3175"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69B908A7" w14:textId="77777777" w:rsidR="00632CEE" w:rsidRPr="00973F4F" w:rsidRDefault="00632CE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3FA0"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">
                      <v:textbox inset=".5mm,.5mm,.5mm,.5mm">
                        <w:txbxContent>
                          <w:p w14:paraId="69B908A7" w14:textId="77777777" w:rsidR="00632CEE" w:rsidRPr="00973F4F" w:rsidRDefault="00632CEE" w:rsidP="00BF461A">
                            <w:pPr>
                              <w:rPr>
                                <w:sz w:val="12"/>
                                <w:lang w:val="tr-TR"/>
                              </w:rPr>
                            </w:pPr>
                          </w:p>
                        </w:txbxContent>
                      </v:textbox>
                    </v:shape>
                  </w:pict>
                </mc:Fallback>
              </mc:AlternateContent>
            </w:r>
          </w:p>
        </w:tc>
      </w:tr>
      <w:tr w:rsidR="001E6A13" w:rsidRPr="00690F2E" w14:paraId="64883486" w14:textId="77777777" w:rsidTr="00690F2E">
        <w:trPr>
          <w:trHeight w:val="128"/>
        </w:trPr>
        <w:tc>
          <w:tcPr>
            <w:tcW w:w="4820" w:type="dxa"/>
            <w:gridSpan w:val="4"/>
            <w:vMerge/>
            <w:shd w:val="clear" w:color="auto" w:fill="D9D9D9"/>
            <w:vAlign w:val="center"/>
          </w:tcPr>
          <w:p w14:paraId="5FB3C363" w14:textId="77777777" w:rsidR="001E6A13" w:rsidRPr="00690F2E" w:rsidRDefault="001E6A13" w:rsidP="0098749D">
            <w:pPr>
              <w:jc w:val="center"/>
              <w:rPr>
                <w:sz w:val="18"/>
                <w:szCs w:val="18"/>
              </w:rPr>
            </w:pPr>
          </w:p>
        </w:tc>
        <w:tc>
          <w:tcPr>
            <w:tcW w:w="597" w:type="dxa"/>
            <w:vMerge/>
            <w:vAlign w:val="center"/>
          </w:tcPr>
          <w:p w14:paraId="0E5B9A10" w14:textId="77777777" w:rsidR="001E6A13" w:rsidRPr="00690F2E" w:rsidRDefault="001E6A13" w:rsidP="0098749D">
            <w:pPr>
              <w:jc w:val="center"/>
              <w:rPr>
                <w:sz w:val="18"/>
                <w:szCs w:val="18"/>
              </w:rPr>
            </w:pPr>
          </w:p>
        </w:tc>
        <w:tc>
          <w:tcPr>
            <w:tcW w:w="532" w:type="dxa"/>
            <w:vMerge/>
            <w:vAlign w:val="center"/>
          </w:tcPr>
          <w:p w14:paraId="6B321D45" w14:textId="77777777" w:rsidR="001E6A13" w:rsidRPr="00690F2E" w:rsidRDefault="001E6A13" w:rsidP="0098749D">
            <w:pPr>
              <w:jc w:val="center"/>
              <w:rPr>
                <w:sz w:val="18"/>
                <w:szCs w:val="18"/>
              </w:rPr>
            </w:pPr>
          </w:p>
        </w:tc>
        <w:tc>
          <w:tcPr>
            <w:tcW w:w="2126" w:type="dxa"/>
            <w:gridSpan w:val="4"/>
            <w:tcBorders>
              <w:top w:val="nil"/>
              <w:left w:val="nil"/>
            </w:tcBorders>
            <w:vAlign w:val="center"/>
          </w:tcPr>
          <w:p w14:paraId="7C99C883" w14:textId="77777777" w:rsidR="001E6A13" w:rsidRPr="00690F2E" w:rsidRDefault="001E6A13" w:rsidP="0098749D">
            <w:pPr>
              <w:jc w:val="center"/>
              <w:rPr>
                <w:sz w:val="18"/>
                <w:szCs w:val="18"/>
              </w:rPr>
            </w:pPr>
          </w:p>
        </w:tc>
        <w:tc>
          <w:tcPr>
            <w:tcW w:w="2273" w:type="dxa"/>
            <w:gridSpan w:val="2"/>
            <w:tcBorders>
              <w:top w:val="nil"/>
              <w:left w:val="nil"/>
            </w:tcBorders>
            <w:vAlign w:val="center"/>
          </w:tcPr>
          <w:p w14:paraId="32AE51E3" w14:textId="77777777" w:rsidR="001E6A13" w:rsidRPr="00690F2E" w:rsidRDefault="001E6A13" w:rsidP="0098749D">
            <w:pPr>
              <w:jc w:val="center"/>
              <w:rPr>
                <w:sz w:val="18"/>
                <w:szCs w:val="18"/>
              </w:rPr>
            </w:pPr>
          </w:p>
        </w:tc>
      </w:tr>
      <w:tr w:rsidR="001E6A13" w:rsidRPr="00690F2E" w14:paraId="0BA66B35" w14:textId="77777777" w:rsidTr="00690F2E">
        <w:trPr>
          <w:trHeight w:val="572"/>
        </w:trPr>
        <w:tc>
          <w:tcPr>
            <w:tcW w:w="4820" w:type="dxa"/>
            <w:gridSpan w:val="4"/>
            <w:shd w:val="clear" w:color="auto" w:fill="D9D9D9"/>
            <w:vAlign w:val="center"/>
          </w:tcPr>
          <w:p w14:paraId="5853E852" w14:textId="77777777" w:rsidR="001E6A13" w:rsidRPr="00690F2E" w:rsidRDefault="001E6A13" w:rsidP="0098749D">
            <w:pPr>
              <w:rPr>
                <w:sz w:val="18"/>
                <w:szCs w:val="18"/>
              </w:rPr>
            </w:pPr>
            <w:r w:rsidRPr="00690F2E">
              <w:rPr>
                <w:b/>
                <w:sz w:val="18"/>
                <w:szCs w:val="18"/>
              </w:rPr>
              <w:t>Frequency</w:t>
            </w:r>
            <w:r w:rsidRPr="00690F2E">
              <w:rPr>
                <w:sz w:val="18"/>
                <w:szCs w:val="18"/>
              </w:rPr>
              <w:t xml:space="preserve"> of Offerings </w:t>
            </w:r>
          </w:p>
          <w:p w14:paraId="2604845B" w14:textId="77777777" w:rsidR="001E6A13" w:rsidRPr="00690F2E" w:rsidRDefault="001E6A13" w:rsidP="00887DC2">
            <w:pPr>
              <w:rPr>
                <w:b/>
                <w:sz w:val="18"/>
                <w:szCs w:val="18"/>
              </w:rPr>
            </w:pPr>
            <w:r w:rsidRPr="00690F2E">
              <w:rPr>
                <w:i/>
                <w:sz w:val="18"/>
                <w:szCs w:val="18"/>
              </w:rPr>
              <w:t>Check all semesters in which the course is to be offered.</w:t>
            </w:r>
          </w:p>
        </w:tc>
        <w:tc>
          <w:tcPr>
            <w:tcW w:w="5528" w:type="dxa"/>
            <w:gridSpan w:val="8"/>
            <w:vAlign w:val="center"/>
          </w:tcPr>
          <w:p w14:paraId="1656667C" w14:textId="77777777" w:rsidR="001E6A13" w:rsidRPr="00690F2E" w:rsidRDefault="00BF6E20" w:rsidP="0098749D">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2B7A67">
              <w:rPr>
                <w:sz w:val="18"/>
                <w:szCs w:val="18"/>
              </w:rPr>
            </w:r>
            <w:r w:rsidR="002B7A67">
              <w:rPr>
                <w:sz w:val="18"/>
                <w:szCs w:val="18"/>
              </w:rPr>
              <w:fldChar w:fldCharType="separate"/>
            </w:r>
            <w:r>
              <w:rPr>
                <w:sz w:val="18"/>
                <w:szCs w:val="18"/>
              </w:rPr>
              <w:fldChar w:fldCharType="end"/>
            </w:r>
            <w:r w:rsidR="001E6A13" w:rsidRPr="00690F2E">
              <w:rPr>
                <w:sz w:val="18"/>
                <w:szCs w:val="18"/>
              </w:rPr>
              <w:t xml:space="preserve"> </w:t>
            </w:r>
            <w:r w:rsidR="001E6A13" w:rsidRPr="00BF6E20">
              <w:rPr>
                <w:sz w:val="18"/>
                <w:szCs w:val="18"/>
              </w:rPr>
              <w:t>Fall</w:t>
            </w:r>
            <w:r w:rsidR="001E6A13" w:rsidRPr="00690F2E">
              <w:rPr>
                <w:sz w:val="18"/>
                <w:szCs w:val="18"/>
              </w:rPr>
              <w:t xml:space="preserve">          </w:t>
            </w:r>
            <w:r w:rsidR="00F96FB7"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001E6A13" w:rsidRPr="00690F2E">
              <w:rPr>
                <w:sz w:val="18"/>
                <w:szCs w:val="18"/>
              </w:rPr>
              <w:t xml:space="preserve"> Spring          </w:t>
            </w:r>
            <w:r w:rsidR="00F96FB7"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001E6A13" w:rsidRPr="00690F2E">
              <w:rPr>
                <w:sz w:val="18"/>
                <w:szCs w:val="18"/>
              </w:rPr>
              <w:t xml:space="preserve"> Summer</w:t>
            </w:r>
          </w:p>
        </w:tc>
      </w:tr>
      <w:tr w:rsidR="001E6A13" w:rsidRPr="00690F2E" w14:paraId="0961EA8E" w14:textId="77777777" w:rsidTr="00A81B55">
        <w:trPr>
          <w:trHeight w:val="572"/>
        </w:trPr>
        <w:tc>
          <w:tcPr>
            <w:tcW w:w="1553" w:type="dxa"/>
            <w:shd w:val="clear" w:color="auto" w:fill="D9D9D9"/>
            <w:vAlign w:val="center"/>
          </w:tcPr>
          <w:p w14:paraId="0A6B80A9" w14:textId="77777777" w:rsidR="001E6A13" w:rsidRPr="00690F2E" w:rsidRDefault="001E6A13" w:rsidP="0098749D">
            <w:pPr>
              <w:rPr>
                <w:sz w:val="18"/>
                <w:szCs w:val="18"/>
              </w:rPr>
            </w:pPr>
            <w:r w:rsidRPr="00690F2E">
              <w:rPr>
                <w:b/>
                <w:sz w:val="18"/>
                <w:szCs w:val="18"/>
              </w:rPr>
              <w:lastRenderedPageBreak/>
              <w:t>First</w:t>
            </w:r>
            <w:r w:rsidRPr="00690F2E">
              <w:rPr>
                <w:sz w:val="18"/>
                <w:szCs w:val="18"/>
              </w:rPr>
              <w:t xml:space="preserve"> Offering</w:t>
            </w:r>
          </w:p>
        </w:tc>
        <w:tc>
          <w:tcPr>
            <w:tcW w:w="1554" w:type="dxa"/>
            <w:gridSpan w:val="2"/>
            <w:tcBorders>
              <w:right w:val="nil"/>
            </w:tcBorders>
            <w:vAlign w:val="center"/>
          </w:tcPr>
          <w:p w14:paraId="593393E8" w14:textId="77777777" w:rsidR="001E6A13" w:rsidRPr="00690F2E" w:rsidRDefault="001E6A13" w:rsidP="0098749D">
            <w:pPr>
              <w:rPr>
                <w:sz w:val="18"/>
                <w:szCs w:val="18"/>
              </w:rPr>
            </w:pPr>
            <w:r w:rsidRPr="00690F2E">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1E6A13" w:rsidRPr="00690F2E" w14:paraId="7E19C85E" w14:textId="77777777" w:rsidTr="0098749D">
              <w:tc>
                <w:tcPr>
                  <w:tcW w:w="284" w:type="dxa"/>
                  <w:tcBorders>
                    <w:top w:val="single" w:sz="4" w:space="0" w:color="000000"/>
                    <w:left w:val="single" w:sz="4" w:space="0" w:color="000000"/>
                    <w:bottom w:val="single" w:sz="4" w:space="0" w:color="000000"/>
                    <w:right w:val="single" w:sz="4" w:space="0" w:color="000000"/>
                  </w:tcBorders>
                </w:tcPr>
                <w:p w14:paraId="2ABE142F" w14:textId="77777777" w:rsidR="001E6A13" w:rsidRPr="00690F2E" w:rsidRDefault="001E6A13" w:rsidP="0098749D">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59190DF0" w14:textId="77777777" w:rsidR="001E6A13" w:rsidRPr="00690F2E" w:rsidRDefault="001E6A13" w:rsidP="0098749D">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3138993D" w14:textId="77777777" w:rsidR="001E6A13" w:rsidRPr="00690F2E" w:rsidRDefault="001E6A13" w:rsidP="0098749D">
                  <w:pPr>
                    <w:spacing w:before="40" w:after="40"/>
                    <w:jc w:val="center"/>
                    <w:rPr>
                      <w:sz w:val="18"/>
                      <w:szCs w:val="18"/>
                    </w:rPr>
                  </w:pPr>
                  <w:r w:rsidRPr="00690F2E">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635B85F6" w14:textId="5E5E9285" w:rsidR="001E6A13" w:rsidRPr="00690F2E" w:rsidRDefault="005E0861" w:rsidP="0098749D">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492F0F2D" w14:textId="77777777" w:rsidR="001E6A13" w:rsidRPr="00690F2E" w:rsidRDefault="001E6A13" w:rsidP="0098749D">
                  <w:pPr>
                    <w:spacing w:before="40" w:after="40"/>
                    <w:jc w:val="center"/>
                    <w:rPr>
                      <w:sz w:val="18"/>
                      <w:szCs w:val="18"/>
                    </w:rPr>
                  </w:pPr>
                  <w:r w:rsidRPr="00690F2E">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2D65FEE6" w14:textId="77777777" w:rsidR="001E6A13" w:rsidRPr="00690F2E" w:rsidRDefault="001E6A13" w:rsidP="0098749D">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CF09752" w14:textId="77777777" w:rsidR="001E6A13" w:rsidRPr="00690F2E" w:rsidRDefault="001E6A13" w:rsidP="0098749D">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74E9EF7D" w14:textId="06819BCE" w:rsidR="001E6A13" w:rsidRPr="00690F2E" w:rsidRDefault="005E0861" w:rsidP="0098749D">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4D959249" w14:textId="33879007" w:rsidR="001E6A13" w:rsidRPr="00690F2E" w:rsidRDefault="005E0861" w:rsidP="0098749D">
                  <w:pPr>
                    <w:spacing w:before="40" w:after="40"/>
                    <w:jc w:val="center"/>
                    <w:rPr>
                      <w:sz w:val="18"/>
                      <w:szCs w:val="18"/>
                    </w:rPr>
                  </w:pPr>
                  <w:r>
                    <w:rPr>
                      <w:sz w:val="18"/>
                      <w:szCs w:val="18"/>
                    </w:rPr>
                    <w:t>5</w:t>
                  </w:r>
                </w:p>
              </w:tc>
            </w:tr>
          </w:tbl>
          <w:p w14:paraId="3E28B3C9" w14:textId="77777777" w:rsidR="001E6A13" w:rsidRPr="00690F2E" w:rsidRDefault="001E6A13" w:rsidP="0098749D">
            <w:pPr>
              <w:rPr>
                <w:sz w:val="18"/>
                <w:szCs w:val="18"/>
              </w:rPr>
            </w:pPr>
          </w:p>
        </w:tc>
        <w:tc>
          <w:tcPr>
            <w:tcW w:w="1554" w:type="dxa"/>
            <w:gridSpan w:val="2"/>
            <w:tcBorders>
              <w:left w:val="nil"/>
              <w:right w:val="nil"/>
            </w:tcBorders>
            <w:vAlign w:val="center"/>
          </w:tcPr>
          <w:p w14:paraId="3A8606C1" w14:textId="77777777" w:rsidR="001E6A13" w:rsidRPr="00690F2E" w:rsidRDefault="001E6A13" w:rsidP="0098749D">
            <w:pPr>
              <w:jc w:val="right"/>
              <w:rPr>
                <w:sz w:val="18"/>
                <w:szCs w:val="18"/>
              </w:rPr>
            </w:pPr>
            <w:r w:rsidRPr="00690F2E">
              <w:rPr>
                <w:sz w:val="18"/>
                <w:szCs w:val="18"/>
              </w:rPr>
              <w:t>Semester</w:t>
            </w:r>
          </w:p>
        </w:tc>
        <w:tc>
          <w:tcPr>
            <w:tcW w:w="2580" w:type="dxa"/>
            <w:gridSpan w:val="3"/>
            <w:tcBorders>
              <w:left w:val="nil"/>
            </w:tcBorders>
            <w:vAlign w:val="center"/>
          </w:tcPr>
          <w:p w14:paraId="42BDE0B2" w14:textId="77777777" w:rsidR="001E6A13" w:rsidRPr="00690F2E" w:rsidRDefault="00BF6E20" w:rsidP="0098749D">
            <w:pPr>
              <w:rPr>
                <w:sz w:val="18"/>
                <w:szCs w:val="18"/>
              </w:rPr>
            </w:pPr>
            <w:r w:rsidRPr="00BF6E20">
              <w:rPr>
                <w:sz w:val="18"/>
                <w:szCs w:val="18"/>
              </w:rPr>
              <w:fldChar w:fldCharType="begin">
                <w:ffData>
                  <w:name w:val=""/>
                  <w:enabled/>
                  <w:calcOnExit w:val="0"/>
                  <w:checkBox>
                    <w:size w:val="18"/>
                    <w:default w:val="1"/>
                  </w:checkBox>
                </w:ffData>
              </w:fldChar>
            </w:r>
            <w:r w:rsidRPr="00BF6E20">
              <w:rPr>
                <w:sz w:val="18"/>
                <w:szCs w:val="18"/>
              </w:rPr>
              <w:instrText xml:space="preserve"> FORMCHECKBOX </w:instrText>
            </w:r>
            <w:r w:rsidR="002B7A67">
              <w:rPr>
                <w:sz w:val="18"/>
                <w:szCs w:val="18"/>
              </w:rPr>
            </w:r>
            <w:r w:rsidR="002B7A67">
              <w:rPr>
                <w:sz w:val="18"/>
                <w:szCs w:val="18"/>
              </w:rPr>
              <w:fldChar w:fldCharType="separate"/>
            </w:r>
            <w:r w:rsidRPr="00BF6E20">
              <w:rPr>
                <w:sz w:val="18"/>
                <w:szCs w:val="18"/>
              </w:rPr>
              <w:fldChar w:fldCharType="end"/>
            </w:r>
            <w:r w:rsidR="001E6A13" w:rsidRPr="00BF6E20">
              <w:rPr>
                <w:sz w:val="18"/>
                <w:szCs w:val="18"/>
              </w:rPr>
              <w:t xml:space="preserve"> Fall</w:t>
            </w:r>
            <w:r w:rsidR="001E6A13" w:rsidRPr="00690F2E">
              <w:rPr>
                <w:sz w:val="18"/>
                <w:szCs w:val="18"/>
              </w:rPr>
              <w:t xml:space="preserve">          </w:t>
            </w:r>
            <w:r w:rsidR="00F96FB7"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sidR="002B7A67">
              <w:rPr>
                <w:sz w:val="18"/>
                <w:szCs w:val="18"/>
              </w:rPr>
            </w:r>
            <w:r w:rsidR="002B7A67">
              <w:rPr>
                <w:sz w:val="18"/>
                <w:szCs w:val="18"/>
              </w:rPr>
              <w:fldChar w:fldCharType="separate"/>
            </w:r>
            <w:r w:rsidR="00F96FB7" w:rsidRPr="00690F2E">
              <w:rPr>
                <w:sz w:val="18"/>
                <w:szCs w:val="18"/>
              </w:rPr>
              <w:fldChar w:fldCharType="end"/>
            </w:r>
            <w:r w:rsidR="001E6A13" w:rsidRPr="00690F2E">
              <w:rPr>
                <w:sz w:val="18"/>
                <w:szCs w:val="18"/>
              </w:rPr>
              <w:t xml:space="preserve"> Spring</w:t>
            </w:r>
          </w:p>
        </w:tc>
      </w:tr>
      <w:tr w:rsidR="001E6A13" w:rsidRPr="00690F2E" w14:paraId="4F36B1E2"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6FED8E" w14:textId="77777777" w:rsidR="001E6A13" w:rsidRPr="00690F2E" w:rsidRDefault="001E6A13" w:rsidP="0098749D">
            <w:pPr>
              <w:rPr>
                <w:sz w:val="18"/>
                <w:szCs w:val="18"/>
              </w:rPr>
            </w:pPr>
            <w:r w:rsidRPr="00690F2E">
              <w:rPr>
                <w:sz w:val="18"/>
                <w:szCs w:val="18"/>
              </w:rPr>
              <w:t xml:space="preserve">Maximum </w:t>
            </w:r>
            <w:r w:rsidRPr="00690F2E">
              <w:rPr>
                <w:b/>
                <w:sz w:val="18"/>
                <w:szCs w:val="18"/>
              </w:rPr>
              <w:t>Class Size</w:t>
            </w:r>
            <w:r w:rsidRPr="00690F2E">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3B976F12"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3CF91B41" w14:textId="77777777" w:rsidR="001E6A13" w:rsidRPr="00690F2E" w:rsidRDefault="001E6A13" w:rsidP="0098749D">
                  <w:pPr>
                    <w:spacing w:before="40" w:after="40"/>
                    <w:jc w:val="center"/>
                    <w:rPr>
                      <w:sz w:val="18"/>
                      <w:szCs w:val="18"/>
                    </w:rPr>
                  </w:pPr>
                  <w:r w:rsidRPr="00690F2E">
                    <w:rPr>
                      <w:sz w:val="18"/>
                      <w:szCs w:val="18"/>
                    </w:rPr>
                    <w:t>30</w:t>
                  </w:r>
                </w:p>
              </w:tc>
            </w:tr>
          </w:tbl>
          <w:p w14:paraId="3B8CD2F1" w14:textId="77777777" w:rsidR="001E6A13" w:rsidRPr="00690F2E" w:rsidRDefault="001E6A13"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4853361" w14:textId="77777777" w:rsidR="001E6A13" w:rsidRPr="00690F2E" w:rsidRDefault="001E6A13" w:rsidP="0098749D">
            <w:pPr>
              <w:rPr>
                <w:sz w:val="18"/>
                <w:szCs w:val="18"/>
              </w:rPr>
            </w:pPr>
            <w:r w:rsidRPr="00690F2E">
              <w:rPr>
                <w:sz w:val="18"/>
                <w:szCs w:val="18"/>
              </w:rPr>
              <w:t xml:space="preserve">Student </w:t>
            </w:r>
            <w:r w:rsidRPr="00690F2E">
              <w:rPr>
                <w:b/>
                <w:sz w:val="18"/>
                <w:szCs w:val="18"/>
              </w:rPr>
              <w:t xml:space="preserve">Quota </w:t>
            </w:r>
            <w:r w:rsidRPr="00690F2E">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13E85ED7"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510E330" w14:textId="77777777" w:rsidR="001E6A13" w:rsidRPr="00690F2E" w:rsidRDefault="001E6A13" w:rsidP="0098749D">
                  <w:pPr>
                    <w:spacing w:before="40" w:after="40"/>
                    <w:jc w:val="center"/>
                    <w:rPr>
                      <w:sz w:val="18"/>
                      <w:szCs w:val="18"/>
                    </w:rPr>
                  </w:pPr>
                </w:p>
              </w:tc>
            </w:tr>
          </w:tbl>
          <w:p w14:paraId="548B0CA3" w14:textId="77777777" w:rsidR="001E6A13" w:rsidRPr="00690F2E" w:rsidRDefault="001E6A13"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709B55" w14:textId="77777777" w:rsidR="001E6A13" w:rsidRPr="00690F2E" w:rsidRDefault="001E6A13" w:rsidP="0098749D">
            <w:pPr>
              <w:rPr>
                <w:sz w:val="18"/>
                <w:szCs w:val="18"/>
              </w:rPr>
            </w:pPr>
            <w:r w:rsidRPr="00690F2E">
              <w:rPr>
                <w:sz w:val="18"/>
                <w:szCs w:val="18"/>
              </w:rPr>
              <w:t xml:space="preserve">Approximate </w:t>
            </w:r>
            <w:r w:rsidRPr="00690F2E">
              <w:rPr>
                <w:b/>
                <w:sz w:val="18"/>
                <w:szCs w:val="18"/>
              </w:rPr>
              <w:t>Number of Students</w:t>
            </w:r>
            <w:r w:rsidRPr="00690F2E">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E6A13" w:rsidRPr="00690F2E" w14:paraId="42C34E34"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7C040F13" w14:textId="77777777" w:rsidR="001E6A13" w:rsidRPr="00690F2E" w:rsidRDefault="001E6A13" w:rsidP="0098749D">
                  <w:pPr>
                    <w:spacing w:before="40" w:after="40"/>
                    <w:jc w:val="center"/>
                    <w:rPr>
                      <w:sz w:val="18"/>
                      <w:szCs w:val="18"/>
                    </w:rPr>
                  </w:pPr>
                  <w:r w:rsidRPr="00690F2E">
                    <w:rPr>
                      <w:sz w:val="18"/>
                      <w:szCs w:val="18"/>
                    </w:rPr>
                    <w:t>15</w:t>
                  </w:r>
                </w:p>
              </w:tc>
            </w:tr>
          </w:tbl>
          <w:p w14:paraId="599BF5EF" w14:textId="77777777" w:rsidR="001E6A13" w:rsidRPr="00690F2E" w:rsidRDefault="001E6A13" w:rsidP="0098749D">
            <w:pPr>
              <w:rPr>
                <w:sz w:val="18"/>
                <w:szCs w:val="18"/>
              </w:rPr>
            </w:pPr>
          </w:p>
        </w:tc>
      </w:tr>
      <w:tr w:rsidR="001E6A13" w:rsidRPr="00690F2E" w14:paraId="1F3766C1"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0052FFB3" w14:textId="77777777" w:rsidR="001E6A13" w:rsidRPr="00690F2E" w:rsidRDefault="001E6A13" w:rsidP="0098749D">
            <w:pPr>
              <w:rPr>
                <w:sz w:val="18"/>
                <w:szCs w:val="18"/>
              </w:rPr>
            </w:pPr>
            <w:r w:rsidRPr="00690F2E">
              <w:rPr>
                <w:b/>
                <w:sz w:val="18"/>
                <w:szCs w:val="18"/>
              </w:rPr>
              <w:t>Justification for the proposal</w:t>
            </w:r>
          </w:p>
          <w:p w14:paraId="0B282C47" w14:textId="77777777" w:rsidR="001E6A13" w:rsidRPr="00690F2E" w:rsidRDefault="001E6A13" w:rsidP="0098749D">
            <w:pPr>
              <w:rPr>
                <w:i/>
                <w:sz w:val="18"/>
                <w:szCs w:val="18"/>
              </w:rPr>
            </w:pPr>
            <w:r w:rsidRPr="00690F2E">
              <w:rPr>
                <w:i/>
                <w:sz w:val="18"/>
                <w:szCs w:val="18"/>
              </w:rPr>
              <w:t>Maximum 80 words</w:t>
            </w:r>
          </w:p>
        </w:tc>
      </w:tr>
      <w:tr w:rsidR="001E6A13" w:rsidRPr="00690F2E" w14:paraId="72B3A182" w14:textId="7777777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2B6DBC7E" w14:textId="77777777" w:rsidR="001E6A13" w:rsidRPr="00690F2E" w:rsidRDefault="001E6A13" w:rsidP="00646936">
            <w:pPr>
              <w:rPr>
                <w:sz w:val="18"/>
                <w:szCs w:val="18"/>
              </w:rPr>
            </w:pPr>
          </w:p>
          <w:p w14:paraId="2BE4F5D2" w14:textId="77777777" w:rsidR="001E6A13" w:rsidRPr="00690F2E" w:rsidRDefault="001E6A13" w:rsidP="00646936">
            <w:pPr>
              <w:jc w:val="both"/>
              <w:rPr>
                <w:sz w:val="18"/>
                <w:szCs w:val="18"/>
              </w:rPr>
            </w:pPr>
          </w:p>
          <w:p w14:paraId="09B7326D" w14:textId="77777777" w:rsidR="001E6A13" w:rsidRPr="00690F2E" w:rsidRDefault="001E6A13" w:rsidP="00646936">
            <w:pPr>
              <w:jc w:val="both"/>
              <w:rPr>
                <w:sz w:val="18"/>
                <w:szCs w:val="18"/>
              </w:rPr>
            </w:pPr>
            <w:r w:rsidRPr="00690F2E">
              <w:rPr>
                <w:sz w:val="18"/>
                <w:szCs w:val="18"/>
              </w:rPr>
              <w:t>When we think of English literature it is often the theatre which first comes to mind. Drama plays a central role in English literature. The relationships between all major genres – in prose, poetry and drama – and the practices of dramatic production and acting are examined.</w:t>
            </w:r>
          </w:p>
          <w:p w14:paraId="5416331C" w14:textId="77777777" w:rsidR="001E6A13" w:rsidRPr="00690F2E" w:rsidRDefault="001E6A13" w:rsidP="00646936">
            <w:pPr>
              <w:jc w:val="both"/>
              <w:rPr>
                <w:sz w:val="18"/>
                <w:szCs w:val="18"/>
              </w:rPr>
            </w:pPr>
          </w:p>
        </w:tc>
      </w:tr>
    </w:tbl>
    <w:p w14:paraId="7047E2C6" w14:textId="77777777" w:rsidR="001E6A13" w:rsidRPr="00690F2E" w:rsidRDefault="001E6A13" w:rsidP="00BF461A">
      <w:pPr>
        <w:rPr>
          <w:b/>
          <w:sz w:val="18"/>
          <w:szCs w:val="18"/>
        </w:rPr>
      </w:pPr>
    </w:p>
    <w:p w14:paraId="10D3AB29" w14:textId="77777777" w:rsidR="001E6A13" w:rsidRPr="00690F2E" w:rsidRDefault="001E6A13" w:rsidP="00BF461A">
      <w:pPr>
        <w:rPr>
          <w:b/>
          <w:sz w:val="18"/>
          <w:szCs w:val="18"/>
        </w:rPr>
      </w:pPr>
      <w:r w:rsidRPr="00690F2E">
        <w:rPr>
          <w:b/>
          <w:sz w:val="18"/>
          <w:szCs w:val="18"/>
        </w:rPr>
        <w:t>Part IV Approval</w:t>
      </w:r>
    </w:p>
    <w:p w14:paraId="235A06A8" w14:textId="77777777" w:rsidR="001E6A13" w:rsidRPr="00690F2E" w:rsidRDefault="001E6A13">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1E6A13" w:rsidRPr="00690F2E" w14:paraId="057D8030" w14:textId="77777777" w:rsidTr="005E0861">
        <w:trPr>
          <w:cantSplit/>
          <w:trHeight w:val="341"/>
        </w:trPr>
        <w:tc>
          <w:tcPr>
            <w:tcW w:w="1134" w:type="dxa"/>
            <w:vMerge w:val="restart"/>
            <w:shd w:val="pct15" w:color="000000" w:fill="FFFFFF"/>
            <w:vAlign w:val="center"/>
          </w:tcPr>
          <w:p w14:paraId="4FBE2ECD" w14:textId="77777777" w:rsidR="001E6A13" w:rsidRPr="00690F2E" w:rsidRDefault="001E6A13">
            <w:pPr>
              <w:rPr>
                <w:b/>
                <w:sz w:val="18"/>
                <w:szCs w:val="18"/>
              </w:rPr>
            </w:pPr>
            <w:r w:rsidRPr="00690F2E">
              <w:rPr>
                <w:b/>
                <w:sz w:val="18"/>
                <w:szCs w:val="18"/>
              </w:rPr>
              <w:t>Proposed by</w:t>
            </w:r>
          </w:p>
        </w:tc>
        <w:tc>
          <w:tcPr>
            <w:tcW w:w="4536" w:type="dxa"/>
            <w:shd w:val="pct15" w:color="000000" w:fill="FFFFFF"/>
            <w:vAlign w:val="center"/>
          </w:tcPr>
          <w:p w14:paraId="4E164B29" w14:textId="77777777" w:rsidR="001E6A13" w:rsidRPr="00690F2E" w:rsidRDefault="001E6A13">
            <w:pPr>
              <w:jc w:val="center"/>
              <w:rPr>
                <w:sz w:val="18"/>
                <w:szCs w:val="18"/>
              </w:rPr>
            </w:pPr>
            <w:r w:rsidRPr="00690F2E">
              <w:rPr>
                <w:sz w:val="18"/>
                <w:szCs w:val="18"/>
              </w:rPr>
              <w:t>Faculty Member</w:t>
            </w:r>
          </w:p>
          <w:p w14:paraId="484E31D2" w14:textId="77777777" w:rsidR="001E6A13" w:rsidRPr="00690F2E" w:rsidRDefault="001E6A13">
            <w:pPr>
              <w:jc w:val="center"/>
              <w:rPr>
                <w:sz w:val="18"/>
                <w:szCs w:val="18"/>
              </w:rPr>
            </w:pPr>
            <w:r w:rsidRPr="00690F2E">
              <w:rPr>
                <w:i/>
                <w:sz w:val="18"/>
                <w:szCs w:val="18"/>
              </w:rPr>
              <w:t>Give the Academic Title first.</w:t>
            </w:r>
          </w:p>
        </w:tc>
        <w:tc>
          <w:tcPr>
            <w:tcW w:w="2552" w:type="dxa"/>
            <w:shd w:val="pct15" w:color="000000" w:fill="FFFFFF"/>
            <w:vAlign w:val="center"/>
          </w:tcPr>
          <w:p w14:paraId="7ADA1B87" w14:textId="77777777" w:rsidR="001E6A13" w:rsidRPr="00690F2E" w:rsidRDefault="001E6A13">
            <w:pPr>
              <w:jc w:val="center"/>
              <w:rPr>
                <w:sz w:val="18"/>
                <w:szCs w:val="18"/>
              </w:rPr>
            </w:pPr>
            <w:r w:rsidRPr="00690F2E">
              <w:rPr>
                <w:sz w:val="18"/>
                <w:szCs w:val="18"/>
              </w:rPr>
              <w:t>Signature</w:t>
            </w:r>
          </w:p>
        </w:tc>
        <w:tc>
          <w:tcPr>
            <w:tcW w:w="2126" w:type="dxa"/>
            <w:shd w:val="pct15" w:color="000000" w:fill="FFFFFF"/>
            <w:vAlign w:val="center"/>
          </w:tcPr>
          <w:p w14:paraId="1C5F0CDF" w14:textId="77777777" w:rsidR="001E6A13" w:rsidRPr="00690F2E" w:rsidRDefault="001E6A13" w:rsidP="008304B5">
            <w:pPr>
              <w:jc w:val="center"/>
              <w:rPr>
                <w:sz w:val="18"/>
                <w:szCs w:val="18"/>
              </w:rPr>
            </w:pPr>
            <w:r w:rsidRPr="00690F2E">
              <w:rPr>
                <w:sz w:val="18"/>
                <w:szCs w:val="18"/>
              </w:rPr>
              <w:t>Date</w:t>
            </w:r>
          </w:p>
        </w:tc>
      </w:tr>
      <w:tr w:rsidR="005E0861" w:rsidRPr="00690F2E" w14:paraId="14CC039F" w14:textId="77777777" w:rsidTr="005E0861">
        <w:trPr>
          <w:cantSplit/>
          <w:trHeight w:val="454"/>
        </w:trPr>
        <w:tc>
          <w:tcPr>
            <w:tcW w:w="1134" w:type="dxa"/>
            <w:vMerge/>
            <w:vAlign w:val="center"/>
          </w:tcPr>
          <w:p w14:paraId="3AAB5541" w14:textId="77777777" w:rsidR="005E0861" w:rsidRPr="00690F2E" w:rsidRDefault="005E0861" w:rsidP="005E0861">
            <w:pPr>
              <w:rPr>
                <w:sz w:val="18"/>
                <w:szCs w:val="18"/>
              </w:rPr>
            </w:pPr>
          </w:p>
        </w:tc>
        <w:tc>
          <w:tcPr>
            <w:tcW w:w="4536" w:type="dxa"/>
            <w:vAlign w:val="center"/>
          </w:tcPr>
          <w:p w14:paraId="59F271B5" w14:textId="35F3CEEF" w:rsidR="005E0861" w:rsidRPr="00690F2E" w:rsidRDefault="005E0861" w:rsidP="005E0861">
            <w:pPr>
              <w:rPr>
                <w:sz w:val="18"/>
                <w:szCs w:val="18"/>
              </w:rPr>
            </w:pPr>
            <w:r>
              <w:rPr>
                <w:sz w:val="18"/>
                <w:szCs w:val="18"/>
              </w:rPr>
              <w:t>Assist. Prof. Dr. Neslihan Ekmekçioğlu</w:t>
            </w:r>
          </w:p>
        </w:tc>
        <w:tc>
          <w:tcPr>
            <w:tcW w:w="2552" w:type="dxa"/>
            <w:vAlign w:val="center"/>
          </w:tcPr>
          <w:p w14:paraId="45011774" w14:textId="77777777" w:rsidR="005E0861" w:rsidRPr="00690F2E" w:rsidRDefault="005E0861" w:rsidP="005E0861">
            <w:pPr>
              <w:rPr>
                <w:sz w:val="18"/>
                <w:szCs w:val="18"/>
              </w:rPr>
            </w:pPr>
          </w:p>
        </w:tc>
        <w:tc>
          <w:tcPr>
            <w:tcW w:w="2126" w:type="dxa"/>
            <w:vAlign w:val="center"/>
          </w:tcPr>
          <w:p w14:paraId="55ED89CB" w14:textId="6100C94A" w:rsidR="005E0861" w:rsidRPr="00690F2E" w:rsidRDefault="005E0861" w:rsidP="005E0861">
            <w:pPr>
              <w:rPr>
                <w:sz w:val="18"/>
                <w:szCs w:val="18"/>
              </w:rPr>
            </w:pPr>
            <w:r>
              <w:rPr>
                <w:sz w:val="18"/>
                <w:szCs w:val="18"/>
              </w:rPr>
              <w:t>30</w:t>
            </w:r>
            <w:r w:rsidRPr="00690F2E">
              <w:rPr>
                <w:sz w:val="18"/>
                <w:szCs w:val="18"/>
              </w:rPr>
              <w:t>.</w:t>
            </w:r>
            <w:r>
              <w:rPr>
                <w:sz w:val="18"/>
                <w:szCs w:val="18"/>
              </w:rPr>
              <w:t xml:space="preserve"> 05</w:t>
            </w:r>
            <w:r w:rsidRPr="00690F2E">
              <w:rPr>
                <w:sz w:val="18"/>
                <w:szCs w:val="18"/>
              </w:rPr>
              <w:t>.</w:t>
            </w:r>
            <w:r>
              <w:rPr>
                <w:sz w:val="18"/>
                <w:szCs w:val="18"/>
              </w:rPr>
              <w:t xml:space="preserve"> </w:t>
            </w:r>
            <w:r w:rsidRPr="00690F2E">
              <w:rPr>
                <w:sz w:val="18"/>
                <w:szCs w:val="18"/>
              </w:rPr>
              <w:t>201</w:t>
            </w:r>
            <w:r>
              <w:rPr>
                <w:sz w:val="18"/>
                <w:szCs w:val="18"/>
              </w:rPr>
              <w:t>9</w:t>
            </w:r>
          </w:p>
        </w:tc>
      </w:tr>
    </w:tbl>
    <w:p w14:paraId="17ED6CCD" w14:textId="77777777" w:rsidR="001E6A13" w:rsidRPr="00690F2E" w:rsidRDefault="001E6A13">
      <w:pPr>
        <w:rPr>
          <w:b/>
          <w:sz w:val="18"/>
          <w:szCs w:val="1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E6A13" w:rsidRPr="00690F2E" w14:paraId="155ADB10" w14:textId="77777777" w:rsidTr="005F3E80">
        <w:trPr>
          <w:cantSplit/>
          <w:trHeight w:val="530"/>
        </w:trPr>
        <w:tc>
          <w:tcPr>
            <w:tcW w:w="1985" w:type="dxa"/>
            <w:shd w:val="pct15" w:color="000000" w:fill="FFFFFF"/>
            <w:vAlign w:val="center"/>
          </w:tcPr>
          <w:p w14:paraId="0A73C519" w14:textId="77777777" w:rsidR="001E6A13" w:rsidRPr="00690F2E" w:rsidRDefault="001E6A13" w:rsidP="001E2CC3">
            <w:pPr>
              <w:rPr>
                <w:sz w:val="18"/>
                <w:szCs w:val="18"/>
              </w:rPr>
            </w:pPr>
            <w:r w:rsidRPr="00690F2E">
              <w:rPr>
                <w:sz w:val="18"/>
                <w:szCs w:val="18"/>
              </w:rPr>
              <w:t>Departmental Board sitting date</w:t>
            </w:r>
          </w:p>
        </w:tc>
        <w:tc>
          <w:tcPr>
            <w:tcW w:w="3235" w:type="dxa"/>
            <w:vAlign w:val="center"/>
          </w:tcPr>
          <w:p w14:paraId="165D14A5" w14:textId="77777777" w:rsidR="001E6A13" w:rsidRPr="00690F2E" w:rsidRDefault="001E6A13">
            <w:pPr>
              <w:rPr>
                <w:sz w:val="18"/>
                <w:szCs w:val="18"/>
              </w:rPr>
            </w:pPr>
          </w:p>
        </w:tc>
        <w:tc>
          <w:tcPr>
            <w:tcW w:w="990" w:type="dxa"/>
            <w:shd w:val="pct15" w:color="000000" w:fill="FFFFFF"/>
            <w:vAlign w:val="center"/>
          </w:tcPr>
          <w:p w14:paraId="0BEDB923" w14:textId="77777777" w:rsidR="001E6A13" w:rsidRPr="00690F2E" w:rsidRDefault="001E6A13" w:rsidP="001E2CC3">
            <w:pPr>
              <w:rPr>
                <w:sz w:val="18"/>
                <w:szCs w:val="18"/>
              </w:rPr>
            </w:pPr>
            <w:r w:rsidRPr="00690F2E">
              <w:rPr>
                <w:sz w:val="18"/>
                <w:szCs w:val="18"/>
              </w:rPr>
              <w:t>Sitting number</w:t>
            </w:r>
          </w:p>
        </w:tc>
        <w:tc>
          <w:tcPr>
            <w:tcW w:w="1890" w:type="dxa"/>
            <w:vAlign w:val="center"/>
          </w:tcPr>
          <w:p w14:paraId="39E43A39" w14:textId="77777777" w:rsidR="001E6A13" w:rsidRPr="00690F2E" w:rsidRDefault="001E6A13">
            <w:pPr>
              <w:rPr>
                <w:sz w:val="18"/>
                <w:szCs w:val="18"/>
              </w:rPr>
            </w:pPr>
          </w:p>
        </w:tc>
        <w:tc>
          <w:tcPr>
            <w:tcW w:w="900" w:type="dxa"/>
            <w:shd w:val="pct15" w:color="000000" w:fill="FFFFFF"/>
            <w:vAlign w:val="center"/>
          </w:tcPr>
          <w:p w14:paraId="039A73A1" w14:textId="77777777" w:rsidR="001E6A13" w:rsidRPr="00690F2E" w:rsidRDefault="001E6A13" w:rsidP="001E2CC3">
            <w:pPr>
              <w:rPr>
                <w:sz w:val="18"/>
                <w:szCs w:val="18"/>
              </w:rPr>
            </w:pPr>
            <w:r w:rsidRPr="00690F2E">
              <w:rPr>
                <w:sz w:val="18"/>
                <w:szCs w:val="18"/>
              </w:rPr>
              <w:t>Motion number</w:t>
            </w:r>
          </w:p>
        </w:tc>
        <w:tc>
          <w:tcPr>
            <w:tcW w:w="1348" w:type="dxa"/>
            <w:vAlign w:val="center"/>
          </w:tcPr>
          <w:p w14:paraId="57528F93" w14:textId="77777777" w:rsidR="001E6A13" w:rsidRPr="00690F2E" w:rsidRDefault="001E6A13">
            <w:pPr>
              <w:rPr>
                <w:sz w:val="18"/>
                <w:szCs w:val="18"/>
              </w:rPr>
            </w:pPr>
          </w:p>
        </w:tc>
      </w:tr>
      <w:tr w:rsidR="001E6A13" w:rsidRPr="00690F2E" w14:paraId="56FFEA2B" w14:textId="77777777" w:rsidTr="005F3E80">
        <w:trPr>
          <w:cantSplit/>
          <w:trHeight w:val="530"/>
        </w:trPr>
        <w:tc>
          <w:tcPr>
            <w:tcW w:w="1985" w:type="dxa"/>
            <w:shd w:val="pct15" w:color="000000" w:fill="FFFFFF"/>
            <w:vAlign w:val="center"/>
          </w:tcPr>
          <w:p w14:paraId="5992B46D" w14:textId="77777777" w:rsidR="001E6A13" w:rsidRPr="00690F2E" w:rsidRDefault="001E6A13">
            <w:pPr>
              <w:rPr>
                <w:sz w:val="18"/>
                <w:szCs w:val="18"/>
              </w:rPr>
            </w:pPr>
            <w:r w:rsidRPr="00690F2E">
              <w:rPr>
                <w:sz w:val="18"/>
                <w:szCs w:val="18"/>
              </w:rPr>
              <w:t>Department Chair</w:t>
            </w:r>
          </w:p>
          <w:p w14:paraId="6C209B9A" w14:textId="77777777" w:rsidR="001E6A13" w:rsidRPr="00690F2E" w:rsidRDefault="001E6A13">
            <w:pPr>
              <w:rPr>
                <w:sz w:val="18"/>
                <w:szCs w:val="18"/>
              </w:rPr>
            </w:pPr>
          </w:p>
        </w:tc>
        <w:tc>
          <w:tcPr>
            <w:tcW w:w="3235" w:type="dxa"/>
            <w:vAlign w:val="center"/>
          </w:tcPr>
          <w:p w14:paraId="39FE5343" w14:textId="77777777" w:rsidR="001E6A13" w:rsidRPr="00690F2E" w:rsidRDefault="00231EEE" w:rsidP="003443FE">
            <w:pPr>
              <w:rPr>
                <w:sz w:val="18"/>
                <w:szCs w:val="18"/>
              </w:rPr>
            </w:pPr>
            <w:r>
              <w:rPr>
                <w:rFonts w:cs="Arial"/>
                <w:sz w:val="18"/>
                <w:szCs w:val="18"/>
              </w:rPr>
              <w:t>Prof. Dr. Özlem Uzundemir</w:t>
            </w:r>
          </w:p>
        </w:tc>
        <w:tc>
          <w:tcPr>
            <w:tcW w:w="990" w:type="dxa"/>
            <w:shd w:val="pct15" w:color="000000" w:fill="FFFFFF"/>
            <w:vAlign w:val="center"/>
          </w:tcPr>
          <w:p w14:paraId="6CCD15F7" w14:textId="77777777" w:rsidR="001E6A13" w:rsidRPr="00690F2E" w:rsidRDefault="001E6A13">
            <w:pPr>
              <w:rPr>
                <w:sz w:val="18"/>
                <w:szCs w:val="18"/>
              </w:rPr>
            </w:pPr>
            <w:r w:rsidRPr="00690F2E">
              <w:rPr>
                <w:sz w:val="18"/>
                <w:szCs w:val="18"/>
              </w:rPr>
              <w:t>Signature</w:t>
            </w:r>
          </w:p>
        </w:tc>
        <w:tc>
          <w:tcPr>
            <w:tcW w:w="1890" w:type="dxa"/>
            <w:vAlign w:val="center"/>
          </w:tcPr>
          <w:p w14:paraId="12D0A2C3" w14:textId="77777777" w:rsidR="001E6A13" w:rsidRPr="00690F2E" w:rsidRDefault="001E6A13">
            <w:pPr>
              <w:rPr>
                <w:sz w:val="18"/>
                <w:szCs w:val="18"/>
              </w:rPr>
            </w:pPr>
          </w:p>
        </w:tc>
        <w:tc>
          <w:tcPr>
            <w:tcW w:w="900" w:type="dxa"/>
            <w:shd w:val="pct15" w:color="000000" w:fill="FFFFFF"/>
            <w:vAlign w:val="center"/>
          </w:tcPr>
          <w:p w14:paraId="6900DA65" w14:textId="77777777" w:rsidR="001E6A13" w:rsidRPr="00690F2E" w:rsidRDefault="001E6A13">
            <w:pPr>
              <w:rPr>
                <w:sz w:val="18"/>
                <w:szCs w:val="18"/>
              </w:rPr>
            </w:pPr>
            <w:r w:rsidRPr="00690F2E">
              <w:rPr>
                <w:sz w:val="18"/>
                <w:szCs w:val="18"/>
              </w:rPr>
              <w:t>Date</w:t>
            </w:r>
          </w:p>
        </w:tc>
        <w:tc>
          <w:tcPr>
            <w:tcW w:w="1348" w:type="dxa"/>
            <w:vAlign w:val="center"/>
          </w:tcPr>
          <w:p w14:paraId="60C74070" w14:textId="367A8080" w:rsidR="001E6A13" w:rsidRPr="00690F2E" w:rsidRDefault="00B23DF6">
            <w:pPr>
              <w:rPr>
                <w:sz w:val="18"/>
                <w:szCs w:val="18"/>
              </w:rPr>
            </w:pPr>
            <w:r>
              <w:rPr>
                <w:sz w:val="18"/>
                <w:szCs w:val="18"/>
              </w:rPr>
              <w:t>2</w:t>
            </w:r>
            <w:r w:rsidR="00632CEE">
              <w:rPr>
                <w:sz w:val="18"/>
                <w:szCs w:val="18"/>
              </w:rPr>
              <w:t>0</w:t>
            </w:r>
            <w:r w:rsidR="001E6A13" w:rsidRPr="00690F2E">
              <w:rPr>
                <w:sz w:val="18"/>
                <w:szCs w:val="18"/>
              </w:rPr>
              <w:t>.</w:t>
            </w:r>
            <w:r w:rsidR="00690F2E">
              <w:rPr>
                <w:sz w:val="18"/>
                <w:szCs w:val="18"/>
              </w:rPr>
              <w:t xml:space="preserve"> 06</w:t>
            </w:r>
            <w:r w:rsidR="001E6A13" w:rsidRPr="00690F2E">
              <w:rPr>
                <w:sz w:val="18"/>
                <w:szCs w:val="18"/>
              </w:rPr>
              <w:t>.</w:t>
            </w:r>
            <w:r w:rsidR="00690F2E">
              <w:rPr>
                <w:sz w:val="18"/>
                <w:szCs w:val="18"/>
              </w:rPr>
              <w:t xml:space="preserve"> </w:t>
            </w:r>
            <w:r w:rsidR="001E6A13" w:rsidRPr="00690F2E">
              <w:rPr>
                <w:sz w:val="18"/>
                <w:szCs w:val="18"/>
              </w:rPr>
              <w:t>201</w:t>
            </w:r>
            <w:r w:rsidR="00632CEE">
              <w:rPr>
                <w:sz w:val="18"/>
                <w:szCs w:val="18"/>
              </w:rPr>
              <w:t>9</w:t>
            </w:r>
          </w:p>
        </w:tc>
      </w:tr>
    </w:tbl>
    <w:p w14:paraId="32C75986" w14:textId="77777777" w:rsidR="001E6A13" w:rsidRPr="00690F2E" w:rsidRDefault="001E6A13"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E6A13" w:rsidRPr="00690F2E" w14:paraId="5B0CB2B4" w14:textId="77777777" w:rsidTr="005F3E80">
        <w:trPr>
          <w:cantSplit/>
          <w:trHeight w:val="530"/>
        </w:trPr>
        <w:tc>
          <w:tcPr>
            <w:tcW w:w="1985" w:type="dxa"/>
            <w:shd w:val="pct15" w:color="000000" w:fill="FFFFFF"/>
            <w:vAlign w:val="center"/>
          </w:tcPr>
          <w:p w14:paraId="24C244B8" w14:textId="77777777" w:rsidR="001E6A13" w:rsidRPr="00690F2E" w:rsidRDefault="001E6A13" w:rsidP="004036B7">
            <w:pPr>
              <w:rPr>
                <w:sz w:val="18"/>
                <w:szCs w:val="18"/>
              </w:rPr>
            </w:pPr>
            <w:r w:rsidRPr="00690F2E">
              <w:rPr>
                <w:sz w:val="18"/>
                <w:szCs w:val="18"/>
              </w:rPr>
              <w:t>Faculty Academic Board sitting date</w:t>
            </w:r>
          </w:p>
        </w:tc>
        <w:tc>
          <w:tcPr>
            <w:tcW w:w="3235" w:type="dxa"/>
            <w:vAlign w:val="center"/>
          </w:tcPr>
          <w:p w14:paraId="4BD314EB" w14:textId="77777777" w:rsidR="001E6A13" w:rsidRPr="00690F2E" w:rsidRDefault="001E6A13" w:rsidP="00443AB5">
            <w:pPr>
              <w:rPr>
                <w:sz w:val="18"/>
                <w:szCs w:val="18"/>
              </w:rPr>
            </w:pPr>
          </w:p>
        </w:tc>
        <w:tc>
          <w:tcPr>
            <w:tcW w:w="990" w:type="dxa"/>
            <w:shd w:val="pct15" w:color="000000" w:fill="FFFFFF"/>
            <w:vAlign w:val="center"/>
          </w:tcPr>
          <w:p w14:paraId="7BD65F8C" w14:textId="77777777" w:rsidR="001E6A13" w:rsidRPr="00690F2E" w:rsidRDefault="001E6A13" w:rsidP="001E2CC3">
            <w:pPr>
              <w:rPr>
                <w:sz w:val="18"/>
                <w:szCs w:val="18"/>
              </w:rPr>
            </w:pPr>
            <w:r w:rsidRPr="00690F2E">
              <w:rPr>
                <w:sz w:val="18"/>
                <w:szCs w:val="18"/>
              </w:rPr>
              <w:t>Sitting number</w:t>
            </w:r>
          </w:p>
        </w:tc>
        <w:tc>
          <w:tcPr>
            <w:tcW w:w="1890" w:type="dxa"/>
            <w:vAlign w:val="center"/>
          </w:tcPr>
          <w:p w14:paraId="6A1C7871" w14:textId="77777777" w:rsidR="001E6A13" w:rsidRPr="00690F2E" w:rsidRDefault="001E6A13" w:rsidP="00443AB5">
            <w:pPr>
              <w:rPr>
                <w:sz w:val="18"/>
                <w:szCs w:val="18"/>
              </w:rPr>
            </w:pPr>
          </w:p>
        </w:tc>
        <w:tc>
          <w:tcPr>
            <w:tcW w:w="900" w:type="dxa"/>
            <w:shd w:val="pct15" w:color="000000" w:fill="FFFFFF"/>
            <w:vAlign w:val="center"/>
          </w:tcPr>
          <w:p w14:paraId="6145672F" w14:textId="77777777" w:rsidR="001E6A13" w:rsidRPr="00690F2E" w:rsidRDefault="001E6A13" w:rsidP="001E2CC3">
            <w:pPr>
              <w:rPr>
                <w:sz w:val="18"/>
                <w:szCs w:val="18"/>
              </w:rPr>
            </w:pPr>
            <w:r w:rsidRPr="00690F2E">
              <w:rPr>
                <w:sz w:val="18"/>
                <w:szCs w:val="18"/>
              </w:rPr>
              <w:t>Motion number</w:t>
            </w:r>
          </w:p>
        </w:tc>
        <w:tc>
          <w:tcPr>
            <w:tcW w:w="1348" w:type="dxa"/>
            <w:vAlign w:val="center"/>
          </w:tcPr>
          <w:p w14:paraId="3E9451A3" w14:textId="77777777" w:rsidR="001E6A13" w:rsidRPr="00690F2E" w:rsidRDefault="001E6A13" w:rsidP="00443AB5">
            <w:pPr>
              <w:rPr>
                <w:sz w:val="18"/>
                <w:szCs w:val="18"/>
              </w:rPr>
            </w:pPr>
          </w:p>
        </w:tc>
      </w:tr>
      <w:tr w:rsidR="001E6A13" w:rsidRPr="00690F2E" w14:paraId="3B711BF0" w14:textId="77777777" w:rsidTr="005F3E80">
        <w:trPr>
          <w:cantSplit/>
          <w:trHeight w:val="530"/>
        </w:trPr>
        <w:tc>
          <w:tcPr>
            <w:tcW w:w="1985" w:type="dxa"/>
            <w:shd w:val="pct15" w:color="000000" w:fill="FFFFFF"/>
            <w:vAlign w:val="center"/>
          </w:tcPr>
          <w:p w14:paraId="11309117" w14:textId="77777777" w:rsidR="001E6A13" w:rsidRPr="00690F2E" w:rsidRDefault="001E6A13" w:rsidP="00443AB5">
            <w:pPr>
              <w:rPr>
                <w:sz w:val="18"/>
                <w:szCs w:val="18"/>
              </w:rPr>
            </w:pPr>
            <w:r w:rsidRPr="00690F2E">
              <w:rPr>
                <w:sz w:val="18"/>
                <w:szCs w:val="18"/>
              </w:rPr>
              <w:t>Dean</w:t>
            </w:r>
          </w:p>
        </w:tc>
        <w:tc>
          <w:tcPr>
            <w:tcW w:w="3235" w:type="dxa"/>
            <w:vAlign w:val="center"/>
          </w:tcPr>
          <w:p w14:paraId="0F3ACFD6" w14:textId="77777777" w:rsidR="001E6A13" w:rsidRPr="00690F2E" w:rsidRDefault="001E6A13" w:rsidP="003443FE">
            <w:pPr>
              <w:rPr>
                <w:sz w:val="18"/>
                <w:szCs w:val="18"/>
              </w:rPr>
            </w:pPr>
            <w:r w:rsidRPr="00690F2E">
              <w:rPr>
                <w:sz w:val="18"/>
                <w:szCs w:val="18"/>
              </w:rPr>
              <w:t>Prof. Dr. B</w:t>
            </w:r>
            <w:r w:rsidR="00632CEE">
              <w:rPr>
                <w:sz w:val="18"/>
                <w:szCs w:val="18"/>
              </w:rPr>
              <w:t>uket Akkoyunlu</w:t>
            </w:r>
          </w:p>
        </w:tc>
        <w:tc>
          <w:tcPr>
            <w:tcW w:w="990" w:type="dxa"/>
            <w:shd w:val="pct15" w:color="000000" w:fill="FFFFFF"/>
            <w:vAlign w:val="center"/>
          </w:tcPr>
          <w:p w14:paraId="5E440C39" w14:textId="77777777" w:rsidR="001E6A13" w:rsidRPr="00690F2E" w:rsidRDefault="001E6A13" w:rsidP="00443AB5">
            <w:pPr>
              <w:rPr>
                <w:sz w:val="18"/>
                <w:szCs w:val="18"/>
              </w:rPr>
            </w:pPr>
            <w:r w:rsidRPr="00690F2E">
              <w:rPr>
                <w:sz w:val="18"/>
                <w:szCs w:val="18"/>
              </w:rPr>
              <w:t>Signature</w:t>
            </w:r>
          </w:p>
        </w:tc>
        <w:tc>
          <w:tcPr>
            <w:tcW w:w="1890" w:type="dxa"/>
            <w:vAlign w:val="center"/>
          </w:tcPr>
          <w:p w14:paraId="7395CB7C" w14:textId="77777777" w:rsidR="001E6A13" w:rsidRPr="00690F2E" w:rsidRDefault="001E6A13" w:rsidP="00443AB5">
            <w:pPr>
              <w:rPr>
                <w:sz w:val="18"/>
                <w:szCs w:val="18"/>
              </w:rPr>
            </w:pPr>
          </w:p>
        </w:tc>
        <w:tc>
          <w:tcPr>
            <w:tcW w:w="900" w:type="dxa"/>
            <w:shd w:val="pct15" w:color="000000" w:fill="FFFFFF"/>
            <w:vAlign w:val="center"/>
          </w:tcPr>
          <w:p w14:paraId="54AC39A6" w14:textId="77777777" w:rsidR="001E6A13" w:rsidRPr="00690F2E" w:rsidRDefault="001E6A13" w:rsidP="00443AB5">
            <w:pPr>
              <w:rPr>
                <w:sz w:val="18"/>
                <w:szCs w:val="18"/>
              </w:rPr>
            </w:pPr>
            <w:r w:rsidRPr="00690F2E">
              <w:rPr>
                <w:sz w:val="18"/>
                <w:szCs w:val="18"/>
              </w:rPr>
              <w:t>Date</w:t>
            </w:r>
          </w:p>
        </w:tc>
        <w:tc>
          <w:tcPr>
            <w:tcW w:w="1348" w:type="dxa"/>
            <w:vAlign w:val="center"/>
          </w:tcPr>
          <w:p w14:paraId="6E2C7AD4" w14:textId="112EED86" w:rsidR="001E6A13" w:rsidRPr="00690F2E" w:rsidRDefault="00B23DF6" w:rsidP="00443AB5">
            <w:pPr>
              <w:rPr>
                <w:sz w:val="18"/>
                <w:szCs w:val="18"/>
              </w:rPr>
            </w:pPr>
            <w:r>
              <w:rPr>
                <w:sz w:val="18"/>
                <w:szCs w:val="18"/>
              </w:rPr>
              <w:t>21</w:t>
            </w:r>
            <w:r w:rsidR="001E6A13" w:rsidRPr="00690F2E">
              <w:rPr>
                <w:sz w:val="18"/>
                <w:szCs w:val="18"/>
              </w:rPr>
              <w:t>.</w:t>
            </w:r>
            <w:r w:rsidR="00690F2E">
              <w:rPr>
                <w:sz w:val="18"/>
                <w:szCs w:val="18"/>
              </w:rPr>
              <w:t xml:space="preserve"> 06</w:t>
            </w:r>
            <w:r w:rsidR="001E6A13" w:rsidRPr="00690F2E">
              <w:rPr>
                <w:sz w:val="18"/>
                <w:szCs w:val="18"/>
              </w:rPr>
              <w:t>.</w:t>
            </w:r>
            <w:r w:rsidR="00690F2E">
              <w:rPr>
                <w:sz w:val="18"/>
                <w:szCs w:val="18"/>
              </w:rPr>
              <w:t xml:space="preserve"> </w:t>
            </w:r>
            <w:r w:rsidR="001E6A13" w:rsidRPr="00690F2E">
              <w:rPr>
                <w:sz w:val="18"/>
                <w:szCs w:val="18"/>
              </w:rPr>
              <w:t>201</w:t>
            </w:r>
            <w:r w:rsidR="00632CEE">
              <w:rPr>
                <w:sz w:val="18"/>
                <w:szCs w:val="18"/>
              </w:rPr>
              <w:t>9</w:t>
            </w:r>
          </w:p>
        </w:tc>
      </w:tr>
    </w:tbl>
    <w:p w14:paraId="7D49A904" w14:textId="77777777" w:rsidR="001E6A13" w:rsidRPr="00690F2E" w:rsidRDefault="001E6A13"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E6A13" w:rsidRPr="00690F2E" w14:paraId="358568BF" w14:textId="77777777" w:rsidTr="005F3E80">
        <w:trPr>
          <w:cantSplit/>
          <w:trHeight w:val="530"/>
        </w:trPr>
        <w:tc>
          <w:tcPr>
            <w:tcW w:w="1985" w:type="dxa"/>
            <w:shd w:val="pct15" w:color="000000" w:fill="FFFFFF"/>
            <w:vAlign w:val="center"/>
          </w:tcPr>
          <w:p w14:paraId="0DE5EEB3" w14:textId="77777777" w:rsidR="001E6A13" w:rsidRPr="00690F2E" w:rsidRDefault="001E6A13" w:rsidP="00443AB5">
            <w:pPr>
              <w:rPr>
                <w:sz w:val="18"/>
                <w:szCs w:val="18"/>
              </w:rPr>
            </w:pPr>
            <w:r w:rsidRPr="00690F2E">
              <w:rPr>
                <w:sz w:val="18"/>
                <w:szCs w:val="18"/>
              </w:rPr>
              <w:t>Senate</w:t>
            </w:r>
          </w:p>
          <w:p w14:paraId="49030066" w14:textId="77777777" w:rsidR="001E6A13" w:rsidRPr="00690F2E" w:rsidRDefault="001E6A13" w:rsidP="001E2CC3">
            <w:pPr>
              <w:rPr>
                <w:sz w:val="18"/>
                <w:szCs w:val="18"/>
              </w:rPr>
            </w:pPr>
            <w:r w:rsidRPr="00690F2E">
              <w:rPr>
                <w:sz w:val="18"/>
                <w:szCs w:val="18"/>
              </w:rPr>
              <w:t>sitting date</w:t>
            </w:r>
          </w:p>
        </w:tc>
        <w:tc>
          <w:tcPr>
            <w:tcW w:w="3235" w:type="dxa"/>
            <w:vAlign w:val="center"/>
          </w:tcPr>
          <w:p w14:paraId="13332BD0" w14:textId="77777777" w:rsidR="001E6A13" w:rsidRPr="00690F2E" w:rsidRDefault="001E6A13" w:rsidP="00443AB5">
            <w:pPr>
              <w:rPr>
                <w:sz w:val="18"/>
                <w:szCs w:val="18"/>
              </w:rPr>
            </w:pPr>
          </w:p>
        </w:tc>
        <w:tc>
          <w:tcPr>
            <w:tcW w:w="990" w:type="dxa"/>
            <w:shd w:val="pct15" w:color="000000" w:fill="FFFFFF"/>
            <w:vAlign w:val="center"/>
          </w:tcPr>
          <w:p w14:paraId="2D248D7A" w14:textId="77777777" w:rsidR="001E6A13" w:rsidRPr="00690F2E" w:rsidRDefault="001E6A13" w:rsidP="001E2CC3">
            <w:pPr>
              <w:rPr>
                <w:sz w:val="18"/>
                <w:szCs w:val="18"/>
              </w:rPr>
            </w:pPr>
            <w:r w:rsidRPr="00690F2E">
              <w:rPr>
                <w:sz w:val="18"/>
                <w:szCs w:val="18"/>
              </w:rPr>
              <w:t>Sitting number</w:t>
            </w:r>
          </w:p>
        </w:tc>
        <w:tc>
          <w:tcPr>
            <w:tcW w:w="1890" w:type="dxa"/>
            <w:vAlign w:val="center"/>
          </w:tcPr>
          <w:p w14:paraId="6E543CA9" w14:textId="77777777" w:rsidR="001E6A13" w:rsidRPr="00690F2E" w:rsidRDefault="001E6A13" w:rsidP="00443AB5">
            <w:pPr>
              <w:rPr>
                <w:sz w:val="18"/>
                <w:szCs w:val="18"/>
              </w:rPr>
            </w:pPr>
          </w:p>
        </w:tc>
        <w:tc>
          <w:tcPr>
            <w:tcW w:w="900" w:type="dxa"/>
            <w:shd w:val="pct15" w:color="000000" w:fill="FFFFFF"/>
            <w:vAlign w:val="center"/>
          </w:tcPr>
          <w:p w14:paraId="30A81A34" w14:textId="77777777" w:rsidR="001E6A13" w:rsidRPr="00690F2E" w:rsidRDefault="001E6A13" w:rsidP="001E2CC3">
            <w:pPr>
              <w:rPr>
                <w:sz w:val="18"/>
                <w:szCs w:val="18"/>
              </w:rPr>
            </w:pPr>
            <w:r w:rsidRPr="00690F2E">
              <w:rPr>
                <w:sz w:val="18"/>
                <w:szCs w:val="18"/>
              </w:rPr>
              <w:t>Motion number</w:t>
            </w:r>
          </w:p>
        </w:tc>
        <w:tc>
          <w:tcPr>
            <w:tcW w:w="1348" w:type="dxa"/>
            <w:vAlign w:val="center"/>
          </w:tcPr>
          <w:p w14:paraId="3C020BA4" w14:textId="77777777" w:rsidR="001E6A13" w:rsidRPr="00690F2E" w:rsidRDefault="001E6A13" w:rsidP="00443AB5">
            <w:pPr>
              <w:rPr>
                <w:sz w:val="18"/>
                <w:szCs w:val="18"/>
              </w:rPr>
            </w:pPr>
          </w:p>
        </w:tc>
      </w:tr>
    </w:tbl>
    <w:p w14:paraId="5A103CE1" w14:textId="77777777" w:rsidR="001E6A13" w:rsidRPr="00690F2E" w:rsidRDefault="001E6A13" w:rsidP="00A838C4">
      <w:pPr>
        <w:rPr>
          <w:sz w:val="18"/>
          <w:szCs w:val="18"/>
        </w:rPr>
      </w:pPr>
    </w:p>
    <w:sectPr w:rsidR="001E6A13" w:rsidRPr="00690F2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5C69" w14:textId="77777777" w:rsidR="002B7A67" w:rsidRDefault="002B7A67">
      <w:r>
        <w:separator/>
      </w:r>
    </w:p>
  </w:endnote>
  <w:endnote w:type="continuationSeparator" w:id="0">
    <w:p w14:paraId="70FFA59C" w14:textId="77777777" w:rsidR="002B7A67" w:rsidRDefault="002B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8979" w14:textId="1099275A" w:rsidR="00632CEE" w:rsidRPr="005D5058" w:rsidRDefault="00632CEE">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5E0861">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086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5975" w14:textId="77777777" w:rsidR="002B7A67" w:rsidRDefault="002B7A67">
      <w:r>
        <w:separator/>
      </w:r>
    </w:p>
  </w:footnote>
  <w:footnote w:type="continuationSeparator" w:id="0">
    <w:p w14:paraId="00859DC1" w14:textId="77777777" w:rsidR="002B7A67" w:rsidRDefault="002B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26BB" w14:textId="77777777" w:rsidR="00632CEE" w:rsidRDefault="00632CEE"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7"/>
  </w:num>
  <w:num w:numId="19">
    <w:abstractNumId w:val="18"/>
  </w:num>
  <w:num w:numId="20">
    <w:abstractNumId w:val="15"/>
  </w:num>
  <w:num w:numId="21">
    <w:abstractNumId w:val="17"/>
  </w:num>
  <w:num w:numId="22">
    <w:abstractNumId w:val="25"/>
  </w:num>
  <w:num w:numId="23">
    <w:abstractNumId w:val="10"/>
  </w:num>
  <w:num w:numId="24">
    <w:abstractNumId w:val="20"/>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47479"/>
    <w:rsid w:val="0005321A"/>
    <w:rsid w:val="00060D3B"/>
    <w:rsid w:val="00070400"/>
    <w:rsid w:val="000707FA"/>
    <w:rsid w:val="00074463"/>
    <w:rsid w:val="00075AB1"/>
    <w:rsid w:val="000804CF"/>
    <w:rsid w:val="00080A84"/>
    <w:rsid w:val="00086276"/>
    <w:rsid w:val="00090374"/>
    <w:rsid w:val="00093D4A"/>
    <w:rsid w:val="000B122B"/>
    <w:rsid w:val="000B79E4"/>
    <w:rsid w:val="000C0238"/>
    <w:rsid w:val="000C4B7C"/>
    <w:rsid w:val="000C4C80"/>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915BC"/>
    <w:rsid w:val="001A08BD"/>
    <w:rsid w:val="001A4C00"/>
    <w:rsid w:val="001B2340"/>
    <w:rsid w:val="001B5450"/>
    <w:rsid w:val="001D0268"/>
    <w:rsid w:val="001D1566"/>
    <w:rsid w:val="001D4528"/>
    <w:rsid w:val="001D50D9"/>
    <w:rsid w:val="001E2CC3"/>
    <w:rsid w:val="001E35A1"/>
    <w:rsid w:val="001E46A9"/>
    <w:rsid w:val="001E6A13"/>
    <w:rsid w:val="001E6E8B"/>
    <w:rsid w:val="001F2436"/>
    <w:rsid w:val="001F280F"/>
    <w:rsid w:val="00201FBB"/>
    <w:rsid w:val="00202F43"/>
    <w:rsid w:val="00203F2D"/>
    <w:rsid w:val="0020500C"/>
    <w:rsid w:val="0020505A"/>
    <w:rsid w:val="00206C80"/>
    <w:rsid w:val="00213414"/>
    <w:rsid w:val="00231EEE"/>
    <w:rsid w:val="0023627A"/>
    <w:rsid w:val="00237F70"/>
    <w:rsid w:val="002521E0"/>
    <w:rsid w:val="00254EBD"/>
    <w:rsid w:val="00257C37"/>
    <w:rsid w:val="0026001C"/>
    <w:rsid w:val="002624DC"/>
    <w:rsid w:val="0026574D"/>
    <w:rsid w:val="00274D5A"/>
    <w:rsid w:val="00276864"/>
    <w:rsid w:val="00281BA3"/>
    <w:rsid w:val="002832A4"/>
    <w:rsid w:val="002833B6"/>
    <w:rsid w:val="00283C06"/>
    <w:rsid w:val="00284C71"/>
    <w:rsid w:val="002877A1"/>
    <w:rsid w:val="002936E1"/>
    <w:rsid w:val="002A3079"/>
    <w:rsid w:val="002B7A67"/>
    <w:rsid w:val="002B7E33"/>
    <w:rsid w:val="002C2B22"/>
    <w:rsid w:val="002E0C22"/>
    <w:rsid w:val="002E1107"/>
    <w:rsid w:val="002F010A"/>
    <w:rsid w:val="002F52FF"/>
    <w:rsid w:val="002F5497"/>
    <w:rsid w:val="002F5909"/>
    <w:rsid w:val="00302E14"/>
    <w:rsid w:val="0030496A"/>
    <w:rsid w:val="00305364"/>
    <w:rsid w:val="0031364C"/>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37F5"/>
    <w:rsid w:val="0038534F"/>
    <w:rsid w:val="003864C9"/>
    <w:rsid w:val="0039032A"/>
    <w:rsid w:val="00397735"/>
    <w:rsid w:val="003A1087"/>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1B63"/>
    <w:rsid w:val="00425138"/>
    <w:rsid w:val="00425150"/>
    <w:rsid w:val="00427822"/>
    <w:rsid w:val="00430487"/>
    <w:rsid w:val="00434323"/>
    <w:rsid w:val="004355F7"/>
    <w:rsid w:val="0043748D"/>
    <w:rsid w:val="00442845"/>
    <w:rsid w:val="00443AB5"/>
    <w:rsid w:val="00444766"/>
    <w:rsid w:val="00444A03"/>
    <w:rsid w:val="00446C2F"/>
    <w:rsid w:val="00447BEE"/>
    <w:rsid w:val="004500D3"/>
    <w:rsid w:val="004505CB"/>
    <w:rsid w:val="004507CA"/>
    <w:rsid w:val="00450B29"/>
    <w:rsid w:val="00462A65"/>
    <w:rsid w:val="0046392F"/>
    <w:rsid w:val="00480A83"/>
    <w:rsid w:val="00480DB2"/>
    <w:rsid w:val="0048309A"/>
    <w:rsid w:val="004873AE"/>
    <w:rsid w:val="00491DE4"/>
    <w:rsid w:val="004A0BAA"/>
    <w:rsid w:val="004A36F0"/>
    <w:rsid w:val="004A5265"/>
    <w:rsid w:val="004B25CC"/>
    <w:rsid w:val="004B5AC9"/>
    <w:rsid w:val="004B73B3"/>
    <w:rsid w:val="004C627C"/>
    <w:rsid w:val="00513075"/>
    <w:rsid w:val="00514086"/>
    <w:rsid w:val="00515DAC"/>
    <w:rsid w:val="00530337"/>
    <w:rsid w:val="00531101"/>
    <w:rsid w:val="00536DB8"/>
    <w:rsid w:val="00537759"/>
    <w:rsid w:val="00537AAD"/>
    <w:rsid w:val="00540FF5"/>
    <w:rsid w:val="00541214"/>
    <w:rsid w:val="005711A4"/>
    <w:rsid w:val="005723EF"/>
    <w:rsid w:val="00576904"/>
    <w:rsid w:val="00581B89"/>
    <w:rsid w:val="00581FE3"/>
    <w:rsid w:val="00586776"/>
    <w:rsid w:val="00590F99"/>
    <w:rsid w:val="005918D0"/>
    <w:rsid w:val="005A13BB"/>
    <w:rsid w:val="005B08D4"/>
    <w:rsid w:val="005B0AEC"/>
    <w:rsid w:val="005B38C6"/>
    <w:rsid w:val="005B6CD8"/>
    <w:rsid w:val="005B72E0"/>
    <w:rsid w:val="005B7DE7"/>
    <w:rsid w:val="005C19B4"/>
    <w:rsid w:val="005C2845"/>
    <w:rsid w:val="005D004B"/>
    <w:rsid w:val="005D5058"/>
    <w:rsid w:val="005E0861"/>
    <w:rsid w:val="005E179B"/>
    <w:rsid w:val="005E2CC9"/>
    <w:rsid w:val="005E4AE2"/>
    <w:rsid w:val="005E588E"/>
    <w:rsid w:val="005F3E80"/>
    <w:rsid w:val="005F54D3"/>
    <w:rsid w:val="005F5660"/>
    <w:rsid w:val="006022B8"/>
    <w:rsid w:val="00613C73"/>
    <w:rsid w:val="00617F08"/>
    <w:rsid w:val="006207CC"/>
    <w:rsid w:val="00622D62"/>
    <w:rsid w:val="00630495"/>
    <w:rsid w:val="00632CEE"/>
    <w:rsid w:val="00635F7B"/>
    <w:rsid w:val="00645632"/>
    <w:rsid w:val="00646936"/>
    <w:rsid w:val="00646E03"/>
    <w:rsid w:val="00647772"/>
    <w:rsid w:val="00651E6F"/>
    <w:rsid w:val="00652FF9"/>
    <w:rsid w:val="0067255E"/>
    <w:rsid w:val="00677FB1"/>
    <w:rsid w:val="006877AC"/>
    <w:rsid w:val="00690F2E"/>
    <w:rsid w:val="006913B7"/>
    <w:rsid w:val="00695170"/>
    <w:rsid w:val="006965D5"/>
    <w:rsid w:val="006976AA"/>
    <w:rsid w:val="006A527B"/>
    <w:rsid w:val="006C3452"/>
    <w:rsid w:val="006C4A3B"/>
    <w:rsid w:val="006C5AC9"/>
    <w:rsid w:val="006D0E14"/>
    <w:rsid w:val="006D3F37"/>
    <w:rsid w:val="006D630C"/>
    <w:rsid w:val="006D6F64"/>
    <w:rsid w:val="006E017C"/>
    <w:rsid w:val="006E34D0"/>
    <w:rsid w:val="006E48EB"/>
    <w:rsid w:val="006E7B17"/>
    <w:rsid w:val="006F3660"/>
    <w:rsid w:val="00717553"/>
    <w:rsid w:val="0072016B"/>
    <w:rsid w:val="00725ED0"/>
    <w:rsid w:val="007271FC"/>
    <w:rsid w:val="0072744A"/>
    <w:rsid w:val="00732790"/>
    <w:rsid w:val="007574C0"/>
    <w:rsid w:val="00760BD0"/>
    <w:rsid w:val="00767969"/>
    <w:rsid w:val="007717C2"/>
    <w:rsid w:val="0077184E"/>
    <w:rsid w:val="007805D9"/>
    <w:rsid w:val="00782D86"/>
    <w:rsid w:val="00793051"/>
    <w:rsid w:val="007A0265"/>
    <w:rsid w:val="007A61BD"/>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42C49"/>
    <w:rsid w:val="0085061E"/>
    <w:rsid w:val="00873CB5"/>
    <w:rsid w:val="008766E8"/>
    <w:rsid w:val="008823D4"/>
    <w:rsid w:val="00885C7A"/>
    <w:rsid w:val="00887DC2"/>
    <w:rsid w:val="008900BE"/>
    <w:rsid w:val="00893697"/>
    <w:rsid w:val="00897FF9"/>
    <w:rsid w:val="008A45D9"/>
    <w:rsid w:val="008A651D"/>
    <w:rsid w:val="008B3D43"/>
    <w:rsid w:val="008B67BF"/>
    <w:rsid w:val="008B6E92"/>
    <w:rsid w:val="008B7D7B"/>
    <w:rsid w:val="008C3817"/>
    <w:rsid w:val="008C40CF"/>
    <w:rsid w:val="008D4D04"/>
    <w:rsid w:val="008D7218"/>
    <w:rsid w:val="008D7643"/>
    <w:rsid w:val="008E030E"/>
    <w:rsid w:val="008E198C"/>
    <w:rsid w:val="008E3D16"/>
    <w:rsid w:val="008F3A54"/>
    <w:rsid w:val="0090011D"/>
    <w:rsid w:val="00902B1F"/>
    <w:rsid w:val="00904B5E"/>
    <w:rsid w:val="00920B9D"/>
    <w:rsid w:val="00922FA7"/>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90102"/>
    <w:rsid w:val="009926FA"/>
    <w:rsid w:val="00994F4B"/>
    <w:rsid w:val="009A3744"/>
    <w:rsid w:val="009B3BC2"/>
    <w:rsid w:val="009D55B4"/>
    <w:rsid w:val="009D55DA"/>
    <w:rsid w:val="009D6600"/>
    <w:rsid w:val="009E2A2C"/>
    <w:rsid w:val="009E5578"/>
    <w:rsid w:val="009E5C90"/>
    <w:rsid w:val="009F2647"/>
    <w:rsid w:val="009F5A63"/>
    <w:rsid w:val="009F6607"/>
    <w:rsid w:val="00A06BD4"/>
    <w:rsid w:val="00A06EE4"/>
    <w:rsid w:val="00A2087C"/>
    <w:rsid w:val="00A21461"/>
    <w:rsid w:val="00A33D56"/>
    <w:rsid w:val="00A37219"/>
    <w:rsid w:val="00A4483F"/>
    <w:rsid w:val="00A45775"/>
    <w:rsid w:val="00A51CDA"/>
    <w:rsid w:val="00A52582"/>
    <w:rsid w:val="00A7267F"/>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3DF6"/>
    <w:rsid w:val="00B24C58"/>
    <w:rsid w:val="00B24D2B"/>
    <w:rsid w:val="00B273A6"/>
    <w:rsid w:val="00B3013E"/>
    <w:rsid w:val="00B3052B"/>
    <w:rsid w:val="00B30801"/>
    <w:rsid w:val="00B40004"/>
    <w:rsid w:val="00B42AFB"/>
    <w:rsid w:val="00B43C35"/>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A6D9C"/>
    <w:rsid w:val="00BB31AA"/>
    <w:rsid w:val="00BC5C0C"/>
    <w:rsid w:val="00BD4F0D"/>
    <w:rsid w:val="00BD63C0"/>
    <w:rsid w:val="00BF042E"/>
    <w:rsid w:val="00BF2366"/>
    <w:rsid w:val="00BF2F09"/>
    <w:rsid w:val="00BF461A"/>
    <w:rsid w:val="00BF69AE"/>
    <w:rsid w:val="00BF6E20"/>
    <w:rsid w:val="00C0220C"/>
    <w:rsid w:val="00C0591A"/>
    <w:rsid w:val="00C06497"/>
    <w:rsid w:val="00C13FDA"/>
    <w:rsid w:val="00C22E01"/>
    <w:rsid w:val="00C2674E"/>
    <w:rsid w:val="00C3432E"/>
    <w:rsid w:val="00C506A2"/>
    <w:rsid w:val="00C5580F"/>
    <w:rsid w:val="00C56C8C"/>
    <w:rsid w:val="00C6032C"/>
    <w:rsid w:val="00C622A5"/>
    <w:rsid w:val="00C7162F"/>
    <w:rsid w:val="00C90346"/>
    <w:rsid w:val="00C93F2B"/>
    <w:rsid w:val="00CA0CDF"/>
    <w:rsid w:val="00CA7AB7"/>
    <w:rsid w:val="00CB0B35"/>
    <w:rsid w:val="00CB464D"/>
    <w:rsid w:val="00CB513E"/>
    <w:rsid w:val="00CC09AC"/>
    <w:rsid w:val="00CC1AD8"/>
    <w:rsid w:val="00CC663D"/>
    <w:rsid w:val="00CC73A1"/>
    <w:rsid w:val="00CF0EF5"/>
    <w:rsid w:val="00CF1361"/>
    <w:rsid w:val="00CF469B"/>
    <w:rsid w:val="00CF57A2"/>
    <w:rsid w:val="00CF594B"/>
    <w:rsid w:val="00CF79F6"/>
    <w:rsid w:val="00CF7C52"/>
    <w:rsid w:val="00CF7E47"/>
    <w:rsid w:val="00D023EE"/>
    <w:rsid w:val="00D0634B"/>
    <w:rsid w:val="00D105A0"/>
    <w:rsid w:val="00D2300F"/>
    <w:rsid w:val="00D23898"/>
    <w:rsid w:val="00D31790"/>
    <w:rsid w:val="00D3628E"/>
    <w:rsid w:val="00D37B52"/>
    <w:rsid w:val="00D44672"/>
    <w:rsid w:val="00D50156"/>
    <w:rsid w:val="00D55549"/>
    <w:rsid w:val="00D67089"/>
    <w:rsid w:val="00D71E83"/>
    <w:rsid w:val="00D741C4"/>
    <w:rsid w:val="00D7462C"/>
    <w:rsid w:val="00D76AFD"/>
    <w:rsid w:val="00D80332"/>
    <w:rsid w:val="00D82061"/>
    <w:rsid w:val="00D83607"/>
    <w:rsid w:val="00D91582"/>
    <w:rsid w:val="00D96A1D"/>
    <w:rsid w:val="00DA0D48"/>
    <w:rsid w:val="00DA17DB"/>
    <w:rsid w:val="00DA221E"/>
    <w:rsid w:val="00DA590C"/>
    <w:rsid w:val="00DB5DD0"/>
    <w:rsid w:val="00DB7464"/>
    <w:rsid w:val="00DC45E3"/>
    <w:rsid w:val="00DD3DFA"/>
    <w:rsid w:val="00DE3F93"/>
    <w:rsid w:val="00DE4ED0"/>
    <w:rsid w:val="00DF1292"/>
    <w:rsid w:val="00DF1E2B"/>
    <w:rsid w:val="00DF2286"/>
    <w:rsid w:val="00DF63D9"/>
    <w:rsid w:val="00DF67C8"/>
    <w:rsid w:val="00E01815"/>
    <w:rsid w:val="00E01BB5"/>
    <w:rsid w:val="00E032B5"/>
    <w:rsid w:val="00E17C84"/>
    <w:rsid w:val="00E20204"/>
    <w:rsid w:val="00E2492E"/>
    <w:rsid w:val="00E24F29"/>
    <w:rsid w:val="00E33B63"/>
    <w:rsid w:val="00E357E2"/>
    <w:rsid w:val="00E35A04"/>
    <w:rsid w:val="00E37548"/>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2781"/>
    <w:rsid w:val="00EC555E"/>
    <w:rsid w:val="00EC777C"/>
    <w:rsid w:val="00ED4087"/>
    <w:rsid w:val="00EF53B0"/>
    <w:rsid w:val="00F01CED"/>
    <w:rsid w:val="00F026B8"/>
    <w:rsid w:val="00F15A5C"/>
    <w:rsid w:val="00F1679E"/>
    <w:rsid w:val="00F26CDA"/>
    <w:rsid w:val="00F26F9D"/>
    <w:rsid w:val="00F3418E"/>
    <w:rsid w:val="00F352AF"/>
    <w:rsid w:val="00F42555"/>
    <w:rsid w:val="00F5336B"/>
    <w:rsid w:val="00F534AC"/>
    <w:rsid w:val="00F625B0"/>
    <w:rsid w:val="00F678EA"/>
    <w:rsid w:val="00F71F33"/>
    <w:rsid w:val="00F823AF"/>
    <w:rsid w:val="00F943E0"/>
    <w:rsid w:val="00F945AF"/>
    <w:rsid w:val="00F95689"/>
    <w:rsid w:val="00F96FB7"/>
    <w:rsid w:val="00FA0A2D"/>
    <w:rsid w:val="00FA17EF"/>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F0596"/>
  <w15:docId w15:val="{0342B230-E3A5-436A-A3C5-1A931EB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8765</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2015-06-30T13:13:00Z</cp:lastPrinted>
  <dcterms:created xsi:type="dcterms:W3CDTF">2019-06-24T06:36:00Z</dcterms:created>
  <dcterms:modified xsi:type="dcterms:W3CDTF">2019-06-24T06:36:00Z</dcterms:modified>
</cp:coreProperties>
</file>