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E269A" w:rsidRPr="000D7424" w:rsidTr="00A838C4">
        <w:trPr>
          <w:trHeight w:val="1512"/>
        </w:trPr>
        <w:tc>
          <w:tcPr>
            <w:tcW w:w="1596" w:type="dxa"/>
            <w:tcBorders>
              <w:top w:val="single" w:sz="4" w:space="0" w:color="auto"/>
              <w:bottom w:val="single" w:sz="4" w:space="0" w:color="auto"/>
              <w:right w:val="single" w:sz="4" w:space="0" w:color="auto"/>
            </w:tcBorders>
          </w:tcPr>
          <w:p w:rsidR="00DE269A" w:rsidRPr="000D7424" w:rsidRDefault="002916F6" w:rsidP="009E2A2C">
            <w:pPr>
              <w:pStyle w:val="Heading1"/>
              <w:jc w:val="center"/>
              <w:rPr>
                <w:rFonts w:cs="Arial"/>
                <w:sz w:val="18"/>
                <w:szCs w:val="18"/>
              </w:rPr>
            </w:pPr>
            <w:r w:rsidRPr="000D7424">
              <w:rPr>
                <w:rFonts w:cs="Arial"/>
                <w:noProof/>
                <w:sz w:val="18"/>
                <w:szCs w:val="18"/>
                <w:lang w:val="tr-TR" w:eastAsia="tr-TR"/>
              </w:rPr>
              <w:drawing>
                <wp:inline distT="0" distB="0" distL="0" distR="0">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DE269A" w:rsidRPr="000D7424" w:rsidRDefault="00DE269A" w:rsidP="009926FA">
            <w:pPr>
              <w:jc w:val="center"/>
              <w:rPr>
                <w:rFonts w:cs="Arial"/>
                <w:b/>
                <w:color w:val="000000"/>
                <w:sz w:val="18"/>
                <w:szCs w:val="18"/>
              </w:rPr>
            </w:pPr>
            <w:r w:rsidRPr="000D7424">
              <w:rPr>
                <w:rFonts w:cs="Arial"/>
                <w:b/>
                <w:color w:val="000000"/>
                <w:sz w:val="18"/>
                <w:szCs w:val="18"/>
              </w:rPr>
              <w:t>ÇANKAYA UNIVERSITY</w:t>
            </w:r>
          </w:p>
          <w:p w:rsidR="00DE269A" w:rsidRPr="000D7424" w:rsidRDefault="00DE269A" w:rsidP="009926FA">
            <w:pPr>
              <w:jc w:val="center"/>
              <w:rPr>
                <w:rFonts w:cs="Arial"/>
                <w:b/>
                <w:color w:val="000000"/>
                <w:sz w:val="18"/>
                <w:szCs w:val="18"/>
              </w:rPr>
            </w:pPr>
            <w:r w:rsidRPr="000D7424">
              <w:rPr>
                <w:rFonts w:cs="Arial"/>
                <w:b/>
                <w:color w:val="000000"/>
                <w:sz w:val="18"/>
                <w:szCs w:val="18"/>
              </w:rPr>
              <w:t>Faculty of Arts and Sciences</w:t>
            </w:r>
          </w:p>
          <w:p w:rsidR="00DE269A" w:rsidRPr="000D7424" w:rsidRDefault="00DE269A" w:rsidP="009926FA">
            <w:pPr>
              <w:jc w:val="center"/>
              <w:rPr>
                <w:rFonts w:cs="Arial"/>
                <w:b/>
                <w:color w:val="000000"/>
                <w:sz w:val="18"/>
                <w:szCs w:val="18"/>
              </w:rPr>
            </w:pPr>
          </w:p>
          <w:p w:rsidR="00DE269A" w:rsidRPr="000D7424" w:rsidRDefault="00DE269A" w:rsidP="005D5058">
            <w:pPr>
              <w:pStyle w:val="Heading1"/>
              <w:jc w:val="center"/>
              <w:rPr>
                <w:rFonts w:cs="Arial"/>
                <w:color w:val="000000"/>
                <w:sz w:val="18"/>
                <w:szCs w:val="18"/>
              </w:rPr>
            </w:pPr>
            <w:r w:rsidRPr="000D7424">
              <w:rPr>
                <w:rFonts w:cs="Arial"/>
                <w:b/>
                <w:color w:val="000000"/>
                <w:sz w:val="18"/>
                <w:szCs w:val="18"/>
              </w:rPr>
              <w:t>Course Definition Form</w:t>
            </w:r>
          </w:p>
        </w:tc>
      </w:tr>
    </w:tbl>
    <w:p w:rsidR="00DE269A" w:rsidRPr="000D7424" w:rsidRDefault="00DE269A">
      <w:pPr>
        <w:ind w:right="270"/>
        <w:jc w:val="both"/>
        <w:rPr>
          <w:rFonts w:cs="Arial"/>
          <w:sz w:val="18"/>
          <w:szCs w:val="18"/>
        </w:rPr>
      </w:pPr>
    </w:p>
    <w:p w:rsidR="00DE269A" w:rsidRPr="000D7424" w:rsidRDefault="00DE269A" w:rsidP="001628CF">
      <w:pPr>
        <w:ind w:right="49"/>
        <w:jc w:val="both"/>
        <w:rPr>
          <w:rFonts w:cs="Arial"/>
          <w:sz w:val="18"/>
          <w:szCs w:val="18"/>
        </w:rPr>
      </w:pPr>
      <w:r w:rsidRPr="000D7424">
        <w:rPr>
          <w:rFonts w:cs="Arial"/>
          <w:sz w:val="18"/>
          <w:szCs w:val="18"/>
        </w:rPr>
        <w:t xml:space="preserve">This form should be used for either an elective or a compulsory course being proposed and for a curriculum development process for an undergraduate curriculum at </w:t>
      </w:r>
      <w:proofErr w:type="spellStart"/>
      <w:r w:rsidRPr="000D7424">
        <w:rPr>
          <w:rFonts w:cs="Arial"/>
          <w:sz w:val="18"/>
          <w:szCs w:val="18"/>
        </w:rPr>
        <w:t>Çankaya</w:t>
      </w:r>
      <w:proofErr w:type="spellEnd"/>
      <w:r w:rsidRPr="000D7424">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0D7424">
          <w:rPr>
            <w:rStyle w:val="Hyperlink"/>
            <w:rFonts w:cs="Arial"/>
            <w:sz w:val="18"/>
            <w:szCs w:val="18"/>
          </w:rPr>
          <w:t>serpilkilic@cankaya.edu.tr</w:t>
        </w:r>
      </w:hyperlink>
      <w:r w:rsidRPr="000D7424">
        <w:rPr>
          <w:rFonts w:cs="Arial"/>
          <w:sz w:val="18"/>
          <w:szCs w:val="18"/>
        </w:rPr>
        <w:t xml:space="preserve">. Upon receipt of </w:t>
      </w:r>
      <w:r w:rsidRPr="000D7424">
        <w:rPr>
          <w:rFonts w:cs="Arial"/>
          <w:i/>
          <w:sz w:val="18"/>
          <w:szCs w:val="18"/>
        </w:rPr>
        <w:t>both copies</w:t>
      </w:r>
      <w:r w:rsidRPr="000D7424">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E269A" w:rsidRPr="000D7424" w:rsidRDefault="00DE269A">
      <w:pPr>
        <w:rPr>
          <w:rFonts w:cs="Arial"/>
          <w:b/>
          <w:sz w:val="18"/>
          <w:szCs w:val="18"/>
        </w:rPr>
      </w:pPr>
    </w:p>
    <w:p w:rsidR="00DE269A" w:rsidRPr="000D7424" w:rsidRDefault="00DE269A">
      <w:pPr>
        <w:rPr>
          <w:rFonts w:cs="Arial"/>
          <w:b/>
          <w:sz w:val="18"/>
          <w:szCs w:val="18"/>
        </w:rPr>
      </w:pPr>
      <w:r w:rsidRPr="000D7424">
        <w:rPr>
          <w:rFonts w:cs="Arial"/>
          <w:b/>
          <w:sz w:val="18"/>
          <w:szCs w:val="18"/>
        </w:rPr>
        <w:t>Part I.  Basic Course Information</w:t>
      </w:r>
    </w:p>
    <w:p w:rsidR="00DE269A" w:rsidRPr="000D7424" w:rsidRDefault="00DE269A">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E269A" w:rsidRPr="000D742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397735">
            <w:pPr>
              <w:rPr>
                <w:rFonts w:cs="Arial"/>
                <w:b/>
                <w:sz w:val="18"/>
                <w:szCs w:val="18"/>
              </w:rPr>
            </w:pPr>
            <w:r w:rsidRPr="000D7424">
              <w:rPr>
                <w:rFonts w:cs="Arial"/>
                <w:b/>
                <w:sz w:val="18"/>
                <w:szCs w:val="18"/>
              </w:rPr>
              <w:t>Department Name</w:t>
            </w:r>
          </w:p>
        </w:tc>
        <w:tc>
          <w:tcPr>
            <w:tcW w:w="6082" w:type="dxa"/>
            <w:gridSpan w:val="4"/>
            <w:tcBorders>
              <w:left w:val="single" w:sz="4" w:space="0" w:color="auto"/>
              <w:right w:val="single" w:sz="4" w:space="0" w:color="auto"/>
            </w:tcBorders>
            <w:vAlign w:val="center"/>
          </w:tcPr>
          <w:p w:rsidR="00DE269A" w:rsidRPr="000D7424" w:rsidRDefault="00DE269A" w:rsidP="00397735">
            <w:pPr>
              <w:rPr>
                <w:rFonts w:cs="Arial"/>
                <w:sz w:val="18"/>
                <w:szCs w:val="18"/>
              </w:rPr>
            </w:pPr>
            <w:r w:rsidRPr="000D7424">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397735">
            <w:pPr>
              <w:rPr>
                <w:rFonts w:cs="Arial"/>
                <w:b/>
                <w:sz w:val="18"/>
                <w:szCs w:val="18"/>
              </w:rPr>
            </w:pPr>
            <w:r w:rsidRPr="000D7424">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0D7424" w:rsidTr="00973F4F">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1</w:t>
                  </w:r>
                </w:p>
              </w:tc>
            </w:tr>
          </w:tbl>
          <w:p w:rsidR="00DE269A" w:rsidRPr="000D7424" w:rsidRDefault="00DE269A" w:rsidP="00397735">
            <w:pPr>
              <w:rPr>
                <w:rFonts w:cs="Arial"/>
                <w:b/>
                <w:sz w:val="18"/>
                <w:szCs w:val="18"/>
              </w:rPr>
            </w:pPr>
          </w:p>
        </w:tc>
      </w:tr>
      <w:tr w:rsidR="00DE269A" w:rsidRPr="000D7424"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397735">
            <w:pPr>
              <w:rPr>
                <w:rFonts w:cs="Arial"/>
                <w:b/>
                <w:sz w:val="18"/>
                <w:szCs w:val="18"/>
              </w:rPr>
            </w:pPr>
            <w:r w:rsidRPr="000D7424">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973F4F">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F34FFA" w:rsidP="00973F4F">
                  <w:pPr>
                    <w:spacing w:before="40" w:after="40"/>
                    <w:jc w:val="center"/>
                    <w:rPr>
                      <w:rFonts w:cs="Arial"/>
                      <w:sz w:val="18"/>
                      <w:szCs w:val="18"/>
                    </w:rPr>
                  </w:pPr>
                  <w:r w:rsidRPr="000D74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CA308D" w:rsidP="00973F4F">
                  <w:pPr>
                    <w:spacing w:before="40" w:after="40"/>
                    <w:jc w:val="center"/>
                    <w:rPr>
                      <w:rFonts w:cs="Arial"/>
                      <w:sz w:val="18"/>
                      <w:szCs w:val="18"/>
                    </w:rPr>
                  </w:pPr>
                  <w:r w:rsidRPr="000D7424">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p>
              </w:tc>
            </w:tr>
          </w:tbl>
          <w:p w:rsidR="00DE269A" w:rsidRPr="000D7424"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0D7424" w:rsidRDefault="00DE269A" w:rsidP="000D2267">
            <w:pPr>
              <w:spacing w:before="40" w:after="40"/>
              <w:rPr>
                <w:rFonts w:cs="Arial"/>
                <w:b/>
                <w:sz w:val="18"/>
                <w:szCs w:val="18"/>
              </w:rPr>
            </w:pPr>
            <w:r w:rsidRPr="000D7424">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DE269A" w:rsidP="00973F4F">
                  <w:pPr>
                    <w:spacing w:before="40" w:after="40"/>
                    <w:jc w:val="center"/>
                    <w:rPr>
                      <w:rFonts w:cs="Arial"/>
                      <w:sz w:val="18"/>
                      <w:szCs w:val="18"/>
                    </w:rPr>
                  </w:pPr>
                  <w:r w:rsidRPr="000D7424">
                    <w:rPr>
                      <w:rFonts w:cs="Arial"/>
                      <w:sz w:val="18"/>
                      <w:szCs w:val="18"/>
                    </w:rPr>
                    <w:t>3</w:t>
                  </w:r>
                </w:p>
              </w:tc>
            </w:tr>
          </w:tbl>
          <w:p w:rsidR="00DE269A" w:rsidRPr="000D7424" w:rsidRDefault="00DE269A"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0D7424" w:rsidRDefault="00DE269A" w:rsidP="00397735">
            <w:pPr>
              <w:rPr>
                <w:rFonts w:cs="Arial"/>
                <w:b/>
                <w:sz w:val="18"/>
                <w:szCs w:val="18"/>
              </w:rPr>
            </w:pPr>
            <w:r w:rsidRPr="000D7424">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6662E8" w:rsidP="00973F4F">
                  <w:pPr>
                    <w:spacing w:before="40" w:after="40"/>
                    <w:jc w:val="center"/>
                    <w:rPr>
                      <w:rFonts w:cs="Arial"/>
                      <w:sz w:val="18"/>
                      <w:szCs w:val="18"/>
                    </w:rPr>
                  </w:pPr>
                  <w:r w:rsidRPr="000D7424">
                    <w:rPr>
                      <w:rFonts w:cs="Arial"/>
                      <w:sz w:val="18"/>
                      <w:szCs w:val="18"/>
                    </w:rPr>
                    <w:t>0</w:t>
                  </w:r>
                </w:p>
              </w:tc>
            </w:tr>
          </w:tbl>
          <w:p w:rsidR="00DE269A" w:rsidRPr="000D7424" w:rsidRDefault="00DE269A"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E269A" w:rsidRPr="000D7424" w:rsidRDefault="00DE269A" w:rsidP="00397735">
            <w:pPr>
              <w:rPr>
                <w:rFonts w:cs="Arial"/>
                <w:b/>
                <w:sz w:val="18"/>
                <w:szCs w:val="18"/>
              </w:rPr>
            </w:pPr>
            <w:r w:rsidRPr="000D7424">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DE269A" w:rsidP="00973F4F">
                  <w:pPr>
                    <w:spacing w:before="40" w:after="40"/>
                    <w:jc w:val="center"/>
                    <w:rPr>
                      <w:rFonts w:cs="Arial"/>
                      <w:sz w:val="18"/>
                      <w:szCs w:val="18"/>
                    </w:rPr>
                  </w:pPr>
                  <w:r w:rsidRPr="000D7424">
                    <w:rPr>
                      <w:rFonts w:cs="Arial"/>
                      <w:sz w:val="18"/>
                      <w:szCs w:val="18"/>
                    </w:rPr>
                    <w:t>3</w:t>
                  </w:r>
                </w:p>
              </w:tc>
            </w:tr>
          </w:tbl>
          <w:p w:rsidR="00DE269A" w:rsidRPr="000D7424" w:rsidRDefault="00DE269A" w:rsidP="00397735">
            <w:pPr>
              <w:rPr>
                <w:rFonts w:cs="Arial"/>
                <w:b/>
                <w:sz w:val="18"/>
                <w:szCs w:val="18"/>
              </w:rPr>
            </w:pPr>
          </w:p>
        </w:tc>
      </w:tr>
      <w:tr w:rsidR="00DE269A" w:rsidRPr="000D7424"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397735">
            <w:pPr>
              <w:rPr>
                <w:rFonts w:cs="Arial"/>
                <w:b/>
                <w:sz w:val="18"/>
                <w:szCs w:val="18"/>
              </w:rPr>
            </w:pPr>
            <w:r w:rsidRPr="000D7424">
              <w:rPr>
                <w:rFonts w:cs="Arial"/>
                <w:b/>
                <w:sz w:val="18"/>
                <w:szCs w:val="18"/>
              </w:rPr>
              <w:t>Course Web Site</w:t>
            </w:r>
          </w:p>
        </w:tc>
        <w:tc>
          <w:tcPr>
            <w:tcW w:w="6082" w:type="dxa"/>
            <w:gridSpan w:val="4"/>
            <w:tcBorders>
              <w:left w:val="single" w:sz="4" w:space="0" w:color="auto"/>
              <w:right w:val="single" w:sz="4" w:space="0" w:color="auto"/>
            </w:tcBorders>
            <w:vAlign w:val="center"/>
          </w:tcPr>
          <w:p w:rsidR="00DE269A" w:rsidRPr="000D7424" w:rsidRDefault="00DE269A" w:rsidP="005E2CC9">
            <w:pPr>
              <w:rPr>
                <w:rFonts w:cs="Arial"/>
                <w:b/>
                <w:sz w:val="18"/>
                <w:szCs w:val="18"/>
              </w:rPr>
            </w:pPr>
            <w:r w:rsidRPr="000D7424">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E269A" w:rsidRPr="000D7424" w:rsidRDefault="00DE269A" w:rsidP="00397735">
            <w:pPr>
              <w:rPr>
                <w:rFonts w:cs="Arial"/>
                <w:b/>
                <w:sz w:val="18"/>
                <w:szCs w:val="18"/>
              </w:rPr>
            </w:pPr>
            <w:r w:rsidRPr="000D7424">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E269A" w:rsidRPr="000D7424" w:rsidTr="00973F4F">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73F4F">
                  <w:pPr>
                    <w:spacing w:before="40" w:after="40"/>
                    <w:jc w:val="center"/>
                    <w:rPr>
                      <w:rFonts w:cs="Arial"/>
                      <w:sz w:val="18"/>
                      <w:szCs w:val="18"/>
                    </w:rPr>
                  </w:pPr>
                  <w:r w:rsidRPr="000D74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8719EC" w:rsidP="00973F4F">
                  <w:pPr>
                    <w:spacing w:before="40" w:after="40"/>
                    <w:jc w:val="center"/>
                    <w:rPr>
                      <w:rFonts w:cs="Arial"/>
                      <w:sz w:val="18"/>
                      <w:szCs w:val="18"/>
                    </w:rPr>
                  </w:pPr>
                  <w:r w:rsidRPr="000D7424">
                    <w:rPr>
                      <w:rFonts w:cs="Arial"/>
                      <w:sz w:val="18"/>
                      <w:szCs w:val="18"/>
                    </w:rPr>
                    <w:t>5</w:t>
                  </w:r>
                </w:p>
              </w:tc>
            </w:tr>
          </w:tbl>
          <w:p w:rsidR="00DE269A" w:rsidRPr="000D7424" w:rsidRDefault="00DE269A" w:rsidP="00397735">
            <w:pPr>
              <w:rPr>
                <w:rFonts w:cs="Arial"/>
                <w:b/>
                <w:sz w:val="18"/>
                <w:szCs w:val="18"/>
              </w:rPr>
            </w:pPr>
          </w:p>
        </w:tc>
      </w:tr>
    </w:tbl>
    <w:p w:rsidR="00DE269A" w:rsidRPr="000D74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E269A" w:rsidRPr="000D7424" w:rsidTr="00A838C4">
        <w:trPr>
          <w:trHeight w:val="424"/>
        </w:trPr>
        <w:tc>
          <w:tcPr>
            <w:tcW w:w="10343" w:type="dxa"/>
            <w:gridSpan w:val="2"/>
            <w:shd w:val="clear" w:color="auto" w:fill="D9D9D9"/>
            <w:vAlign w:val="center"/>
          </w:tcPr>
          <w:p w:rsidR="00DE269A" w:rsidRPr="000D7424" w:rsidRDefault="00DE269A" w:rsidP="0098749D">
            <w:pPr>
              <w:rPr>
                <w:rFonts w:cs="Arial"/>
                <w:b/>
                <w:sz w:val="18"/>
                <w:szCs w:val="18"/>
              </w:rPr>
            </w:pPr>
            <w:r w:rsidRPr="000D7424">
              <w:rPr>
                <w:rFonts w:cs="Arial"/>
                <w:b/>
                <w:sz w:val="18"/>
                <w:szCs w:val="18"/>
              </w:rPr>
              <w:t>Course Name</w:t>
            </w:r>
          </w:p>
          <w:p w:rsidR="00DE269A" w:rsidRPr="000D7424" w:rsidRDefault="00DE269A" w:rsidP="0098749D">
            <w:pPr>
              <w:rPr>
                <w:rFonts w:cs="Arial"/>
                <w:b/>
                <w:sz w:val="18"/>
                <w:szCs w:val="18"/>
              </w:rPr>
            </w:pPr>
            <w:r w:rsidRPr="000D7424">
              <w:rPr>
                <w:rFonts w:cs="Arial"/>
                <w:i/>
                <w:sz w:val="18"/>
                <w:szCs w:val="18"/>
              </w:rPr>
              <w:t>This information will appear in the printed catalogs and on the web online catalog.</w:t>
            </w:r>
          </w:p>
        </w:tc>
      </w:tr>
      <w:tr w:rsidR="00DE269A" w:rsidRPr="000D7424" w:rsidTr="00A838C4">
        <w:trPr>
          <w:trHeight w:val="424"/>
        </w:trPr>
        <w:tc>
          <w:tcPr>
            <w:tcW w:w="1035" w:type="dxa"/>
            <w:shd w:val="clear" w:color="auto" w:fill="D9D9D9"/>
            <w:vAlign w:val="center"/>
          </w:tcPr>
          <w:p w:rsidR="00DE269A" w:rsidRPr="000D7424" w:rsidRDefault="00DE269A" w:rsidP="0098749D">
            <w:pPr>
              <w:rPr>
                <w:rFonts w:cs="Arial"/>
                <w:b/>
                <w:sz w:val="18"/>
                <w:szCs w:val="18"/>
              </w:rPr>
            </w:pPr>
            <w:r w:rsidRPr="000D7424">
              <w:rPr>
                <w:rFonts w:cs="Arial"/>
                <w:sz w:val="18"/>
                <w:szCs w:val="18"/>
              </w:rPr>
              <w:t>English Name</w:t>
            </w:r>
          </w:p>
        </w:tc>
        <w:tc>
          <w:tcPr>
            <w:tcW w:w="9308" w:type="dxa"/>
            <w:vAlign w:val="center"/>
          </w:tcPr>
          <w:p w:rsidR="00DE269A" w:rsidRPr="000D7424" w:rsidRDefault="00CA308D" w:rsidP="00BF461A">
            <w:pPr>
              <w:rPr>
                <w:rFonts w:cs="Arial"/>
                <w:sz w:val="18"/>
                <w:szCs w:val="18"/>
              </w:rPr>
            </w:pPr>
            <w:r w:rsidRPr="000D7424">
              <w:rPr>
                <w:rFonts w:cs="Arial"/>
                <w:sz w:val="18"/>
                <w:szCs w:val="18"/>
              </w:rPr>
              <w:t>Language and Communication</w:t>
            </w:r>
          </w:p>
        </w:tc>
      </w:tr>
      <w:tr w:rsidR="00DE269A" w:rsidRPr="000D7424" w:rsidTr="00A838C4">
        <w:trPr>
          <w:trHeight w:val="424"/>
        </w:trPr>
        <w:tc>
          <w:tcPr>
            <w:tcW w:w="1035" w:type="dxa"/>
            <w:shd w:val="clear" w:color="auto" w:fill="D9D9D9"/>
            <w:vAlign w:val="center"/>
          </w:tcPr>
          <w:p w:rsidR="00DE269A" w:rsidRPr="000D7424" w:rsidRDefault="00DE269A" w:rsidP="0098749D">
            <w:pPr>
              <w:rPr>
                <w:rFonts w:cs="Arial"/>
                <w:b/>
                <w:sz w:val="18"/>
                <w:szCs w:val="18"/>
              </w:rPr>
            </w:pPr>
            <w:r w:rsidRPr="000D7424">
              <w:rPr>
                <w:rFonts w:cs="Arial"/>
                <w:sz w:val="18"/>
                <w:szCs w:val="18"/>
              </w:rPr>
              <w:t>Turkish Name</w:t>
            </w:r>
          </w:p>
        </w:tc>
        <w:tc>
          <w:tcPr>
            <w:tcW w:w="9308" w:type="dxa"/>
            <w:vAlign w:val="center"/>
          </w:tcPr>
          <w:p w:rsidR="00DE269A" w:rsidRPr="000D7424" w:rsidRDefault="00CA308D" w:rsidP="00BF461A">
            <w:pPr>
              <w:rPr>
                <w:rFonts w:cs="Arial"/>
                <w:sz w:val="18"/>
                <w:szCs w:val="18"/>
              </w:rPr>
            </w:pPr>
            <w:proofErr w:type="spellStart"/>
            <w:r w:rsidRPr="000D7424">
              <w:rPr>
                <w:rFonts w:cs="Arial"/>
                <w:sz w:val="18"/>
                <w:szCs w:val="18"/>
              </w:rPr>
              <w:t>Dil</w:t>
            </w:r>
            <w:proofErr w:type="spellEnd"/>
            <w:r w:rsidRPr="000D7424">
              <w:rPr>
                <w:rFonts w:cs="Arial"/>
                <w:sz w:val="18"/>
                <w:szCs w:val="18"/>
              </w:rPr>
              <w:t xml:space="preserve"> </w:t>
            </w:r>
            <w:proofErr w:type="spellStart"/>
            <w:r w:rsidRPr="000D7424">
              <w:rPr>
                <w:rFonts w:cs="Arial"/>
                <w:sz w:val="18"/>
                <w:szCs w:val="18"/>
              </w:rPr>
              <w:t>ve</w:t>
            </w:r>
            <w:proofErr w:type="spellEnd"/>
            <w:r w:rsidRPr="000D7424">
              <w:rPr>
                <w:rFonts w:cs="Arial"/>
                <w:sz w:val="18"/>
                <w:szCs w:val="18"/>
              </w:rPr>
              <w:t xml:space="preserve"> </w:t>
            </w:r>
            <w:proofErr w:type="spellStart"/>
            <w:r w:rsidRPr="000D7424">
              <w:rPr>
                <w:rFonts w:cs="Arial"/>
                <w:sz w:val="18"/>
                <w:szCs w:val="18"/>
              </w:rPr>
              <w:t>İletişim</w:t>
            </w:r>
            <w:proofErr w:type="spellEnd"/>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98749D">
        <w:trPr>
          <w:cantSplit/>
          <w:trHeight w:val="332"/>
        </w:trPr>
        <w:tc>
          <w:tcPr>
            <w:tcW w:w="10348" w:type="dxa"/>
            <w:shd w:val="pct15" w:color="000000" w:fill="FFFFFF"/>
            <w:vAlign w:val="center"/>
          </w:tcPr>
          <w:p w:rsidR="00DE269A" w:rsidRPr="000D7424" w:rsidRDefault="00DE269A" w:rsidP="0098749D">
            <w:pPr>
              <w:rPr>
                <w:rFonts w:cs="Arial"/>
                <w:b/>
                <w:sz w:val="18"/>
                <w:szCs w:val="18"/>
              </w:rPr>
            </w:pPr>
            <w:r w:rsidRPr="000D7424">
              <w:rPr>
                <w:rFonts w:cs="Arial"/>
                <w:b/>
                <w:sz w:val="18"/>
                <w:szCs w:val="18"/>
              </w:rPr>
              <w:t xml:space="preserve">Course Description </w:t>
            </w:r>
          </w:p>
          <w:p w:rsidR="00DE269A" w:rsidRPr="000D7424" w:rsidRDefault="00DE269A" w:rsidP="0098749D">
            <w:pPr>
              <w:rPr>
                <w:rFonts w:cs="Arial"/>
                <w:i/>
                <w:sz w:val="18"/>
                <w:szCs w:val="18"/>
              </w:rPr>
            </w:pPr>
            <w:r w:rsidRPr="000D7424">
              <w:rPr>
                <w:rFonts w:cs="Arial"/>
                <w:i/>
                <w:sz w:val="18"/>
                <w:szCs w:val="18"/>
              </w:rPr>
              <w:t xml:space="preserve">Provide a brief overview of what is covered during the semester. This information will appear in the printed catalogs and on the web online catalog. </w:t>
            </w:r>
          </w:p>
          <w:p w:rsidR="00DE269A" w:rsidRPr="000D7424" w:rsidRDefault="00DE269A" w:rsidP="0098749D">
            <w:pPr>
              <w:rPr>
                <w:rFonts w:cs="Arial"/>
                <w:i/>
                <w:sz w:val="18"/>
                <w:szCs w:val="18"/>
              </w:rPr>
            </w:pPr>
            <w:r w:rsidRPr="000D7424">
              <w:rPr>
                <w:rFonts w:cs="Arial"/>
                <w:i/>
                <w:sz w:val="18"/>
                <w:szCs w:val="18"/>
              </w:rPr>
              <w:t>Maximum 60 words.</w:t>
            </w:r>
          </w:p>
        </w:tc>
      </w:tr>
      <w:tr w:rsidR="00DE269A" w:rsidRPr="000D7424" w:rsidTr="008B7C2B">
        <w:trPr>
          <w:cantSplit/>
          <w:trHeight w:val="1328"/>
        </w:trPr>
        <w:tc>
          <w:tcPr>
            <w:tcW w:w="10348" w:type="dxa"/>
          </w:tcPr>
          <w:p w:rsidR="00DE269A" w:rsidRPr="000D7424" w:rsidRDefault="00CA308D" w:rsidP="00563633">
            <w:pPr>
              <w:pStyle w:val="BodyText2"/>
              <w:spacing w:before="60" w:after="20" w:line="240" w:lineRule="auto"/>
              <w:rPr>
                <w:rFonts w:ascii="Arial" w:hAnsi="Arial" w:cs="Arial"/>
                <w:sz w:val="18"/>
                <w:szCs w:val="18"/>
              </w:rPr>
            </w:pPr>
            <w:r w:rsidRPr="000D7424">
              <w:rPr>
                <w:rFonts w:ascii="Arial" w:hAnsi="Arial" w:cs="Arial"/>
                <w:sz w:val="18"/>
                <w:szCs w:val="18"/>
              </w:rPr>
              <w:t xml:space="preserve">This course has been designed to help students improve their </w:t>
            </w:r>
            <w:r w:rsidR="006B35D9" w:rsidRPr="000D7424">
              <w:rPr>
                <w:rFonts w:ascii="Arial" w:hAnsi="Arial" w:cs="Arial"/>
                <w:sz w:val="18"/>
                <w:szCs w:val="18"/>
              </w:rPr>
              <w:t>understanding of spoken</w:t>
            </w:r>
            <w:r w:rsidR="005D1040" w:rsidRPr="000D7424">
              <w:rPr>
                <w:rFonts w:ascii="Arial" w:hAnsi="Arial" w:cs="Arial"/>
                <w:sz w:val="18"/>
                <w:szCs w:val="18"/>
              </w:rPr>
              <w:t xml:space="preserve"> Eng</w:t>
            </w:r>
            <w:r w:rsidR="00B257A4" w:rsidRPr="000D7424">
              <w:rPr>
                <w:rFonts w:ascii="Arial" w:hAnsi="Arial" w:cs="Arial"/>
                <w:sz w:val="18"/>
                <w:szCs w:val="18"/>
              </w:rPr>
              <w:t>l</w:t>
            </w:r>
            <w:r w:rsidR="005D1040" w:rsidRPr="000D7424">
              <w:rPr>
                <w:rFonts w:ascii="Arial" w:hAnsi="Arial" w:cs="Arial"/>
                <w:sz w:val="18"/>
                <w:szCs w:val="18"/>
              </w:rPr>
              <w:t>ish</w:t>
            </w:r>
            <w:r w:rsidR="002124D9" w:rsidRPr="000D7424">
              <w:rPr>
                <w:rFonts w:ascii="Arial" w:hAnsi="Arial" w:cs="Arial"/>
                <w:sz w:val="18"/>
                <w:szCs w:val="18"/>
              </w:rPr>
              <w:t xml:space="preserve"> and their ability </w:t>
            </w:r>
            <w:r w:rsidR="006B35D9" w:rsidRPr="000D7424">
              <w:rPr>
                <w:rFonts w:ascii="Arial" w:hAnsi="Arial" w:cs="Arial"/>
                <w:sz w:val="18"/>
                <w:szCs w:val="18"/>
              </w:rPr>
              <w:t>to communicate effectively</w:t>
            </w:r>
            <w:r w:rsidRPr="000D7424">
              <w:rPr>
                <w:rFonts w:ascii="Arial" w:hAnsi="Arial" w:cs="Arial"/>
                <w:sz w:val="18"/>
                <w:szCs w:val="18"/>
              </w:rPr>
              <w:t xml:space="preserve">. </w:t>
            </w:r>
            <w:r w:rsidR="006B35D9" w:rsidRPr="000D7424">
              <w:rPr>
                <w:rFonts w:ascii="Arial" w:hAnsi="Arial" w:cs="Arial"/>
                <w:sz w:val="18"/>
                <w:szCs w:val="18"/>
              </w:rPr>
              <w:t>Through exposure to a</w:t>
            </w:r>
            <w:r w:rsidRPr="000D7424">
              <w:rPr>
                <w:rFonts w:ascii="Arial" w:hAnsi="Arial" w:cs="Arial"/>
                <w:sz w:val="18"/>
                <w:szCs w:val="18"/>
              </w:rPr>
              <w:t xml:space="preserve"> wide range of</w:t>
            </w:r>
            <w:r w:rsidR="002124D9" w:rsidRPr="000D7424">
              <w:rPr>
                <w:rFonts w:ascii="Arial" w:hAnsi="Arial" w:cs="Arial"/>
                <w:sz w:val="18"/>
                <w:szCs w:val="18"/>
              </w:rPr>
              <w:t xml:space="preserve"> </w:t>
            </w:r>
            <w:proofErr w:type="spellStart"/>
            <w:r w:rsidR="002124D9" w:rsidRPr="000D7424">
              <w:rPr>
                <w:rFonts w:ascii="Arial" w:hAnsi="Arial" w:cs="Arial"/>
                <w:sz w:val="18"/>
                <w:szCs w:val="18"/>
              </w:rPr>
              <w:t>audiovisual</w:t>
            </w:r>
            <w:proofErr w:type="spellEnd"/>
            <w:r w:rsidR="002124D9" w:rsidRPr="000D7424">
              <w:rPr>
                <w:rFonts w:ascii="Arial" w:hAnsi="Arial" w:cs="Arial"/>
                <w:sz w:val="18"/>
                <w:szCs w:val="18"/>
              </w:rPr>
              <w:t xml:space="preserve"> sources, they </w:t>
            </w:r>
            <w:r w:rsidR="006B35D9" w:rsidRPr="000D7424">
              <w:rPr>
                <w:rFonts w:ascii="Arial" w:hAnsi="Arial" w:cs="Arial"/>
                <w:sz w:val="18"/>
                <w:szCs w:val="18"/>
              </w:rPr>
              <w:t>will have the opportunity to engage with the structure</w:t>
            </w:r>
            <w:r w:rsidR="00DB27C5" w:rsidRPr="000D7424">
              <w:rPr>
                <w:rFonts w:ascii="Arial" w:hAnsi="Arial" w:cs="Arial"/>
                <w:sz w:val="18"/>
                <w:szCs w:val="18"/>
              </w:rPr>
              <w:t>, morphology</w:t>
            </w:r>
            <w:r w:rsidR="006B35D9" w:rsidRPr="000D7424">
              <w:rPr>
                <w:rFonts w:ascii="Arial" w:hAnsi="Arial" w:cs="Arial"/>
                <w:sz w:val="18"/>
                <w:szCs w:val="18"/>
              </w:rPr>
              <w:t xml:space="preserve"> and phonetics of the language in native contexts, and </w:t>
            </w:r>
            <w:r w:rsidR="005D1040" w:rsidRPr="000D7424">
              <w:rPr>
                <w:rFonts w:ascii="Arial" w:hAnsi="Arial" w:cs="Arial"/>
                <w:sz w:val="18"/>
                <w:szCs w:val="18"/>
              </w:rPr>
              <w:t xml:space="preserve">to </w:t>
            </w:r>
            <w:r w:rsidR="00AB2200" w:rsidRPr="000D7424">
              <w:rPr>
                <w:rFonts w:ascii="Arial" w:hAnsi="Arial" w:cs="Arial"/>
                <w:sz w:val="18"/>
                <w:szCs w:val="18"/>
              </w:rPr>
              <w:t>acquire</w:t>
            </w:r>
            <w:r w:rsidRPr="000D7424">
              <w:rPr>
                <w:rFonts w:ascii="Arial" w:hAnsi="Arial" w:cs="Arial"/>
                <w:sz w:val="18"/>
                <w:szCs w:val="18"/>
              </w:rPr>
              <w:t xml:space="preserve"> </w:t>
            </w:r>
            <w:r w:rsidR="009B5ABD" w:rsidRPr="000D7424">
              <w:rPr>
                <w:rFonts w:ascii="Arial" w:hAnsi="Arial" w:cs="Arial"/>
                <w:sz w:val="18"/>
                <w:szCs w:val="18"/>
              </w:rPr>
              <w:t>competenc</w:t>
            </w:r>
            <w:r w:rsidR="00AB2200" w:rsidRPr="000D7424">
              <w:rPr>
                <w:rFonts w:ascii="Arial" w:hAnsi="Arial" w:cs="Arial"/>
                <w:sz w:val="18"/>
                <w:szCs w:val="18"/>
              </w:rPr>
              <w:t>e</w:t>
            </w:r>
            <w:r w:rsidR="009B5ABD" w:rsidRPr="000D7424">
              <w:rPr>
                <w:rFonts w:ascii="Arial" w:hAnsi="Arial" w:cs="Arial"/>
                <w:sz w:val="18"/>
                <w:szCs w:val="18"/>
              </w:rPr>
              <w:t xml:space="preserve"> in </w:t>
            </w:r>
            <w:r w:rsidRPr="000D7424">
              <w:rPr>
                <w:rFonts w:ascii="Arial" w:hAnsi="Arial" w:cs="Arial"/>
                <w:sz w:val="18"/>
                <w:szCs w:val="18"/>
              </w:rPr>
              <w:t>listening</w:t>
            </w:r>
            <w:r w:rsidR="006B35D9" w:rsidRPr="000D7424">
              <w:rPr>
                <w:rFonts w:ascii="Arial" w:hAnsi="Arial" w:cs="Arial"/>
                <w:sz w:val="18"/>
                <w:szCs w:val="18"/>
              </w:rPr>
              <w:t xml:space="preserve"> </w:t>
            </w:r>
            <w:r w:rsidRPr="000D7424">
              <w:rPr>
                <w:rFonts w:ascii="Arial" w:hAnsi="Arial" w:cs="Arial"/>
                <w:sz w:val="18"/>
                <w:szCs w:val="18"/>
              </w:rPr>
              <w:t>comprehension and analysis. In addition</w:t>
            </w:r>
            <w:r w:rsidR="009B5ABD" w:rsidRPr="000D7424">
              <w:rPr>
                <w:rFonts w:ascii="Arial" w:hAnsi="Arial" w:cs="Arial"/>
                <w:sz w:val="18"/>
                <w:szCs w:val="18"/>
              </w:rPr>
              <w:t>, they will</w:t>
            </w:r>
            <w:r w:rsidR="005D1040" w:rsidRPr="000D7424">
              <w:rPr>
                <w:rFonts w:ascii="Arial" w:hAnsi="Arial" w:cs="Arial"/>
                <w:sz w:val="18"/>
                <w:szCs w:val="18"/>
              </w:rPr>
              <w:t xml:space="preserve"> learn to develop communicative confidence and</w:t>
            </w:r>
            <w:r w:rsidR="009B5ABD" w:rsidRPr="000D7424">
              <w:rPr>
                <w:rFonts w:ascii="Arial" w:hAnsi="Arial" w:cs="Arial"/>
                <w:sz w:val="18"/>
                <w:szCs w:val="18"/>
              </w:rPr>
              <w:t xml:space="preserve"> fluency</w:t>
            </w:r>
            <w:r w:rsidR="005D1040" w:rsidRPr="000D7424">
              <w:rPr>
                <w:rFonts w:ascii="Arial" w:hAnsi="Arial" w:cs="Arial"/>
                <w:sz w:val="18"/>
                <w:szCs w:val="18"/>
              </w:rPr>
              <w:t>,</w:t>
            </w:r>
            <w:r w:rsidR="009B5ABD" w:rsidRPr="000D7424">
              <w:rPr>
                <w:rFonts w:ascii="Arial" w:hAnsi="Arial" w:cs="Arial"/>
                <w:sz w:val="18"/>
                <w:szCs w:val="18"/>
              </w:rPr>
              <w:t xml:space="preserve"> </w:t>
            </w:r>
            <w:r w:rsidR="005D1040" w:rsidRPr="000D7424">
              <w:rPr>
                <w:rFonts w:ascii="Arial" w:hAnsi="Arial" w:cs="Arial"/>
                <w:sz w:val="18"/>
                <w:szCs w:val="18"/>
              </w:rPr>
              <w:t xml:space="preserve">and to refine their pronunciation, through </w:t>
            </w:r>
            <w:r w:rsidR="009B5ABD" w:rsidRPr="000D7424">
              <w:rPr>
                <w:rFonts w:ascii="Arial" w:hAnsi="Arial" w:cs="Arial"/>
                <w:sz w:val="18"/>
                <w:szCs w:val="18"/>
              </w:rPr>
              <w:t>class discussions</w:t>
            </w:r>
            <w:r w:rsidR="005D1040" w:rsidRPr="000D7424">
              <w:rPr>
                <w:rFonts w:ascii="Arial" w:hAnsi="Arial" w:cs="Arial"/>
                <w:sz w:val="18"/>
                <w:szCs w:val="18"/>
              </w:rPr>
              <w:t xml:space="preserve"> and </w:t>
            </w:r>
            <w:r w:rsidRPr="000D7424">
              <w:rPr>
                <w:rFonts w:ascii="Arial" w:hAnsi="Arial" w:cs="Arial"/>
                <w:sz w:val="18"/>
                <w:szCs w:val="18"/>
              </w:rPr>
              <w:t xml:space="preserve">speaking drills. </w:t>
            </w:r>
            <w:r w:rsidR="005D1040" w:rsidRPr="000D7424">
              <w:rPr>
                <w:rFonts w:ascii="Arial" w:hAnsi="Arial" w:cs="Arial"/>
                <w:sz w:val="18"/>
                <w:szCs w:val="18"/>
              </w:rPr>
              <w:t>With the guidance of the instructor and through various assignments, s</w:t>
            </w:r>
            <w:r w:rsidRPr="000D7424">
              <w:rPr>
                <w:rFonts w:ascii="Arial" w:hAnsi="Arial" w:cs="Arial"/>
                <w:sz w:val="18"/>
                <w:szCs w:val="18"/>
              </w:rPr>
              <w:t xml:space="preserve">tudents will </w:t>
            </w:r>
            <w:r w:rsidR="005D1040" w:rsidRPr="000D7424">
              <w:rPr>
                <w:rFonts w:ascii="Arial" w:hAnsi="Arial" w:cs="Arial"/>
                <w:sz w:val="18"/>
                <w:szCs w:val="18"/>
              </w:rPr>
              <w:t>also be encouraged to develop</w:t>
            </w:r>
            <w:r w:rsidRPr="000D7424">
              <w:rPr>
                <w:rFonts w:ascii="Arial" w:hAnsi="Arial" w:cs="Arial"/>
                <w:sz w:val="18"/>
                <w:szCs w:val="18"/>
              </w:rPr>
              <w:t xml:space="preserve"> their communicati</w:t>
            </w:r>
            <w:r w:rsidR="005D1040" w:rsidRPr="000D7424">
              <w:rPr>
                <w:rFonts w:ascii="Arial" w:hAnsi="Arial" w:cs="Arial"/>
                <w:sz w:val="18"/>
                <w:szCs w:val="18"/>
              </w:rPr>
              <w:t>ve abilities</w:t>
            </w:r>
            <w:r w:rsidRPr="000D7424">
              <w:rPr>
                <w:rFonts w:ascii="Arial" w:hAnsi="Arial" w:cs="Arial"/>
                <w:sz w:val="18"/>
                <w:szCs w:val="18"/>
              </w:rPr>
              <w:t xml:space="preserve"> out</w:t>
            </w:r>
            <w:r w:rsidR="005D1040" w:rsidRPr="000D7424">
              <w:rPr>
                <w:rFonts w:ascii="Arial" w:hAnsi="Arial" w:cs="Arial"/>
                <w:sz w:val="18"/>
                <w:szCs w:val="18"/>
              </w:rPr>
              <w:t>side</w:t>
            </w:r>
            <w:r w:rsidRPr="000D7424">
              <w:rPr>
                <w:rFonts w:ascii="Arial" w:hAnsi="Arial" w:cs="Arial"/>
                <w:sz w:val="18"/>
                <w:szCs w:val="18"/>
              </w:rPr>
              <w:t xml:space="preserve"> of the class</w:t>
            </w:r>
            <w:r w:rsidR="005D1040" w:rsidRPr="000D7424">
              <w:rPr>
                <w:rFonts w:ascii="Arial" w:hAnsi="Arial" w:cs="Arial"/>
                <w:sz w:val="18"/>
                <w:szCs w:val="18"/>
              </w:rPr>
              <w:t>room.</w:t>
            </w:r>
          </w:p>
        </w:tc>
      </w:tr>
    </w:tbl>
    <w:p w:rsidR="00DE269A" w:rsidRPr="000D74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E269A" w:rsidRPr="000D7424"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rPr>
                <w:rFonts w:cs="Arial"/>
                <w:sz w:val="18"/>
                <w:szCs w:val="18"/>
              </w:rPr>
            </w:pPr>
            <w:r w:rsidRPr="000D7424">
              <w:rPr>
                <w:rFonts w:cs="Arial"/>
                <w:b/>
                <w:sz w:val="18"/>
                <w:szCs w:val="18"/>
              </w:rPr>
              <w:t>Prerequisites</w:t>
            </w:r>
            <w:r w:rsidRPr="000D7424">
              <w:rPr>
                <w:rFonts w:cs="Arial"/>
                <w:sz w:val="18"/>
                <w:szCs w:val="18"/>
              </w:rPr>
              <w:t xml:space="preserve"> </w:t>
            </w:r>
          </w:p>
          <w:p w:rsidR="00DE269A" w:rsidRPr="000D7424" w:rsidRDefault="00DE269A" w:rsidP="00B1688B">
            <w:pPr>
              <w:rPr>
                <w:rFonts w:cs="Arial"/>
                <w:sz w:val="18"/>
                <w:szCs w:val="18"/>
              </w:rPr>
            </w:pPr>
            <w:r w:rsidRPr="000D7424">
              <w:rPr>
                <w:rFonts w:cs="Arial"/>
                <w:sz w:val="18"/>
                <w:szCs w:val="18"/>
              </w:rPr>
              <w:t>(if any)</w:t>
            </w:r>
          </w:p>
          <w:p w:rsidR="00DE269A" w:rsidRPr="000D7424" w:rsidRDefault="00DE269A" w:rsidP="00B1688B">
            <w:pPr>
              <w:rPr>
                <w:rFonts w:cs="Arial"/>
                <w:b/>
                <w:sz w:val="18"/>
                <w:szCs w:val="18"/>
              </w:rPr>
            </w:pPr>
            <w:r w:rsidRPr="000D7424">
              <w:rPr>
                <w:rFonts w:cs="Arial"/>
                <w:i/>
                <w:sz w:val="18"/>
                <w:szCs w:val="18"/>
              </w:rPr>
              <w:t>Give course codes and check all that are applicable.</w:t>
            </w:r>
          </w:p>
        </w:tc>
        <w:tc>
          <w:tcPr>
            <w:tcW w:w="2113" w:type="dxa"/>
            <w:tcBorders>
              <w:left w:val="single" w:sz="4" w:space="0" w:color="auto"/>
              <w:bottom w:val="nil"/>
            </w:tcBorders>
            <w:vAlign w:val="center"/>
          </w:tcPr>
          <w:p w:rsidR="00DE269A" w:rsidRPr="000D7424" w:rsidRDefault="00DE269A" w:rsidP="00B1688B">
            <w:pPr>
              <w:jc w:val="center"/>
              <w:rPr>
                <w:rFonts w:cs="Arial"/>
                <w:sz w:val="18"/>
                <w:szCs w:val="18"/>
              </w:rPr>
            </w:pPr>
            <w:r w:rsidRPr="000D7424">
              <w:rPr>
                <w:rFonts w:cs="Arial"/>
                <w:sz w:val="18"/>
                <w:szCs w:val="18"/>
              </w:rPr>
              <w:t>1</w:t>
            </w:r>
            <w:r w:rsidRPr="000D7424">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rPr>
                <w:rFonts w:cs="Arial"/>
                <w:b/>
                <w:sz w:val="18"/>
                <w:szCs w:val="18"/>
              </w:rPr>
            </w:pPr>
          </w:p>
        </w:tc>
        <w:tc>
          <w:tcPr>
            <w:tcW w:w="2126" w:type="dxa"/>
            <w:gridSpan w:val="3"/>
            <w:tcBorders>
              <w:bottom w:val="nil"/>
            </w:tcBorders>
            <w:vAlign w:val="center"/>
          </w:tcPr>
          <w:p w:rsidR="00DE269A" w:rsidRPr="000D7424" w:rsidRDefault="00DE269A" w:rsidP="00B1688B">
            <w:pPr>
              <w:jc w:val="center"/>
              <w:rPr>
                <w:rFonts w:cs="Arial"/>
                <w:sz w:val="18"/>
                <w:szCs w:val="18"/>
              </w:rPr>
            </w:pPr>
            <w:r w:rsidRPr="000D7424">
              <w:rPr>
                <w:rFonts w:cs="Arial"/>
                <w:sz w:val="18"/>
                <w:szCs w:val="18"/>
              </w:rPr>
              <w:t>2</w:t>
            </w:r>
            <w:r w:rsidRPr="000D7424">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spacing w:before="40" w:after="40"/>
              <w:rPr>
                <w:rFonts w:cs="Arial"/>
                <w:b/>
                <w:sz w:val="18"/>
                <w:szCs w:val="18"/>
              </w:rPr>
            </w:pPr>
          </w:p>
        </w:tc>
        <w:tc>
          <w:tcPr>
            <w:tcW w:w="2268" w:type="dxa"/>
            <w:gridSpan w:val="2"/>
            <w:tcBorders>
              <w:bottom w:val="nil"/>
            </w:tcBorders>
            <w:vAlign w:val="center"/>
          </w:tcPr>
          <w:p w:rsidR="00DE269A" w:rsidRPr="000D7424" w:rsidRDefault="00DE269A" w:rsidP="00B1688B">
            <w:pPr>
              <w:jc w:val="center"/>
              <w:rPr>
                <w:rFonts w:cs="Arial"/>
                <w:sz w:val="18"/>
                <w:szCs w:val="18"/>
              </w:rPr>
            </w:pPr>
            <w:r w:rsidRPr="000D7424">
              <w:rPr>
                <w:rFonts w:cs="Arial"/>
                <w:sz w:val="18"/>
                <w:szCs w:val="18"/>
              </w:rPr>
              <w:t>3</w:t>
            </w:r>
            <w:r w:rsidRPr="000D7424">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spacing w:before="40" w:after="40"/>
              <w:rPr>
                <w:rFonts w:cs="Arial"/>
                <w:sz w:val="18"/>
                <w:szCs w:val="18"/>
              </w:rPr>
            </w:pPr>
          </w:p>
        </w:tc>
        <w:tc>
          <w:tcPr>
            <w:tcW w:w="2126" w:type="dxa"/>
            <w:tcBorders>
              <w:bottom w:val="nil"/>
            </w:tcBorders>
            <w:vAlign w:val="center"/>
          </w:tcPr>
          <w:p w:rsidR="00DE269A" w:rsidRPr="000D7424" w:rsidRDefault="00DE269A" w:rsidP="00B1688B">
            <w:pPr>
              <w:jc w:val="center"/>
              <w:rPr>
                <w:rFonts w:cs="Arial"/>
                <w:sz w:val="18"/>
                <w:szCs w:val="18"/>
              </w:rPr>
            </w:pPr>
            <w:r w:rsidRPr="000D7424">
              <w:rPr>
                <w:rFonts w:cs="Arial"/>
                <w:sz w:val="18"/>
                <w:szCs w:val="18"/>
              </w:rPr>
              <w:t>4</w:t>
            </w:r>
            <w:r w:rsidRPr="000D7424">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rPr>
                <w:rFonts w:cs="Arial"/>
                <w:b/>
                <w:sz w:val="18"/>
                <w:szCs w:val="18"/>
              </w:rPr>
            </w:pPr>
          </w:p>
        </w:tc>
      </w:tr>
      <w:tr w:rsidR="00DE269A" w:rsidRPr="000D7424"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rPr>
                <w:rFonts w:cs="Arial"/>
                <w:sz w:val="18"/>
                <w:szCs w:val="18"/>
              </w:rPr>
            </w:pPr>
          </w:p>
        </w:tc>
        <w:tc>
          <w:tcPr>
            <w:tcW w:w="2119" w:type="dxa"/>
            <w:gridSpan w:val="2"/>
            <w:tcBorders>
              <w:top w:val="nil"/>
              <w:left w:val="single" w:sz="4" w:space="0" w:color="auto"/>
            </w:tcBorders>
            <w:vAlign w:val="center"/>
          </w:tcPr>
          <w:p w:rsidR="00DE269A" w:rsidRPr="000D7424" w:rsidRDefault="00DE269A" w:rsidP="00B1688B">
            <w:pPr>
              <w:jc w:val="center"/>
              <w:rPr>
                <w:rFonts w:cs="Arial"/>
                <w:sz w:val="18"/>
                <w:szCs w:val="18"/>
              </w:rPr>
            </w:pPr>
          </w:p>
        </w:tc>
        <w:tc>
          <w:tcPr>
            <w:tcW w:w="2120" w:type="dxa"/>
            <w:gridSpan w:val="2"/>
            <w:tcBorders>
              <w:top w:val="nil"/>
              <w:left w:val="nil"/>
            </w:tcBorders>
            <w:vAlign w:val="center"/>
          </w:tcPr>
          <w:p w:rsidR="00DE269A" w:rsidRPr="000D7424" w:rsidRDefault="00DE269A" w:rsidP="00B1688B">
            <w:pPr>
              <w:jc w:val="center"/>
              <w:rPr>
                <w:rFonts w:cs="Arial"/>
                <w:sz w:val="18"/>
                <w:szCs w:val="18"/>
              </w:rPr>
            </w:pPr>
          </w:p>
        </w:tc>
        <w:tc>
          <w:tcPr>
            <w:tcW w:w="2268" w:type="dxa"/>
            <w:gridSpan w:val="2"/>
            <w:tcBorders>
              <w:top w:val="nil"/>
              <w:left w:val="nil"/>
            </w:tcBorders>
            <w:vAlign w:val="center"/>
          </w:tcPr>
          <w:p w:rsidR="00DE269A" w:rsidRPr="000D7424" w:rsidRDefault="00DE269A" w:rsidP="00B1688B">
            <w:pPr>
              <w:jc w:val="center"/>
              <w:rPr>
                <w:rFonts w:cs="Arial"/>
                <w:sz w:val="18"/>
                <w:szCs w:val="18"/>
              </w:rPr>
            </w:pPr>
          </w:p>
        </w:tc>
        <w:tc>
          <w:tcPr>
            <w:tcW w:w="2126" w:type="dxa"/>
            <w:tcBorders>
              <w:top w:val="nil"/>
              <w:left w:val="nil"/>
            </w:tcBorders>
            <w:vAlign w:val="center"/>
          </w:tcPr>
          <w:p w:rsidR="00DE269A" w:rsidRPr="000D7424" w:rsidRDefault="00DE269A" w:rsidP="00B1688B">
            <w:pPr>
              <w:jc w:val="center"/>
              <w:rPr>
                <w:rFonts w:cs="Arial"/>
                <w:sz w:val="18"/>
                <w:szCs w:val="18"/>
              </w:rPr>
            </w:pPr>
          </w:p>
        </w:tc>
      </w:tr>
      <w:tr w:rsidR="00DE269A" w:rsidRPr="000D7424"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rPr>
                <w:rFonts w:cs="Arial"/>
                <w:sz w:val="18"/>
                <w:szCs w:val="18"/>
              </w:rPr>
            </w:pPr>
          </w:p>
        </w:tc>
        <w:tc>
          <w:tcPr>
            <w:tcW w:w="2349" w:type="dxa"/>
            <w:gridSpan w:val="3"/>
            <w:tcBorders>
              <w:left w:val="single" w:sz="4" w:space="0" w:color="auto"/>
            </w:tcBorders>
            <w:vAlign w:val="center"/>
          </w:tcPr>
          <w:p w:rsidR="00DE269A" w:rsidRPr="000D7424" w:rsidRDefault="00DE269A" w:rsidP="00B1688B">
            <w:pPr>
              <w:spacing w:before="40" w:after="40"/>
              <w:rPr>
                <w:rFonts w:cs="Arial"/>
                <w:b/>
                <w:sz w:val="18"/>
                <w:szCs w:val="18"/>
              </w:rPr>
            </w:pPr>
            <w:r w:rsidRPr="000D7424">
              <w:rPr>
                <w:rFonts w:cs="Arial"/>
                <w:sz w:val="18"/>
                <w:szCs w:val="18"/>
              </w:rPr>
              <w:fldChar w:fldCharType="begin">
                <w:ffData>
                  <w:name w:val=""/>
                  <w:enabled/>
                  <w:calcOnExit w:val="0"/>
                  <w:checkBox>
                    <w:size w:val="18"/>
                    <w:default w:val="0"/>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Pr="000D7424">
              <w:rPr>
                <w:rFonts w:cs="Arial"/>
                <w:sz w:val="18"/>
                <w:szCs w:val="18"/>
              </w:rPr>
              <w:t xml:space="preserve"> Consent of the Instructor</w:t>
            </w:r>
          </w:p>
        </w:tc>
        <w:tc>
          <w:tcPr>
            <w:tcW w:w="1890" w:type="dxa"/>
            <w:vAlign w:val="center"/>
          </w:tcPr>
          <w:p w:rsidR="00DE269A" w:rsidRPr="000D7424" w:rsidRDefault="00DE269A" w:rsidP="00B1688B">
            <w:pPr>
              <w:spacing w:before="40" w:after="40"/>
              <w:rPr>
                <w:rFonts w:cs="Arial"/>
                <w:b/>
                <w:sz w:val="18"/>
                <w:szCs w:val="18"/>
              </w:rPr>
            </w:pPr>
            <w:r w:rsidRPr="000D7424">
              <w:rPr>
                <w:rFonts w:cs="Arial"/>
                <w:sz w:val="18"/>
                <w:szCs w:val="18"/>
              </w:rPr>
              <w:fldChar w:fldCharType="begin">
                <w:ffData>
                  <w:name w:val=""/>
                  <w:enabled/>
                  <w:calcOnExit w:val="0"/>
                  <w:checkBox>
                    <w:size w:val="18"/>
                    <w:default w:val="0"/>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Pr="000D7424">
              <w:rPr>
                <w:rFonts w:cs="Arial"/>
                <w:sz w:val="18"/>
                <w:szCs w:val="18"/>
              </w:rPr>
              <w:t xml:space="preserve"> Senior Standing</w:t>
            </w:r>
          </w:p>
        </w:tc>
        <w:tc>
          <w:tcPr>
            <w:tcW w:w="4394" w:type="dxa"/>
            <w:gridSpan w:val="3"/>
            <w:vAlign w:val="bottom"/>
          </w:tcPr>
          <w:p w:rsidR="00DE269A" w:rsidRPr="000D7424" w:rsidRDefault="002916F6" w:rsidP="00B1688B">
            <w:pPr>
              <w:spacing w:before="100"/>
              <w:rPr>
                <w:rFonts w:cs="Arial"/>
                <w:b/>
                <w:sz w:val="18"/>
                <w:szCs w:val="18"/>
              </w:rPr>
            </w:pPr>
            <w:r w:rsidRPr="000D7424">
              <w:rPr>
                <w:rFonts w:cs="Arial"/>
                <w:noProof/>
                <w:sz w:val="18"/>
                <w:szCs w:val="18"/>
                <w:lang w:val="tr-TR" w:eastAsia="tr-TR"/>
              </w:rPr>
              <mc:AlternateContent>
                <mc:Choice Requires="wps">
                  <w:drawing>
                    <wp:anchor distT="0" distB="0" distL="114300" distR="114300" simplePos="0" relativeHeight="251656192" behindDoc="0" locked="0" layoutInCell="1" allowOverlap="1">
                      <wp:simplePos x="0" y="0"/>
                      <wp:positionH relativeFrom="column">
                        <wp:posOffset>918845</wp:posOffset>
                      </wp:positionH>
                      <wp:positionV relativeFrom="paragraph">
                        <wp:posOffset>17145</wp:posOffset>
                      </wp:positionV>
                      <wp:extent cx="1762760" cy="229870"/>
                      <wp:effectExtent l="0" t="0" r="889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5D1040" w:rsidRPr="00973F4F" w:rsidRDefault="005D1040"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D1040" w:rsidRPr="00973F4F" w:rsidRDefault="005D1040" w:rsidP="008766E8">
                            <w:pPr>
                              <w:rPr>
                                <w:sz w:val="12"/>
                                <w:lang w:val="tr-TR"/>
                              </w:rPr>
                            </w:pPr>
                          </w:p>
                        </w:txbxContent>
                      </v:textbox>
                    </v:shape>
                  </w:pict>
                </mc:Fallback>
              </mc:AlternateContent>
            </w:r>
            <w:r w:rsidR="00DE269A" w:rsidRPr="000D7424">
              <w:rPr>
                <w:rFonts w:cs="Arial"/>
                <w:sz w:val="18"/>
                <w:szCs w:val="18"/>
              </w:rPr>
              <w:fldChar w:fldCharType="begin">
                <w:ffData>
                  <w:name w:val=""/>
                  <w:enabled/>
                  <w:calcOnExit w:val="0"/>
                  <w:checkBox>
                    <w:size w:val="18"/>
                    <w:default w:val="0"/>
                  </w:checkBox>
                </w:ffData>
              </w:fldChar>
            </w:r>
            <w:r w:rsidR="00DE269A"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00DE269A" w:rsidRPr="000D7424">
              <w:rPr>
                <w:rFonts w:cs="Arial"/>
                <w:sz w:val="18"/>
                <w:szCs w:val="18"/>
              </w:rPr>
              <w:fldChar w:fldCharType="end"/>
            </w:r>
            <w:r w:rsidR="00DE269A" w:rsidRPr="000D7424">
              <w:rPr>
                <w:rFonts w:cs="Arial"/>
                <w:sz w:val="18"/>
                <w:szCs w:val="18"/>
              </w:rPr>
              <w:t xml:space="preserve"> Give others, if any. </w:t>
            </w:r>
          </w:p>
        </w:tc>
      </w:tr>
      <w:tr w:rsidR="00DE269A" w:rsidRPr="000D7424"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rPr>
                <w:rFonts w:cs="Arial"/>
                <w:sz w:val="18"/>
                <w:szCs w:val="18"/>
              </w:rPr>
            </w:pPr>
            <w:r w:rsidRPr="000D7424">
              <w:rPr>
                <w:rFonts w:cs="Arial"/>
                <w:b/>
                <w:sz w:val="18"/>
                <w:szCs w:val="18"/>
              </w:rPr>
              <w:t>Co-requisites</w:t>
            </w:r>
            <w:r w:rsidRPr="000D7424">
              <w:rPr>
                <w:rFonts w:cs="Arial"/>
                <w:sz w:val="18"/>
                <w:szCs w:val="18"/>
              </w:rPr>
              <w:t xml:space="preserve"> </w:t>
            </w:r>
          </w:p>
          <w:p w:rsidR="00DE269A" w:rsidRPr="000D7424" w:rsidRDefault="00DE269A" w:rsidP="00B1688B">
            <w:pPr>
              <w:rPr>
                <w:rFonts w:cs="Arial"/>
                <w:b/>
                <w:sz w:val="18"/>
                <w:szCs w:val="18"/>
              </w:rPr>
            </w:pPr>
            <w:r w:rsidRPr="000D7424">
              <w:rPr>
                <w:rFonts w:cs="Arial"/>
                <w:sz w:val="18"/>
                <w:szCs w:val="18"/>
              </w:rPr>
              <w:t>(if any)</w:t>
            </w:r>
          </w:p>
        </w:tc>
        <w:tc>
          <w:tcPr>
            <w:tcW w:w="2113" w:type="dxa"/>
            <w:tcBorders>
              <w:left w:val="single" w:sz="4" w:space="0" w:color="auto"/>
              <w:bottom w:val="nil"/>
            </w:tcBorders>
            <w:vAlign w:val="center"/>
          </w:tcPr>
          <w:p w:rsidR="00DE269A" w:rsidRPr="000D7424" w:rsidRDefault="00DE269A" w:rsidP="00B1688B">
            <w:pPr>
              <w:jc w:val="center"/>
              <w:rPr>
                <w:rFonts w:cs="Arial"/>
                <w:sz w:val="18"/>
                <w:szCs w:val="18"/>
              </w:rPr>
            </w:pPr>
            <w:r w:rsidRPr="000D7424">
              <w:rPr>
                <w:rFonts w:cs="Arial"/>
                <w:sz w:val="18"/>
                <w:szCs w:val="18"/>
              </w:rPr>
              <w:t>1</w:t>
            </w:r>
            <w:r w:rsidRPr="000D7424">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rPr>
                <w:rFonts w:cs="Arial"/>
                <w:b/>
                <w:sz w:val="18"/>
                <w:szCs w:val="18"/>
              </w:rPr>
            </w:pPr>
          </w:p>
        </w:tc>
        <w:tc>
          <w:tcPr>
            <w:tcW w:w="2126" w:type="dxa"/>
            <w:gridSpan w:val="3"/>
            <w:tcBorders>
              <w:left w:val="nil"/>
              <w:bottom w:val="nil"/>
            </w:tcBorders>
            <w:vAlign w:val="center"/>
          </w:tcPr>
          <w:p w:rsidR="00DE269A" w:rsidRPr="000D7424" w:rsidRDefault="00DE269A" w:rsidP="00B1688B">
            <w:pPr>
              <w:jc w:val="center"/>
              <w:rPr>
                <w:rFonts w:cs="Arial"/>
                <w:sz w:val="18"/>
                <w:szCs w:val="18"/>
              </w:rPr>
            </w:pPr>
            <w:r w:rsidRPr="000D7424">
              <w:rPr>
                <w:rFonts w:cs="Arial"/>
                <w:sz w:val="18"/>
                <w:szCs w:val="18"/>
              </w:rPr>
              <w:t>2</w:t>
            </w:r>
            <w:r w:rsidRPr="000D7424">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spacing w:before="40" w:after="40"/>
              <w:rPr>
                <w:rFonts w:cs="Arial"/>
                <w:b/>
                <w:sz w:val="18"/>
                <w:szCs w:val="18"/>
              </w:rPr>
            </w:pPr>
          </w:p>
        </w:tc>
        <w:tc>
          <w:tcPr>
            <w:tcW w:w="2247" w:type="dxa"/>
            <w:tcBorders>
              <w:left w:val="nil"/>
              <w:bottom w:val="nil"/>
            </w:tcBorders>
            <w:vAlign w:val="center"/>
          </w:tcPr>
          <w:p w:rsidR="00DE269A" w:rsidRPr="000D7424" w:rsidRDefault="00DE269A" w:rsidP="00B1688B">
            <w:pPr>
              <w:jc w:val="center"/>
              <w:rPr>
                <w:rFonts w:cs="Arial"/>
                <w:sz w:val="18"/>
                <w:szCs w:val="18"/>
              </w:rPr>
            </w:pPr>
            <w:r w:rsidRPr="000D7424">
              <w:rPr>
                <w:rFonts w:cs="Arial"/>
                <w:sz w:val="18"/>
                <w:szCs w:val="18"/>
              </w:rPr>
              <w:t>3</w:t>
            </w:r>
            <w:r w:rsidRPr="000D7424">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spacing w:before="40" w:after="40"/>
              <w:rPr>
                <w:rFonts w:cs="Arial"/>
                <w:sz w:val="18"/>
                <w:szCs w:val="18"/>
              </w:rPr>
            </w:pPr>
          </w:p>
        </w:tc>
        <w:tc>
          <w:tcPr>
            <w:tcW w:w="2147" w:type="dxa"/>
            <w:gridSpan w:val="2"/>
            <w:tcBorders>
              <w:left w:val="nil"/>
              <w:bottom w:val="nil"/>
            </w:tcBorders>
            <w:vAlign w:val="center"/>
          </w:tcPr>
          <w:p w:rsidR="00DE269A" w:rsidRPr="000D7424" w:rsidRDefault="00DE269A" w:rsidP="00B1688B">
            <w:pPr>
              <w:jc w:val="center"/>
              <w:rPr>
                <w:rFonts w:cs="Arial"/>
                <w:sz w:val="18"/>
                <w:szCs w:val="18"/>
              </w:rPr>
            </w:pPr>
            <w:r w:rsidRPr="000D7424">
              <w:rPr>
                <w:rFonts w:cs="Arial"/>
                <w:sz w:val="18"/>
                <w:szCs w:val="18"/>
              </w:rPr>
              <w:t>4</w:t>
            </w:r>
            <w:r w:rsidRPr="000D7424">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B1688B">
                  <w:pPr>
                    <w:spacing w:before="40" w:after="40"/>
                    <w:jc w:val="center"/>
                    <w:rPr>
                      <w:rFonts w:cs="Arial"/>
                      <w:sz w:val="18"/>
                      <w:szCs w:val="18"/>
                    </w:rPr>
                  </w:pPr>
                </w:p>
              </w:tc>
            </w:tr>
          </w:tbl>
          <w:p w:rsidR="00DE269A" w:rsidRPr="000D7424" w:rsidRDefault="00DE269A" w:rsidP="00B1688B">
            <w:pPr>
              <w:rPr>
                <w:rFonts w:cs="Arial"/>
                <w:b/>
                <w:sz w:val="18"/>
                <w:szCs w:val="18"/>
              </w:rPr>
            </w:pPr>
          </w:p>
        </w:tc>
      </w:tr>
      <w:tr w:rsidR="00DE269A" w:rsidRPr="000D7424"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rPr>
                <w:rFonts w:cs="Arial"/>
                <w:sz w:val="18"/>
                <w:szCs w:val="18"/>
              </w:rPr>
            </w:pPr>
          </w:p>
        </w:tc>
        <w:tc>
          <w:tcPr>
            <w:tcW w:w="2113" w:type="dxa"/>
            <w:tcBorders>
              <w:top w:val="nil"/>
              <w:left w:val="single" w:sz="4" w:space="0" w:color="auto"/>
            </w:tcBorders>
            <w:vAlign w:val="center"/>
          </w:tcPr>
          <w:p w:rsidR="00DE269A" w:rsidRPr="000D7424" w:rsidRDefault="00DE269A" w:rsidP="00B1688B">
            <w:pPr>
              <w:jc w:val="center"/>
              <w:rPr>
                <w:rFonts w:cs="Arial"/>
                <w:sz w:val="18"/>
                <w:szCs w:val="18"/>
              </w:rPr>
            </w:pPr>
          </w:p>
        </w:tc>
        <w:tc>
          <w:tcPr>
            <w:tcW w:w="2126" w:type="dxa"/>
            <w:gridSpan w:val="3"/>
            <w:tcBorders>
              <w:top w:val="nil"/>
              <w:left w:val="nil"/>
            </w:tcBorders>
            <w:vAlign w:val="center"/>
          </w:tcPr>
          <w:p w:rsidR="00DE269A" w:rsidRPr="000D7424" w:rsidRDefault="00DE269A" w:rsidP="00B1688B">
            <w:pPr>
              <w:jc w:val="center"/>
              <w:rPr>
                <w:rFonts w:cs="Arial"/>
                <w:sz w:val="18"/>
                <w:szCs w:val="18"/>
              </w:rPr>
            </w:pPr>
          </w:p>
        </w:tc>
        <w:tc>
          <w:tcPr>
            <w:tcW w:w="2247" w:type="dxa"/>
            <w:tcBorders>
              <w:top w:val="nil"/>
              <w:left w:val="nil"/>
            </w:tcBorders>
            <w:vAlign w:val="center"/>
          </w:tcPr>
          <w:p w:rsidR="00DE269A" w:rsidRPr="000D7424" w:rsidRDefault="00DE269A" w:rsidP="00B1688B">
            <w:pPr>
              <w:jc w:val="center"/>
              <w:rPr>
                <w:rFonts w:cs="Arial"/>
                <w:sz w:val="18"/>
                <w:szCs w:val="18"/>
              </w:rPr>
            </w:pPr>
          </w:p>
        </w:tc>
        <w:tc>
          <w:tcPr>
            <w:tcW w:w="2147" w:type="dxa"/>
            <w:gridSpan w:val="2"/>
            <w:tcBorders>
              <w:top w:val="nil"/>
              <w:left w:val="nil"/>
            </w:tcBorders>
            <w:vAlign w:val="center"/>
          </w:tcPr>
          <w:p w:rsidR="00DE269A" w:rsidRPr="000D7424" w:rsidRDefault="00DE269A" w:rsidP="00B1688B">
            <w:pPr>
              <w:jc w:val="center"/>
              <w:rPr>
                <w:rFonts w:cs="Arial"/>
                <w:sz w:val="18"/>
                <w:szCs w:val="18"/>
              </w:rPr>
            </w:pPr>
          </w:p>
        </w:tc>
      </w:tr>
      <w:tr w:rsidR="00DE269A" w:rsidRPr="000D7424"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B1688B">
            <w:pPr>
              <w:spacing w:before="60"/>
              <w:rPr>
                <w:rFonts w:cs="Arial"/>
                <w:sz w:val="18"/>
                <w:szCs w:val="18"/>
              </w:rPr>
            </w:pPr>
            <w:r w:rsidRPr="000D7424">
              <w:rPr>
                <w:rFonts w:cs="Arial"/>
                <w:b/>
                <w:sz w:val="18"/>
                <w:szCs w:val="18"/>
              </w:rPr>
              <w:t>Course Type</w:t>
            </w:r>
            <w:r w:rsidRPr="000D7424">
              <w:rPr>
                <w:rFonts w:cs="Arial"/>
                <w:sz w:val="18"/>
                <w:szCs w:val="18"/>
              </w:rPr>
              <w:t xml:space="preserve">  </w:t>
            </w:r>
          </w:p>
          <w:p w:rsidR="00DE269A" w:rsidRPr="000D7424" w:rsidRDefault="00DE269A" w:rsidP="00B1688B">
            <w:pPr>
              <w:spacing w:after="60"/>
              <w:rPr>
                <w:rFonts w:cs="Arial"/>
                <w:sz w:val="18"/>
                <w:szCs w:val="18"/>
              </w:rPr>
            </w:pPr>
            <w:r w:rsidRPr="000D7424">
              <w:rPr>
                <w:rFonts w:cs="Arial"/>
                <w:i/>
                <w:sz w:val="18"/>
                <w:szCs w:val="18"/>
              </w:rPr>
              <w:t>Check all that are applicable</w:t>
            </w:r>
          </w:p>
        </w:tc>
        <w:tc>
          <w:tcPr>
            <w:tcW w:w="8633" w:type="dxa"/>
            <w:gridSpan w:val="7"/>
            <w:tcBorders>
              <w:left w:val="single" w:sz="4" w:space="0" w:color="auto"/>
            </w:tcBorders>
            <w:vAlign w:val="center"/>
          </w:tcPr>
          <w:p w:rsidR="00DE269A" w:rsidRPr="000D7424" w:rsidRDefault="00DE269A" w:rsidP="00563633">
            <w:pPr>
              <w:rPr>
                <w:rFonts w:cs="Arial"/>
                <w:sz w:val="18"/>
                <w:szCs w:val="18"/>
              </w:rPr>
            </w:pPr>
            <w:r w:rsidRPr="000D7424">
              <w:rPr>
                <w:rFonts w:cs="Arial"/>
                <w:sz w:val="18"/>
                <w:szCs w:val="18"/>
              </w:rPr>
              <w:fldChar w:fldCharType="begin">
                <w:ffData>
                  <w:name w:val=""/>
                  <w:enabled/>
                  <w:calcOnExit w:val="0"/>
                  <w:checkBox>
                    <w:size w:val="18"/>
                    <w:default w:val="1"/>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Pr="000D7424">
              <w:rPr>
                <w:rFonts w:cs="Arial"/>
                <w:sz w:val="18"/>
                <w:szCs w:val="18"/>
              </w:rPr>
              <w:t xml:space="preserve"> Must course for dept.      </w:t>
            </w:r>
            <w:r w:rsidRPr="000D7424">
              <w:rPr>
                <w:rFonts w:cs="Arial"/>
                <w:sz w:val="18"/>
                <w:szCs w:val="18"/>
              </w:rPr>
              <w:fldChar w:fldCharType="begin">
                <w:ffData>
                  <w:name w:val=""/>
                  <w:enabled/>
                  <w:calcOnExit w:val="0"/>
                  <w:checkBox>
                    <w:size w:val="18"/>
                    <w:default w:val="0"/>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Pr="000D7424">
              <w:rPr>
                <w:rFonts w:cs="Arial"/>
                <w:sz w:val="18"/>
                <w:szCs w:val="18"/>
              </w:rPr>
              <w:t xml:space="preserve"> Must course for other dept</w:t>
            </w:r>
            <w:proofErr w:type="gramStart"/>
            <w:r w:rsidRPr="000D7424">
              <w:rPr>
                <w:rFonts w:cs="Arial"/>
                <w:sz w:val="18"/>
                <w:szCs w:val="18"/>
              </w:rPr>
              <w:t>.(</w:t>
            </w:r>
            <w:proofErr w:type="gramEnd"/>
            <w:r w:rsidRPr="000D7424">
              <w:rPr>
                <w:rFonts w:cs="Arial"/>
                <w:sz w:val="18"/>
                <w:szCs w:val="18"/>
              </w:rPr>
              <w:t xml:space="preserve">s)      </w:t>
            </w:r>
            <w:r w:rsidRPr="000D7424">
              <w:rPr>
                <w:rFonts w:cs="Arial"/>
                <w:sz w:val="18"/>
                <w:szCs w:val="18"/>
              </w:rPr>
              <w:fldChar w:fldCharType="begin">
                <w:ffData>
                  <w:name w:val=""/>
                  <w:enabled/>
                  <w:calcOnExit w:val="0"/>
                  <w:checkBox>
                    <w:size w:val="18"/>
                    <w:default w:val="0"/>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Pr="000D7424">
              <w:rPr>
                <w:rFonts w:cs="Arial"/>
                <w:sz w:val="18"/>
                <w:szCs w:val="18"/>
              </w:rPr>
              <w:t xml:space="preserve"> Elective course for dept.      </w:t>
            </w:r>
            <w:r w:rsidR="00563633">
              <w:rPr>
                <w:rFonts w:cs="Arial"/>
                <w:sz w:val="18"/>
                <w:szCs w:val="18"/>
              </w:rPr>
              <w:fldChar w:fldCharType="begin">
                <w:ffData>
                  <w:name w:val=""/>
                  <w:enabled/>
                  <w:calcOnExit w:val="0"/>
                  <w:checkBox>
                    <w:size w:val="18"/>
                    <w:default w:val="1"/>
                  </w:checkBox>
                </w:ffData>
              </w:fldChar>
            </w:r>
            <w:r w:rsidR="00563633">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00563633">
              <w:rPr>
                <w:rFonts w:cs="Arial"/>
                <w:sz w:val="18"/>
                <w:szCs w:val="18"/>
              </w:rPr>
              <w:fldChar w:fldCharType="end"/>
            </w:r>
            <w:r w:rsidRPr="000D7424">
              <w:rPr>
                <w:rFonts w:cs="Arial"/>
                <w:sz w:val="18"/>
                <w:szCs w:val="18"/>
              </w:rPr>
              <w:t xml:space="preserve"> Elective course for other dept.(s)</w:t>
            </w:r>
          </w:p>
        </w:tc>
      </w:tr>
    </w:tbl>
    <w:p w:rsidR="00DE269A" w:rsidRPr="000D7424" w:rsidRDefault="00DE269A">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E269A" w:rsidRPr="000D7424" w:rsidTr="00A838C4">
        <w:trPr>
          <w:trHeight w:val="424"/>
        </w:trPr>
        <w:tc>
          <w:tcPr>
            <w:tcW w:w="10343" w:type="dxa"/>
            <w:gridSpan w:val="6"/>
            <w:shd w:val="clear" w:color="auto" w:fill="D9D9D9"/>
            <w:vAlign w:val="center"/>
          </w:tcPr>
          <w:p w:rsidR="00DE269A" w:rsidRPr="000D7424" w:rsidRDefault="00DE269A" w:rsidP="0098749D">
            <w:pPr>
              <w:rPr>
                <w:rFonts w:cs="Arial"/>
                <w:b/>
                <w:sz w:val="18"/>
                <w:szCs w:val="18"/>
              </w:rPr>
            </w:pPr>
            <w:r w:rsidRPr="000D7424">
              <w:rPr>
                <w:rFonts w:cs="Arial"/>
                <w:b/>
                <w:sz w:val="18"/>
                <w:szCs w:val="18"/>
              </w:rPr>
              <w:t>Course Classification</w:t>
            </w:r>
          </w:p>
          <w:p w:rsidR="00DE269A" w:rsidRPr="000D7424" w:rsidRDefault="00DE269A" w:rsidP="000E3874">
            <w:pPr>
              <w:rPr>
                <w:rFonts w:cs="Arial"/>
                <w:b/>
                <w:sz w:val="18"/>
                <w:szCs w:val="18"/>
              </w:rPr>
            </w:pPr>
            <w:r w:rsidRPr="000D7424">
              <w:rPr>
                <w:rFonts w:cs="Arial"/>
                <w:i/>
                <w:sz w:val="18"/>
                <w:szCs w:val="18"/>
              </w:rPr>
              <w:t>Give the appropriate percentage for each category.</w:t>
            </w:r>
          </w:p>
        </w:tc>
      </w:tr>
      <w:tr w:rsidR="00DE269A" w:rsidRPr="000D7424" w:rsidTr="00A838C4">
        <w:trPr>
          <w:trHeight w:val="424"/>
        </w:trPr>
        <w:tc>
          <w:tcPr>
            <w:tcW w:w="1035" w:type="dxa"/>
            <w:shd w:val="clear" w:color="auto" w:fill="D9D9D9"/>
            <w:vAlign w:val="center"/>
          </w:tcPr>
          <w:p w:rsidR="00DE269A" w:rsidRPr="000D7424" w:rsidRDefault="00DE269A" w:rsidP="0098749D">
            <w:pPr>
              <w:rPr>
                <w:rFonts w:cs="Arial"/>
                <w:b/>
                <w:sz w:val="18"/>
                <w:szCs w:val="18"/>
              </w:rPr>
            </w:pPr>
            <w:r w:rsidRPr="000D7424">
              <w:rPr>
                <w:rFonts w:cs="Arial"/>
                <w:sz w:val="18"/>
                <w:szCs w:val="18"/>
              </w:rPr>
              <w:t>Category</w:t>
            </w:r>
          </w:p>
        </w:tc>
        <w:tc>
          <w:tcPr>
            <w:tcW w:w="2590" w:type="dxa"/>
            <w:vAlign w:val="center"/>
          </w:tcPr>
          <w:p w:rsidR="00DE269A" w:rsidRPr="000D7424" w:rsidRDefault="00DE269A" w:rsidP="0098749D">
            <w:pPr>
              <w:jc w:val="center"/>
              <w:rPr>
                <w:rFonts w:cs="Arial"/>
                <w:b/>
                <w:sz w:val="18"/>
                <w:szCs w:val="18"/>
              </w:rPr>
            </w:pPr>
            <w:r w:rsidRPr="000D7424">
              <w:rPr>
                <w:rFonts w:cs="Arial"/>
                <w:b/>
                <w:sz w:val="18"/>
                <w:szCs w:val="18"/>
              </w:rPr>
              <w:t>Social Sciences</w:t>
            </w:r>
          </w:p>
        </w:tc>
        <w:tc>
          <w:tcPr>
            <w:tcW w:w="2071" w:type="dxa"/>
            <w:vAlign w:val="center"/>
          </w:tcPr>
          <w:p w:rsidR="00DE269A" w:rsidRPr="000D7424" w:rsidRDefault="00DE269A" w:rsidP="0098749D">
            <w:pPr>
              <w:jc w:val="center"/>
              <w:rPr>
                <w:rFonts w:cs="Arial"/>
                <w:b/>
                <w:sz w:val="18"/>
                <w:szCs w:val="18"/>
              </w:rPr>
            </w:pPr>
            <w:r w:rsidRPr="000D7424">
              <w:rPr>
                <w:rFonts w:cs="Arial"/>
                <w:b/>
                <w:sz w:val="18"/>
                <w:szCs w:val="18"/>
              </w:rPr>
              <w:t>Languages</w:t>
            </w:r>
          </w:p>
        </w:tc>
        <w:tc>
          <w:tcPr>
            <w:tcW w:w="2072" w:type="dxa"/>
            <w:vAlign w:val="center"/>
          </w:tcPr>
          <w:p w:rsidR="00DE269A" w:rsidRPr="000D7424" w:rsidRDefault="00DE269A" w:rsidP="0098749D">
            <w:pPr>
              <w:jc w:val="center"/>
              <w:rPr>
                <w:rFonts w:cs="Arial"/>
                <w:b/>
                <w:sz w:val="18"/>
                <w:szCs w:val="18"/>
              </w:rPr>
            </w:pPr>
          </w:p>
        </w:tc>
        <w:tc>
          <w:tcPr>
            <w:tcW w:w="1554" w:type="dxa"/>
            <w:vAlign w:val="center"/>
          </w:tcPr>
          <w:p w:rsidR="00DE269A" w:rsidRPr="000D7424" w:rsidRDefault="00DE269A" w:rsidP="0098749D">
            <w:pPr>
              <w:jc w:val="center"/>
              <w:rPr>
                <w:rFonts w:cs="Arial"/>
                <w:b/>
                <w:sz w:val="18"/>
                <w:szCs w:val="18"/>
              </w:rPr>
            </w:pPr>
          </w:p>
        </w:tc>
        <w:tc>
          <w:tcPr>
            <w:tcW w:w="1021" w:type="dxa"/>
            <w:vAlign w:val="center"/>
          </w:tcPr>
          <w:p w:rsidR="00DE269A" w:rsidRPr="000D7424" w:rsidRDefault="00DE269A" w:rsidP="0098749D">
            <w:pPr>
              <w:jc w:val="center"/>
              <w:rPr>
                <w:rFonts w:cs="Arial"/>
                <w:b/>
                <w:sz w:val="18"/>
                <w:szCs w:val="18"/>
              </w:rPr>
            </w:pPr>
          </w:p>
        </w:tc>
      </w:tr>
      <w:tr w:rsidR="00DE269A" w:rsidRPr="000D7424" w:rsidTr="00A838C4">
        <w:trPr>
          <w:trHeight w:val="424"/>
        </w:trPr>
        <w:tc>
          <w:tcPr>
            <w:tcW w:w="1035" w:type="dxa"/>
            <w:shd w:val="clear" w:color="auto" w:fill="D9D9D9"/>
            <w:vAlign w:val="center"/>
          </w:tcPr>
          <w:p w:rsidR="00DE269A" w:rsidRPr="000D7424" w:rsidRDefault="00DE269A" w:rsidP="0098749D">
            <w:pPr>
              <w:rPr>
                <w:rFonts w:cs="Arial"/>
                <w:b/>
                <w:sz w:val="18"/>
                <w:szCs w:val="18"/>
              </w:rPr>
            </w:pPr>
            <w:r w:rsidRPr="000D7424">
              <w:rPr>
                <w:rFonts w:cs="Arial"/>
                <w:sz w:val="18"/>
                <w:szCs w:val="18"/>
              </w:rPr>
              <w:t>Percentage</w:t>
            </w:r>
          </w:p>
        </w:tc>
        <w:tc>
          <w:tcPr>
            <w:tcW w:w="2590" w:type="dxa"/>
            <w:vAlign w:val="center"/>
          </w:tcPr>
          <w:p w:rsidR="00DE269A" w:rsidRPr="000D7424" w:rsidRDefault="00563633" w:rsidP="0098749D">
            <w:pPr>
              <w:jc w:val="center"/>
              <w:rPr>
                <w:rFonts w:cs="Arial"/>
                <w:sz w:val="18"/>
                <w:szCs w:val="18"/>
              </w:rPr>
            </w:pPr>
            <w:r>
              <w:rPr>
                <w:rFonts w:cs="Arial"/>
                <w:sz w:val="18"/>
                <w:szCs w:val="18"/>
              </w:rPr>
              <w:t>3</w:t>
            </w:r>
            <w:r w:rsidR="00DE269A" w:rsidRPr="000D7424">
              <w:rPr>
                <w:rFonts w:cs="Arial"/>
                <w:sz w:val="18"/>
                <w:szCs w:val="18"/>
              </w:rPr>
              <w:t>0</w:t>
            </w:r>
          </w:p>
        </w:tc>
        <w:tc>
          <w:tcPr>
            <w:tcW w:w="2071" w:type="dxa"/>
            <w:vAlign w:val="center"/>
          </w:tcPr>
          <w:p w:rsidR="00DE269A" w:rsidRPr="000D7424" w:rsidRDefault="00563633" w:rsidP="0098749D">
            <w:pPr>
              <w:jc w:val="center"/>
              <w:rPr>
                <w:rFonts w:cs="Arial"/>
                <w:sz w:val="18"/>
                <w:szCs w:val="18"/>
              </w:rPr>
            </w:pPr>
            <w:r>
              <w:rPr>
                <w:rFonts w:cs="Arial"/>
                <w:sz w:val="18"/>
                <w:szCs w:val="18"/>
              </w:rPr>
              <w:t>7</w:t>
            </w:r>
            <w:r w:rsidR="00DE269A" w:rsidRPr="000D7424">
              <w:rPr>
                <w:rFonts w:cs="Arial"/>
                <w:sz w:val="18"/>
                <w:szCs w:val="18"/>
              </w:rPr>
              <w:t>0</w:t>
            </w:r>
          </w:p>
        </w:tc>
        <w:tc>
          <w:tcPr>
            <w:tcW w:w="2072" w:type="dxa"/>
            <w:vAlign w:val="center"/>
          </w:tcPr>
          <w:p w:rsidR="00DE269A" w:rsidRPr="000D7424" w:rsidRDefault="00DE269A" w:rsidP="0098749D">
            <w:pPr>
              <w:jc w:val="center"/>
              <w:rPr>
                <w:rFonts w:cs="Arial"/>
                <w:sz w:val="18"/>
                <w:szCs w:val="18"/>
              </w:rPr>
            </w:pPr>
          </w:p>
        </w:tc>
        <w:tc>
          <w:tcPr>
            <w:tcW w:w="1554" w:type="dxa"/>
            <w:vAlign w:val="center"/>
          </w:tcPr>
          <w:p w:rsidR="00DE269A" w:rsidRPr="000D7424" w:rsidRDefault="00DE269A" w:rsidP="0098749D">
            <w:pPr>
              <w:jc w:val="center"/>
              <w:rPr>
                <w:rFonts w:cs="Arial"/>
                <w:sz w:val="18"/>
                <w:szCs w:val="18"/>
              </w:rPr>
            </w:pPr>
          </w:p>
        </w:tc>
        <w:tc>
          <w:tcPr>
            <w:tcW w:w="1021" w:type="dxa"/>
            <w:vAlign w:val="center"/>
          </w:tcPr>
          <w:p w:rsidR="00DE269A" w:rsidRPr="000D7424" w:rsidRDefault="00DE269A" w:rsidP="0098749D">
            <w:pPr>
              <w:jc w:val="center"/>
              <w:rPr>
                <w:rFonts w:cs="Arial"/>
                <w:sz w:val="18"/>
                <w:szCs w:val="18"/>
              </w:rPr>
            </w:pPr>
          </w:p>
        </w:tc>
      </w:tr>
    </w:tbl>
    <w:p w:rsidR="00DE269A" w:rsidRPr="000D7424" w:rsidRDefault="00DE269A" w:rsidP="008304B5">
      <w:pPr>
        <w:rPr>
          <w:rFonts w:cs="Arial"/>
          <w:sz w:val="18"/>
          <w:szCs w:val="18"/>
        </w:rPr>
      </w:pPr>
      <w:r w:rsidRPr="000D7424">
        <w:rPr>
          <w:rFonts w:cs="Arial"/>
          <w:b/>
          <w:sz w:val="18"/>
          <w:szCs w:val="18"/>
        </w:rPr>
        <w:br w:type="page"/>
      </w:r>
      <w:r w:rsidRPr="000D7424">
        <w:rPr>
          <w:rFonts w:cs="Arial"/>
          <w:b/>
          <w:sz w:val="18"/>
          <w:szCs w:val="18"/>
        </w:rPr>
        <w:lastRenderedPageBreak/>
        <w:t>Part II.  Detailed Course Information</w:t>
      </w:r>
    </w:p>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5A13BB">
        <w:trPr>
          <w:cantSplit/>
          <w:trHeight w:val="332"/>
        </w:trPr>
        <w:tc>
          <w:tcPr>
            <w:tcW w:w="10348" w:type="dxa"/>
            <w:shd w:val="pct15" w:color="000000" w:fill="FFFFFF"/>
            <w:vAlign w:val="center"/>
          </w:tcPr>
          <w:p w:rsidR="00DE269A" w:rsidRPr="000D7424" w:rsidRDefault="00DE269A">
            <w:pPr>
              <w:rPr>
                <w:rFonts w:cs="Arial"/>
                <w:b/>
                <w:sz w:val="18"/>
                <w:szCs w:val="18"/>
              </w:rPr>
            </w:pPr>
            <w:r w:rsidRPr="000D7424">
              <w:rPr>
                <w:rFonts w:cs="Arial"/>
                <w:b/>
                <w:sz w:val="18"/>
                <w:szCs w:val="18"/>
              </w:rPr>
              <w:t xml:space="preserve">Course Objectives </w:t>
            </w:r>
          </w:p>
          <w:p w:rsidR="00DE269A" w:rsidRPr="000D7424" w:rsidRDefault="00DE269A" w:rsidP="00F625B0">
            <w:pPr>
              <w:rPr>
                <w:rFonts w:cs="Arial"/>
                <w:i/>
                <w:sz w:val="18"/>
                <w:szCs w:val="18"/>
              </w:rPr>
            </w:pPr>
            <w:r w:rsidRPr="000D7424">
              <w:rPr>
                <w:rFonts w:cs="Arial"/>
                <w:i/>
                <w:sz w:val="18"/>
                <w:szCs w:val="18"/>
              </w:rPr>
              <w:t>Maximum 100 words.</w:t>
            </w:r>
          </w:p>
        </w:tc>
      </w:tr>
      <w:tr w:rsidR="00DE269A" w:rsidRPr="000D7424" w:rsidTr="008B7C2B">
        <w:trPr>
          <w:cantSplit/>
          <w:trHeight w:val="1568"/>
        </w:trPr>
        <w:tc>
          <w:tcPr>
            <w:tcW w:w="10348" w:type="dxa"/>
          </w:tcPr>
          <w:p w:rsidR="00DE269A" w:rsidRPr="000D7424" w:rsidRDefault="00DE269A" w:rsidP="00F356DF">
            <w:pPr>
              <w:rPr>
                <w:rFonts w:cs="Arial"/>
                <w:sz w:val="18"/>
                <w:szCs w:val="18"/>
              </w:rPr>
            </w:pPr>
            <w:r w:rsidRPr="000D7424">
              <w:rPr>
                <w:rFonts w:cs="Arial"/>
                <w:sz w:val="18"/>
                <w:szCs w:val="18"/>
              </w:rPr>
              <w:t xml:space="preserve">To: </w:t>
            </w:r>
          </w:p>
          <w:p w:rsidR="009E59A4" w:rsidRPr="000D7424" w:rsidRDefault="00214BC5" w:rsidP="00214BC5">
            <w:pPr>
              <w:numPr>
                <w:ilvl w:val="0"/>
                <w:numId w:val="25"/>
              </w:numPr>
              <w:rPr>
                <w:rFonts w:cs="Arial"/>
                <w:sz w:val="18"/>
                <w:szCs w:val="18"/>
              </w:rPr>
            </w:pPr>
            <w:r w:rsidRPr="000D7424">
              <w:rPr>
                <w:rFonts w:cs="Arial"/>
                <w:sz w:val="18"/>
                <w:szCs w:val="18"/>
              </w:rPr>
              <w:t xml:space="preserve">improve students’ listening and speaking skills </w:t>
            </w:r>
          </w:p>
          <w:p w:rsidR="00214BC5" w:rsidRPr="000D7424" w:rsidRDefault="00214BC5" w:rsidP="00214BC5">
            <w:pPr>
              <w:numPr>
                <w:ilvl w:val="0"/>
                <w:numId w:val="25"/>
              </w:numPr>
              <w:rPr>
                <w:rFonts w:cs="Arial"/>
                <w:sz w:val="18"/>
                <w:szCs w:val="18"/>
              </w:rPr>
            </w:pPr>
            <w:r w:rsidRPr="000D7424">
              <w:rPr>
                <w:rFonts w:cs="Arial"/>
                <w:sz w:val="18"/>
                <w:szCs w:val="18"/>
              </w:rPr>
              <w:t xml:space="preserve">familiarize students with the phonetics of English language </w:t>
            </w:r>
          </w:p>
          <w:p w:rsidR="00CD7320" w:rsidRPr="000D7424" w:rsidRDefault="008B7C2B" w:rsidP="00214BC5">
            <w:pPr>
              <w:numPr>
                <w:ilvl w:val="0"/>
                <w:numId w:val="25"/>
              </w:numPr>
              <w:rPr>
                <w:rFonts w:cs="Arial"/>
                <w:sz w:val="18"/>
                <w:szCs w:val="18"/>
              </w:rPr>
            </w:pPr>
            <w:r w:rsidRPr="000D7424">
              <w:rPr>
                <w:rFonts w:cs="Arial"/>
                <w:sz w:val="18"/>
                <w:szCs w:val="18"/>
              </w:rPr>
              <w:t>e</w:t>
            </w:r>
            <w:r w:rsidR="00CD7320" w:rsidRPr="000D7424">
              <w:rPr>
                <w:rFonts w:cs="Arial"/>
                <w:sz w:val="18"/>
                <w:szCs w:val="18"/>
              </w:rPr>
              <w:t xml:space="preserve">ncourage the students to develop </w:t>
            </w:r>
            <w:r w:rsidR="005D1040" w:rsidRPr="000D7424">
              <w:rPr>
                <w:rFonts w:cs="Arial"/>
                <w:sz w:val="18"/>
                <w:szCs w:val="18"/>
              </w:rPr>
              <w:t xml:space="preserve">accurate </w:t>
            </w:r>
            <w:r w:rsidR="00214BC5" w:rsidRPr="000D7424">
              <w:rPr>
                <w:rFonts w:cs="Arial"/>
                <w:sz w:val="18"/>
                <w:szCs w:val="18"/>
              </w:rPr>
              <w:t>pronunciation and fluency in</w:t>
            </w:r>
            <w:r w:rsidR="00CD7320" w:rsidRPr="000D7424">
              <w:rPr>
                <w:rFonts w:cs="Arial"/>
                <w:sz w:val="18"/>
                <w:szCs w:val="18"/>
              </w:rPr>
              <w:t xml:space="preserve"> speaking </w:t>
            </w:r>
          </w:p>
          <w:p w:rsidR="00CD7320" w:rsidRPr="000D7424" w:rsidRDefault="008B7C2B" w:rsidP="004209A5">
            <w:pPr>
              <w:numPr>
                <w:ilvl w:val="0"/>
                <w:numId w:val="25"/>
              </w:numPr>
              <w:rPr>
                <w:rFonts w:cs="Arial"/>
                <w:sz w:val="18"/>
                <w:szCs w:val="18"/>
              </w:rPr>
            </w:pPr>
            <w:r w:rsidRPr="000D7424">
              <w:rPr>
                <w:rFonts w:cs="Arial"/>
                <w:sz w:val="18"/>
                <w:szCs w:val="18"/>
              </w:rPr>
              <w:t>c</w:t>
            </w:r>
            <w:r w:rsidR="00CD7320" w:rsidRPr="000D7424">
              <w:rPr>
                <w:rFonts w:cs="Arial"/>
                <w:sz w:val="18"/>
                <w:szCs w:val="18"/>
              </w:rPr>
              <w:t xml:space="preserve">reate an authentic atmosphere to </w:t>
            </w:r>
            <w:r w:rsidR="00936B5E" w:rsidRPr="000D7424">
              <w:rPr>
                <w:rFonts w:cs="Arial"/>
                <w:sz w:val="18"/>
                <w:szCs w:val="18"/>
              </w:rPr>
              <w:t>assist</w:t>
            </w:r>
            <w:r w:rsidR="00CD7320" w:rsidRPr="000D7424">
              <w:rPr>
                <w:rFonts w:cs="Arial"/>
                <w:sz w:val="18"/>
                <w:szCs w:val="18"/>
              </w:rPr>
              <w:t xml:space="preserve"> students </w:t>
            </w:r>
            <w:r w:rsidR="00936B5E" w:rsidRPr="000D7424">
              <w:rPr>
                <w:rFonts w:cs="Arial"/>
                <w:sz w:val="18"/>
                <w:szCs w:val="18"/>
              </w:rPr>
              <w:t>with</w:t>
            </w:r>
            <w:r w:rsidR="00CD7320" w:rsidRPr="000D7424">
              <w:rPr>
                <w:rFonts w:cs="Arial"/>
                <w:sz w:val="18"/>
                <w:szCs w:val="18"/>
              </w:rPr>
              <w:t xml:space="preserve"> </w:t>
            </w:r>
            <w:r w:rsidR="004209A5" w:rsidRPr="000D7424">
              <w:rPr>
                <w:rFonts w:cs="Arial"/>
                <w:sz w:val="18"/>
                <w:szCs w:val="18"/>
              </w:rPr>
              <w:t>communication in English</w:t>
            </w:r>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5A13BB">
        <w:trPr>
          <w:cantSplit/>
          <w:trHeight w:val="332"/>
        </w:trPr>
        <w:tc>
          <w:tcPr>
            <w:tcW w:w="10348" w:type="dxa"/>
            <w:shd w:val="pct15" w:color="000000" w:fill="FFFFFF"/>
            <w:vAlign w:val="center"/>
          </w:tcPr>
          <w:p w:rsidR="00DE269A" w:rsidRPr="000D7424" w:rsidRDefault="00DE269A" w:rsidP="00443AB5">
            <w:pPr>
              <w:rPr>
                <w:rFonts w:cs="Arial"/>
                <w:b/>
                <w:sz w:val="18"/>
                <w:szCs w:val="18"/>
              </w:rPr>
            </w:pPr>
            <w:r w:rsidRPr="000D7424">
              <w:rPr>
                <w:rFonts w:cs="Arial"/>
                <w:b/>
                <w:sz w:val="18"/>
                <w:szCs w:val="18"/>
              </w:rPr>
              <w:t xml:space="preserve">Learning Outcomes </w:t>
            </w:r>
          </w:p>
          <w:p w:rsidR="00DE269A" w:rsidRPr="000D7424" w:rsidRDefault="00DE269A" w:rsidP="00CF1361">
            <w:pPr>
              <w:rPr>
                <w:rFonts w:cs="Arial"/>
                <w:i/>
                <w:sz w:val="18"/>
                <w:szCs w:val="18"/>
              </w:rPr>
            </w:pPr>
            <w:r w:rsidRPr="000D7424">
              <w:rPr>
                <w:rFonts w:cs="Arial"/>
                <w:i/>
                <w:sz w:val="18"/>
                <w:szCs w:val="18"/>
              </w:rPr>
              <w:t>Explain the learning outcomes of the course. Maximum 10 items.</w:t>
            </w:r>
          </w:p>
        </w:tc>
      </w:tr>
      <w:tr w:rsidR="00DE269A" w:rsidRPr="000D7424" w:rsidTr="004355F7">
        <w:trPr>
          <w:cantSplit/>
          <w:trHeight w:val="1985"/>
        </w:trPr>
        <w:tc>
          <w:tcPr>
            <w:tcW w:w="10348" w:type="dxa"/>
          </w:tcPr>
          <w:p w:rsidR="00DE269A" w:rsidRPr="000D7424" w:rsidRDefault="00DE269A" w:rsidP="00F356DF">
            <w:pPr>
              <w:ind w:left="360"/>
              <w:rPr>
                <w:rFonts w:cs="Arial"/>
                <w:sz w:val="18"/>
                <w:szCs w:val="18"/>
              </w:rPr>
            </w:pPr>
          </w:p>
          <w:p w:rsidR="00DE269A" w:rsidRPr="000D7424" w:rsidRDefault="009E59A4" w:rsidP="009E59A4">
            <w:pPr>
              <w:rPr>
                <w:rFonts w:cs="Arial"/>
                <w:sz w:val="18"/>
                <w:szCs w:val="18"/>
              </w:rPr>
            </w:pPr>
            <w:r w:rsidRPr="000D7424">
              <w:rPr>
                <w:rFonts w:cs="Arial"/>
                <w:sz w:val="18"/>
                <w:szCs w:val="18"/>
              </w:rPr>
              <w:t xml:space="preserve">Students will be able to </w:t>
            </w:r>
          </w:p>
          <w:p w:rsidR="009E59A4" w:rsidRPr="000D7424" w:rsidRDefault="005875E4" w:rsidP="00CD7320">
            <w:pPr>
              <w:numPr>
                <w:ilvl w:val="0"/>
                <w:numId w:val="26"/>
              </w:numPr>
              <w:rPr>
                <w:rFonts w:cs="Arial"/>
                <w:sz w:val="18"/>
                <w:szCs w:val="18"/>
              </w:rPr>
            </w:pPr>
            <w:r w:rsidRPr="000D7424">
              <w:rPr>
                <w:rFonts w:cs="Arial"/>
                <w:sz w:val="18"/>
                <w:szCs w:val="18"/>
              </w:rPr>
              <w:t>listen</w:t>
            </w:r>
            <w:r w:rsidR="009E59A4" w:rsidRPr="000D7424">
              <w:rPr>
                <w:rFonts w:cs="Arial"/>
                <w:sz w:val="18"/>
                <w:szCs w:val="18"/>
              </w:rPr>
              <w:t xml:space="preserve"> to obtain</w:t>
            </w:r>
            <w:r w:rsidR="00CD7320" w:rsidRPr="000D7424">
              <w:rPr>
                <w:rFonts w:cs="Arial"/>
                <w:sz w:val="18"/>
                <w:szCs w:val="18"/>
              </w:rPr>
              <w:t xml:space="preserve"> </w:t>
            </w:r>
            <w:r w:rsidR="009E59A4" w:rsidRPr="000D7424">
              <w:rPr>
                <w:rFonts w:cs="Arial"/>
                <w:sz w:val="18"/>
                <w:szCs w:val="18"/>
              </w:rPr>
              <w:t>information on a specific topic</w:t>
            </w:r>
          </w:p>
          <w:p w:rsidR="00CD7320" w:rsidRPr="000D7424" w:rsidRDefault="00CD7320" w:rsidP="00CD7320">
            <w:pPr>
              <w:numPr>
                <w:ilvl w:val="0"/>
                <w:numId w:val="26"/>
              </w:numPr>
              <w:rPr>
                <w:rFonts w:cs="Arial"/>
                <w:sz w:val="18"/>
                <w:szCs w:val="18"/>
              </w:rPr>
            </w:pPr>
            <w:r w:rsidRPr="000D7424">
              <w:rPr>
                <w:rFonts w:cs="Arial"/>
                <w:sz w:val="18"/>
                <w:szCs w:val="18"/>
              </w:rPr>
              <w:t xml:space="preserve">speak to give information or share their ideas with classmates </w:t>
            </w:r>
          </w:p>
          <w:p w:rsidR="009E59A4" w:rsidRPr="000D7424" w:rsidRDefault="005875E4" w:rsidP="00CD7320">
            <w:pPr>
              <w:numPr>
                <w:ilvl w:val="0"/>
                <w:numId w:val="26"/>
              </w:numPr>
              <w:rPr>
                <w:rFonts w:cs="Arial"/>
                <w:sz w:val="18"/>
                <w:szCs w:val="18"/>
              </w:rPr>
            </w:pPr>
            <w:r w:rsidRPr="000D7424">
              <w:rPr>
                <w:rFonts w:cs="Arial"/>
                <w:sz w:val="18"/>
                <w:szCs w:val="18"/>
              </w:rPr>
              <w:t>listen</w:t>
            </w:r>
            <w:r w:rsidR="009E59A4" w:rsidRPr="000D7424">
              <w:rPr>
                <w:rFonts w:cs="Arial"/>
                <w:sz w:val="18"/>
                <w:szCs w:val="18"/>
              </w:rPr>
              <w:t xml:space="preserve"> and speak for enjoyment</w:t>
            </w:r>
          </w:p>
          <w:p w:rsidR="009E59A4" w:rsidRPr="000D7424" w:rsidRDefault="008B7C2B" w:rsidP="00CD7320">
            <w:pPr>
              <w:numPr>
                <w:ilvl w:val="0"/>
                <w:numId w:val="26"/>
              </w:numPr>
              <w:rPr>
                <w:rFonts w:cs="Arial"/>
                <w:sz w:val="18"/>
                <w:szCs w:val="18"/>
              </w:rPr>
            </w:pPr>
            <w:r w:rsidRPr="000D7424">
              <w:rPr>
                <w:rFonts w:cs="Arial"/>
                <w:sz w:val="18"/>
                <w:szCs w:val="18"/>
              </w:rPr>
              <w:t>l</w:t>
            </w:r>
            <w:r w:rsidR="009E59A4" w:rsidRPr="000D7424">
              <w:rPr>
                <w:rFonts w:cs="Arial"/>
                <w:sz w:val="18"/>
                <w:szCs w:val="18"/>
              </w:rPr>
              <w:t xml:space="preserve">earn and develop different strategies for </w:t>
            </w:r>
            <w:r w:rsidR="005875E4" w:rsidRPr="000D7424">
              <w:rPr>
                <w:rFonts w:cs="Arial"/>
                <w:sz w:val="18"/>
                <w:szCs w:val="18"/>
              </w:rPr>
              <w:t>listening and comprehension</w:t>
            </w:r>
          </w:p>
          <w:p w:rsidR="009E59A4" w:rsidRPr="000D7424" w:rsidRDefault="008B7C2B" w:rsidP="00CD7320">
            <w:pPr>
              <w:numPr>
                <w:ilvl w:val="0"/>
                <w:numId w:val="26"/>
              </w:numPr>
              <w:rPr>
                <w:rFonts w:cs="Arial"/>
                <w:sz w:val="18"/>
                <w:szCs w:val="18"/>
              </w:rPr>
            </w:pPr>
            <w:r w:rsidRPr="000D7424">
              <w:rPr>
                <w:rFonts w:cs="Arial"/>
                <w:sz w:val="18"/>
                <w:szCs w:val="18"/>
              </w:rPr>
              <w:t>e</w:t>
            </w:r>
            <w:r w:rsidR="009E59A4" w:rsidRPr="000D7424">
              <w:rPr>
                <w:rFonts w:cs="Arial"/>
                <w:sz w:val="18"/>
                <w:szCs w:val="18"/>
              </w:rPr>
              <w:t>nhance their speaking abilities</w:t>
            </w:r>
            <w:r w:rsidR="005875E4" w:rsidRPr="000D7424">
              <w:rPr>
                <w:rFonts w:cs="Arial"/>
                <w:sz w:val="18"/>
                <w:szCs w:val="18"/>
              </w:rPr>
              <w:t xml:space="preserve"> such as pronunciation and fluency</w:t>
            </w:r>
          </w:p>
          <w:p w:rsidR="00CD7320" w:rsidRPr="000D7424" w:rsidRDefault="008B7C2B" w:rsidP="00CD7320">
            <w:pPr>
              <w:numPr>
                <w:ilvl w:val="0"/>
                <w:numId w:val="26"/>
              </w:numPr>
              <w:rPr>
                <w:rFonts w:cs="Arial"/>
                <w:sz w:val="18"/>
                <w:szCs w:val="18"/>
              </w:rPr>
            </w:pPr>
            <w:r w:rsidRPr="000D7424">
              <w:rPr>
                <w:rFonts w:cs="Arial"/>
                <w:sz w:val="18"/>
                <w:szCs w:val="18"/>
              </w:rPr>
              <w:t>g</w:t>
            </w:r>
            <w:r w:rsidR="00CD7320" w:rsidRPr="000D7424">
              <w:rPr>
                <w:rFonts w:cs="Arial"/>
                <w:sz w:val="18"/>
                <w:szCs w:val="18"/>
              </w:rPr>
              <w:t xml:space="preserve">et involved in communicative activities before and after </w:t>
            </w:r>
            <w:r w:rsidR="005875E4" w:rsidRPr="000D7424">
              <w:rPr>
                <w:rFonts w:cs="Arial"/>
                <w:sz w:val="18"/>
                <w:szCs w:val="18"/>
              </w:rPr>
              <w:t>listening</w:t>
            </w:r>
            <w:r w:rsidR="005D1040" w:rsidRPr="000D7424">
              <w:rPr>
                <w:rFonts w:cs="Arial"/>
                <w:sz w:val="18"/>
                <w:szCs w:val="18"/>
              </w:rPr>
              <w:t xml:space="preserve"> to</w:t>
            </w:r>
            <w:r w:rsidR="005875E4" w:rsidRPr="000D7424">
              <w:rPr>
                <w:rFonts w:cs="Arial"/>
                <w:sz w:val="18"/>
                <w:szCs w:val="18"/>
              </w:rPr>
              <w:t xml:space="preserve"> various</w:t>
            </w:r>
            <w:r w:rsidR="00CD7320" w:rsidRPr="000D7424">
              <w:rPr>
                <w:rFonts w:cs="Arial"/>
                <w:sz w:val="18"/>
                <w:szCs w:val="18"/>
              </w:rPr>
              <w:t xml:space="preserve"> text</w:t>
            </w:r>
            <w:r w:rsidR="005875E4" w:rsidRPr="000D7424">
              <w:rPr>
                <w:rFonts w:cs="Arial"/>
                <w:sz w:val="18"/>
                <w:szCs w:val="18"/>
              </w:rPr>
              <w:t>s</w:t>
            </w:r>
          </w:p>
          <w:p w:rsidR="00CD7320" w:rsidRPr="000D7424" w:rsidRDefault="008B7C2B" w:rsidP="00CD7320">
            <w:pPr>
              <w:numPr>
                <w:ilvl w:val="0"/>
                <w:numId w:val="26"/>
              </w:numPr>
              <w:rPr>
                <w:rFonts w:cs="Arial"/>
                <w:sz w:val="18"/>
                <w:szCs w:val="18"/>
              </w:rPr>
            </w:pPr>
            <w:proofErr w:type="gramStart"/>
            <w:r w:rsidRPr="000D7424">
              <w:rPr>
                <w:rFonts w:cs="Arial"/>
                <w:sz w:val="18"/>
                <w:szCs w:val="18"/>
              </w:rPr>
              <w:t>u</w:t>
            </w:r>
            <w:r w:rsidR="00CD7320" w:rsidRPr="000D7424">
              <w:rPr>
                <w:rFonts w:cs="Arial"/>
                <w:sz w:val="18"/>
                <w:szCs w:val="18"/>
              </w:rPr>
              <w:t>se</w:t>
            </w:r>
            <w:proofErr w:type="gramEnd"/>
            <w:r w:rsidR="00CD7320" w:rsidRPr="000D7424">
              <w:rPr>
                <w:rFonts w:cs="Arial"/>
                <w:sz w:val="18"/>
                <w:szCs w:val="18"/>
              </w:rPr>
              <w:t xml:space="preserve"> appropriate strateg</w:t>
            </w:r>
            <w:r w:rsidR="005D1040" w:rsidRPr="000D7424">
              <w:rPr>
                <w:rFonts w:cs="Arial"/>
                <w:sz w:val="18"/>
                <w:szCs w:val="18"/>
              </w:rPr>
              <w:t>ies</w:t>
            </w:r>
            <w:r w:rsidR="00CD7320" w:rsidRPr="000D7424">
              <w:rPr>
                <w:rFonts w:cs="Arial"/>
                <w:sz w:val="18"/>
                <w:szCs w:val="18"/>
              </w:rPr>
              <w:t xml:space="preserve"> for specific texts.</w:t>
            </w:r>
          </w:p>
        </w:tc>
      </w:tr>
    </w:tbl>
    <w:p w:rsidR="00DE269A" w:rsidRPr="000D7424"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0D7424" w:rsidTr="00331F48">
        <w:trPr>
          <w:cantSplit/>
          <w:trHeight w:val="332"/>
        </w:trPr>
        <w:tc>
          <w:tcPr>
            <w:tcW w:w="10348" w:type="dxa"/>
            <w:gridSpan w:val="5"/>
            <w:shd w:val="pct15" w:color="000000" w:fill="FFFFFF"/>
            <w:vAlign w:val="center"/>
          </w:tcPr>
          <w:p w:rsidR="00DE269A" w:rsidRPr="000D7424" w:rsidRDefault="00DE269A" w:rsidP="00B1688B">
            <w:pPr>
              <w:rPr>
                <w:rFonts w:cs="Arial"/>
                <w:sz w:val="18"/>
                <w:szCs w:val="18"/>
              </w:rPr>
            </w:pPr>
            <w:r w:rsidRPr="000D7424">
              <w:rPr>
                <w:rFonts w:cs="Arial"/>
                <w:b/>
                <w:sz w:val="18"/>
                <w:szCs w:val="18"/>
              </w:rPr>
              <w:t>Textbook</w:t>
            </w:r>
            <w:r w:rsidRPr="000D7424">
              <w:rPr>
                <w:rFonts w:cs="Arial"/>
                <w:sz w:val="18"/>
                <w:szCs w:val="18"/>
              </w:rPr>
              <w:t xml:space="preserve">(s) </w:t>
            </w:r>
          </w:p>
          <w:p w:rsidR="00DE269A" w:rsidRPr="000D7424" w:rsidRDefault="00DE269A" w:rsidP="00BF69AE">
            <w:pPr>
              <w:rPr>
                <w:rFonts w:cs="Arial"/>
                <w:i/>
                <w:sz w:val="18"/>
                <w:szCs w:val="18"/>
              </w:rPr>
            </w:pPr>
            <w:r w:rsidRPr="000D7424">
              <w:rPr>
                <w:rFonts w:cs="Arial"/>
                <w:i/>
                <w:sz w:val="18"/>
                <w:szCs w:val="18"/>
              </w:rPr>
              <w:t>List the textbook(s), if any, and other related main course material.</w:t>
            </w:r>
          </w:p>
        </w:tc>
      </w:tr>
      <w:tr w:rsidR="00DE269A" w:rsidRPr="000D7424" w:rsidTr="00331F48">
        <w:trPr>
          <w:cantSplit/>
          <w:trHeight w:val="359"/>
        </w:trPr>
        <w:tc>
          <w:tcPr>
            <w:tcW w:w="2070"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Author(s)</w:t>
            </w:r>
          </w:p>
        </w:tc>
        <w:tc>
          <w:tcPr>
            <w:tcW w:w="3742"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Title</w:t>
            </w:r>
          </w:p>
        </w:tc>
        <w:tc>
          <w:tcPr>
            <w:tcW w:w="1701"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Publisher</w:t>
            </w:r>
          </w:p>
        </w:tc>
        <w:tc>
          <w:tcPr>
            <w:tcW w:w="1418"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Publication Year</w:t>
            </w:r>
          </w:p>
        </w:tc>
        <w:tc>
          <w:tcPr>
            <w:tcW w:w="1417"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ISBN</w:t>
            </w:r>
          </w:p>
        </w:tc>
      </w:tr>
      <w:tr w:rsidR="00331F48" w:rsidRPr="000D7424" w:rsidTr="00331F48">
        <w:trPr>
          <w:cantSplit/>
          <w:trHeight w:val="510"/>
        </w:trPr>
        <w:tc>
          <w:tcPr>
            <w:tcW w:w="2070" w:type="dxa"/>
            <w:vAlign w:val="center"/>
          </w:tcPr>
          <w:p w:rsidR="00331F48" w:rsidRPr="000D7424" w:rsidRDefault="00331F48" w:rsidP="00331F48">
            <w:pPr>
              <w:rPr>
                <w:rFonts w:cs="Arial"/>
                <w:bCs/>
                <w:sz w:val="18"/>
                <w:szCs w:val="18"/>
              </w:rPr>
            </w:pPr>
            <w:r w:rsidRPr="000D7424">
              <w:rPr>
                <w:rFonts w:cs="Arial"/>
                <w:bCs/>
                <w:sz w:val="18"/>
                <w:szCs w:val="18"/>
              </w:rPr>
              <w:t>Phyllis Lim</w:t>
            </w:r>
          </w:p>
          <w:p w:rsidR="00331F48" w:rsidRPr="000D7424" w:rsidRDefault="00331F48" w:rsidP="00331F48">
            <w:pPr>
              <w:rPr>
                <w:rFonts w:cs="Arial"/>
                <w:bCs/>
                <w:sz w:val="18"/>
                <w:szCs w:val="18"/>
              </w:rPr>
            </w:pPr>
            <w:r w:rsidRPr="000D7424">
              <w:rPr>
                <w:rFonts w:cs="Arial"/>
                <w:bCs/>
                <w:sz w:val="18"/>
                <w:szCs w:val="18"/>
              </w:rPr>
              <w:t xml:space="preserve">William </w:t>
            </w:r>
            <w:proofErr w:type="spellStart"/>
            <w:r w:rsidRPr="000D7424">
              <w:rPr>
                <w:rFonts w:cs="Arial"/>
                <w:bCs/>
                <w:sz w:val="18"/>
                <w:szCs w:val="18"/>
              </w:rPr>
              <w:t>Smalzer</w:t>
            </w:r>
            <w:proofErr w:type="spellEnd"/>
          </w:p>
        </w:tc>
        <w:tc>
          <w:tcPr>
            <w:tcW w:w="3742" w:type="dxa"/>
            <w:vAlign w:val="center"/>
          </w:tcPr>
          <w:p w:rsidR="00331F48" w:rsidRPr="000D7424" w:rsidRDefault="00331F48" w:rsidP="00331F48">
            <w:pPr>
              <w:rPr>
                <w:rFonts w:cs="Arial"/>
                <w:bCs/>
                <w:i/>
                <w:sz w:val="18"/>
                <w:szCs w:val="18"/>
              </w:rPr>
            </w:pPr>
            <w:r w:rsidRPr="000D7424">
              <w:rPr>
                <w:rFonts w:cs="Arial"/>
                <w:bCs/>
                <w:i/>
                <w:sz w:val="18"/>
                <w:szCs w:val="18"/>
              </w:rPr>
              <w:t>Noteworthy: Listening and Notetaking Skills</w:t>
            </w:r>
          </w:p>
        </w:tc>
        <w:tc>
          <w:tcPr>
            <w:tcW w:w="1701" w:type="dxa"/>
            <w:vAlign w:val="center"/>
          </w:tcPr>
          <w:p w:rsidR="00331F48" w:rsidRPr="000D7424" w:rsidRDefault="00331F48" w:rsidP="00331F48">
            <w:pPr>
              <w:rPr>
                <w:rFonts w:cs="Arial"/>
                <w:bCs/>
                <w:sz w:val="18"/>
                <w:szCs w:val="18"/>
              </w:rPr>
            </w:pPr>
            <w:r w:rsidRPr="000D7424">
              <w:rPr>
                <w:rFonts w:cs="Arial"/>
                <w:color w:val="070707"/>
                <w:sz w:val="18"/>
                <w:szCs w:val="18"/>
                <w:lang w:val="tr-TR" w:eastAsia="tr-TR"/>
              </w:rPr>
              <w:t>Thomson Heinle</w:t>
            </w:r>
          </w:p>
        </w:tc>
        <w:tc>
          <w:tcPr>
            <w:tcW w:w="1418" w:type="dxa"/>
            <w:vAlign w:val="center"/>
          </w:tcPr>
          <w:p w:rsidR="00331F48" w:rsidRPr="000D7424" w:rsidRDefault="00331F48" w:rsidP="00331F48">
            <w:pPr>
              <w:rPr>
                <w:rFonts w:cs="Arial"/>
                <w:bCs/>
                <w:sz w:val="18"/>
                <w:szCs w:val="18"/>
              </w:rPr>
            </w:pPr>
            <w:r w:rsidRPr="000D7424">
              <w:rPr>
                <w:rFonts w:cs="Arial"/>
                <w:bCs/>
                <w:sz w:val="18"/>
                <w:szCs w:val="18"/>
              </w:rPr>
              <w:t>2005</w:t>
            </w:r>
          </w:p>
        </w:tc>
        <w:tc>
          <w:tcPr>
            <w:tcW w:w="1417" w:type="dxa"/>
            <w:vAlign w:val="center"/>
          </w:tcPr>
          <w:p w:rsidR="00331F48" w:rsidRPr="000D7424" w:rsidRDefault="00331F48" w:rsidP="00331F48">
            <w:pPr>
              <w:rPr>
                <w:rFonts w:cs="Arial"/>
                <w:bCs/>
                <w:sz w:val="18"/>
                <w:szCs w:val="18"/>
              </w:rPr>
            </w:pPr>
            <w:r w:rsidRPr="000D7424">
              <w:rPr>
                <w:rFonts w:cs="Arial"/>
                <w:bCs/>
                <w:sz w:val="18"/>
                <w:szCs w:val="18"/>
              </w:rPr>
              <w:t>1-4130-1256-6</w:t>
            </w:r>
          </w:p>
        </w:tc>
      </w:tr>
      <w:tr w:rsidR="00331F48" w:rsidRPr="000D7424" w:rsidTr="00331F48">
        <w:trPr>
          <w:cantSplit/>
          <w:trHeight w:val="510"/>
        </w:trPr>
        <w:tc>
          <w:tcPr>
            <w:tcW w:w="2070" w:type="dxa"/>
          </w:tcPr>
          <w:p w:rsidR="00331F48" w:rsidRPr="000D7424" w:rsidRDefault="00331F48" w:rsidP="00331F48">
            <w:pPr>
              <w:spacing w:before="20" w:after="20"/>
              <w:rPr>
                <w:rFonts w:cs="Arial"/>
                <w:sz w:val="18"/>
                <w:szCs w:val="18"/>
              </w:rPr>
            </w:pPr>
          </w:p>
        </w:tc>
        <w:tc>
          <w:tcPr>
            <w:tcW w:w="3742" w:type="dxa"/>
          </w:tcPr>
          <w:p w:rsidR="00331F48" w:rsidRPr="000D7424" w:rsidRDefault="00331F48" w:rsidP="00331F48">
            <w:pPr>
              <w:spacing w:before="20" w:after="20"/>
              <w:rPr>
                <w:rFonts w:cs="Arial"/>
                <w:sz w:val="18"/>
                <w:szCs w:val="18"/>
              </w:rPr>
            </w:pPr>
          </w:p>
        </w:tc>
        <w:tc>
          <w:tcPr>
            <w:tcW w:w="1701" w:type="dxa"/>
          </w:tcPr>
          <w:p w:rsidR="00331F48" w:rsidRPr="000D7424" w:rsidRDefault="00331F48" w:rsidP="00331F48">
            <w:pPr>
              <w:spacing w:before="20" w:after="20"/>
              <w:rPr>
                <w:rFonts w:cs="Arial"/>
                <w:sz w:val="18"/>
                <w:szCs w:val="18"/>
              </w:rPr>
            </w:pPr>
          </w:p>
        </w:tc>
        <w:tc>
          <w:tcPr>
            <w:tcW w:w="1418" w:type="dxa"/>
          </w:tcPr>
          <w:p w:rsidR="00331F48" w:rsidRPr="000D7424" w:rsidRDefault="00331F48" w:rsidP="00331F48">
            <w:pPr>
              <w:spacing w:before="20" w:after="20"/>
              <w:rPr>
                <w:rFonts w:cs="Arial"/>
                <w:sz w:val="18"/>
                <w:szCs w:val="18"/>
              </w:rPr>
            </w:pPr>
          </w:p>
        </w:tc>
        <w:tc>
          <w:tcPr>
            <w:tcW w:w="1417" w:type="dxa"/>
          </w:tcPr>
          <w:p w:rsidR="00331F48" w:rsidRPr="000D7424" w:rsidRDefault="00331F48" w:rsidP="00331F48">
            <w:pPr>
              <w:spacing w:before="20" w:after="20"/>
              <w:rPr>
                <w:rFonts w:cs="Arial"/>
                <w:sz w:val="18"/>
                <w:szCs w:val="18"/>
              </w:rPr>
            </w:pPr>
          </w:p>
        </w:tc>
      </w:tr>
    </w:tbl>
    <w:p w:rsidR="00DE269A" w:rsidRPr="000D7424" w:rsidRDefault="00DE269A" w:rsidP="002F52FF">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E269A" w:rsidRPr="000D7424" w:rsidTr="00331F48">
        <w:trPr>
          <w:cantSplit/>
          <w:trHeight w:val="332"/>
        </w:trPr>
        <w:tc>
          <w:tcPr>
            <w:tcW w:w="10348" w:type="dxa"/>
            <w:gridSpan w:val="5"/>
            <w:shd w:val="pct15" w:color="000000" w:fill="FFFFFF"/>
            <w:vAlign w:val="center"/>
          </w:tcPr>
          <w:p w:rsidR="00DE269A" w:rsidRPr="000D7424" w:rsidRDefault="00DE269A" w:rsidP="0031364C">
            <w:pPr>
              <w:rPr>
                <w:rFonts w:cs="Arial"/>
                <w:sz w:val="18"/>
                <w:szCs w:val="18"/>
              </w:rPr>
            </w:pPr>
            <w:r w:rsidRPr="000D7424">
              <w:rPr>
                <w:rFonts w:cs="Arial"/>
                <w:b/>
                <w:sz w:val="18"/>
                <w:szCs w:val="18"/>
              </w:rPr>
              <w:t>Reference Book</w:t>
            </w:r>
            <w:r w:rsidRPr="000D7424">
              <w:rPr>
                <w:rFonts w:cs="Arial"/>
                <w:sz w:val="18"/>
                <w:szCs w:val="18"/>
              </w:rPr>
              <w:t xml:space="preserve">s </w:t>
            </w:r>
          </w:p>
          <w:p w:rsidR="00DE269A" w:rsidRPr="000D7424" w:rsidRDefault="00DE269A" w:rsidP="00BF69AE">
            <w:pPr>
              <w:rPr>
                <w:rFonts w:cs="Arial"/>
                <w:i/>
                <w:sz w:val="18"/>
                <w:szCs w:val="18"/>
              </w:rPr>
            </w:pPr>
            <w:r w:rsidRPr="000D7424">
              <w:rPr>
                <w:rFonts w:cs="Arial"/>
                <w:i/>
                <w:sz w:val="18"/>
                <w:szCs w:val="18"/>
              </w:rPr>
              <w:t>List, if any, other reference books to be used as supplementary material.</w:t>
            </w:r>
          </w:p>
        </w:tc>
      </w:tr>
      <w:tr w:rsidR="00DE269A" w:rsidRPr="000D7424" w:rsidTr="00331F48">
        <w:trPr>
          <w:cantSplit/>
          <w:trHeight w:val="359"/>
        </w:trPr>
        <w:tc>
          <w:tcPr>
            <w:tcW w:w="2070"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Author(s)</w:t>
            </w:r>
          </w:p>
        </w:tc>
        <w:tc>
          <w:tcPr>
            <w:tcW w:w="3742"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Title</w:t>
            </w:r>
          </w:p>
        </w:tc>
        <w:tc>
          <w:tcPr>
            <w:tcW w:w="1701"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Publisher</w:t>
            </w:r>
          </w:p>
        </w:tc>
        <w:tc>
          <w:tcPr>
            <w:tcW w:w="1418"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Publication Year</w:t>
            </w:r>
          </w:p>
        </w:tc>
        <w:tc>
          <w:tcPr>
            <w:tcW w:w="1417" w:type="dxa"/>
            <w:shd w:val="pct15" w:color="000000" w:fill="FFFFFF"/>
            <w:vAlign w:val="center"/>
          </w:tcPr>
          <w:p w:rsidR="00DE269A" w:rsidRPr="000D7424" w:rsidRDefault="00DE269A" w:rsidP="0031364C">
            <w:pPr>
              <w:rPr>
                <w:rFonts w:cs="Arial"/>
                <w:sz w:val="18"/>
                <w:szCs w:val="18"/>
              </w:rPr>
            </w:pPr>
            <w:r w:rsidRPr="000D7424">
              <w:rPr>
                <w:rFonts w:cs="Arial"/>
                <w:sz w:val="18"/>
                <w:szCs w:val="18"/>
              </w:rPr>
              <w:t>ISBN</w:t>
            </w:r>
          </w:p>
        </w:tc>
      </w:tr>
      <w:tr w:rsidR="00331F48" w:rsidRPr="000D7424" w:rsidTr="00331F48">
        <w:trPr>
          <w:cantSplit/>
          <w:trHeight w:val="510"/>
        </w:trPr>
        <w:tc>
          <w:tcPr>
            <w:tcW w:w="2070" w:type="dxa"/>
            <w:vAlign w:val="center"/>
          </w:tcPr>
          <w:p w:rsidR="00331F48" w:rsidRPr="000D7424" w:rsidRDefault="00331F48" w:rsidP="00331F48">
            <w:pPr>
              <w:rPr>
                <w:rFonts w:cs="Arial"/>
                <w:bCs/>
                <w:sz w:val="18"/>
                <w:szCs w:val="18"/>
              </w:rPr>
            </w:pPr>
            <w:r w:rsidRPr="000D7424">
              <w:rPr>
                <w:rFonts w:cs="Arial"/>
                <w:bCs/>
                <w:sz w:val="18"/>
                <w:szCs w:val="18"/>
              </w:rPr>
              <w:t xml:space="preserve">Patricia </w:t>
            </w:r>
            <w:proofErr w:type="spellStart"/>
            <w:r w:rsidRPr="000D7424">
              <w:rPr>
                <w:rFonts w:cs="Arial"/>
                <w:bCs/>
                <w:sz w:val="18"/>
                <w:szCs w:val="18"/>
              </w:rPr>
              <w:t>Dunkel</w:t>
            </w:r>
            <w:proofErr w:type="spellEnd"/>
          </w:p>
          <w:p w:rsidR="00331F48" w:rsidRPr="000D7424" w:rsidRDefault="00331F48" w:rsidP="00331F48">
            <w:pPr>
              <w:rPr>
                <w:rFonts w:cs="Arial"/>
                <w:bCs/>
                <w:sz w:val="18"/>
                <w:szCs w:val="18"/>
              </w:rPr>
            </w:pPr>
            <w:r w:rsidRPr="000D7424">
              <w:rPr>
                <w:rFonts w:cs="Arial"/>
                <w:bCs/>
                <w:sz w:val="18"/>
                <w:szCs w:val="18"/>
              </w:rPr>
              <w:t xml:space="preserve">Frank </w:t>
            </w:r>
            <w:proofErr w:type="spellStart"/>
            <w:r w:rsidRPr="000D7424">
              <w:rPr>
                <w:rFonts w:cs="Arial"/>
                <w:bCs/>
                <w:sz w:val="18"/>
                <w:szCs w:val="18"/>
              </w:rPr>
              <w:t>Plalorsi</w:t>
            </w:r>
            <w:proofErr w:type="spellEnd"/>
          </w:p>
        </w:tc>
        <w:tc>
          <w:tcPr>
            <w:tcW w:w="3742" w:type="dxa"/>
            <w:vAlign w:val="center"/>
          </w:tcPr>
          <w:p w:rsidR="00331F48" w:rsidRPr="000D7424" w:rsidRDefault="00331F48" w:rsidP="00331F48">
            <w:pPr>
              <w:rPr>
                <w:rFonts w:cs="Arial"/>
                <w:bCs/>
                <w:i/>
                <w:iCs/>
                <w:sz w:val="18"/>
                <w:szCs w:val="18"/>
                <w:lang w:val="tr-TR"/>
              </w:rPr>
            </w:pPr>
            <w:r w:rsidRPr="000D7424">
              <w:rPr>
                <w:rFonts w:cs="Arial"/>
                <w:bCs/>
                <w:i/>
                <w:iCs/>
                <w:sz w:val="18"/>
                <w:szCs w:val="18"/>
                <w:lang w:val="tr-TR"/>
              </w:rPr>
              <w:t>Advanced Listening Comprehension:</w:t>
            </w:r>
          </w:p>
          <w:p w:rsidR="00331F48" w:rsidRPr="000D7424" w:rsidRDefault="00331F48" w:rsidP="00331F48">
            <w:pPr>
              <w:rPr>
                <w:rFonts w:cs="Arial"/>
                <w:bCs/>
                <w:i/>
                <w:iCs/>
                <w:sz w:val="18"/>
                <w:szCs w:val="18"/>
              </w:rPr>
            </w:pPr>
            <w:r w:rsidRPr="000D7424">
              <w:rPr>
                <w:rFonts w:cs="Arial"/>
                <w:bCs/>
                <w:i/>
                <w:iCs/>
                <w:sz w:val="18"/>
                <w:szCs w:val="18"/>
                <w:lang w:val="tr-TR"/>
              </w:rPr>
              <w:t>Developing Aural and Notetaklng Skills, Third Edition</w:t>
            </w:r>
          </w:p>
        </w:tc>
        <w:tc>
          <w:tcPr>
            <w:tcW w:w="1701" w:type="dxa"/>
            <w:vAlign w:val="center"/>
          </w:tcPr>
          <w:p w:rsidR="00331F48" w:rsidRPr="000D7424" w:rsidRDefault="00331F48" w:rsidP="00331F48">
            <w:pPr>
              <w:rPr>
                <w:rFonts w:cs="Arial"/>
                <w:bCs/>
                <w:sz w:val="18"/>
                <w:szCs w:val="18"/>
              </w:rPr>
            </w:pPr>
            <w:r w:rsidRPr="000D7424">
              <w:rPr>
                <w:rFonts w:cs="Arial"/>
                <w:color w:val="070707"/>
                <w:sz w:val="18"/>
                <w:szCs w:val="18"/>
                <w:lang w:val="tr-TR" w:eastAsia="tr-TR"/>
              </w:rPr>
              <w:t>Thomson Heinle</w:t>
            </w:r>
          </w:p>
        </w:tc>
        <w:tc>
          <w:tcPr>
            <w:tcW w:w="1418" w:type="dxa"/>
            <w:vAlign w:val="center"/>
          </w:tcPr>
          <w:p w:rsidR="00331F48" w:rsidRPr="000D7424" w:rsidRDefault="00331F48" w:rsidP="00331F48">
            <w:pPr>
              <w:rPr>
                <w:rFonts w:cs="Arial"/>
                <w:bCs/>
                <w:sz w:val="18"/>
                <w:szCs w:val="18"/>
              </w:rPr>
            </w:pPr>
            <w:r w:rsidRPr="000D7424">
              <w:rPr>
                <w:rFonts w:cs="Arial"/>
                <w:bCs/>
                <w:sz w:val="18"/>
                <w:szCs w:val="18"/>
              </w:rPr>
              <w:t>2005</w:t>
            </w:r>
          </w:p>
        </w:tc>
        <w:tc>
          <w:tcPr>
            <w:tcW w:w="1417" w:type="dxa"/>
            <w:vAlign w:val="center"/>
          </w:tcPr>
          <w:p w:rsidR="00331F48" w:rsidRPr="000D7424" w:rsidRDefault="00331F48" w:rsidP="00331F48">
            <w:pPr>
              <w:rPr>
                <w:rFonts w:cs="Arial"/>
                <w:bCs/>
                <w:sz w:val="18"/>
                <w:szCs w:val="18"/>
              </w:rPr>
            </w:pPr>
            <w:r w:rsidRPr="000D7424">
              <w:rPr>
                <w:rFonts w:cs="Arial"/>
                <w:color w:val="070707"/>
                <w:sz w:val="18"/>
                <w:szCs w:val="18"/>
                <w:lang w:val="tr-TR" w:eastAsia="tr-TR"/>
              </w:rPr>
              <w:t>1-41</w:t>
            </w:r>
            <w:r w:rsidRPr="000D7424">
              <w:rPr>
                <w:rFonts w:cs="Arial"/>
                <w:color w:val="1C1C1C"/>
                <w:sz w:val="18"/>
                <w:szCs w:val="18"/>
                <w:lang w:val="tr-TR" w:eastAsia="tr-TR"/>
              </w:rPr>
              <w:t>30-1255-8</w:t>
            </w:r>
          </w:p>
        </w:tc>
      </w:tr>
      <w:tr w:rsidR="00331F48" w:rsidRPr="000D7424" w:rsidTr="00331F48">
        <w:trPr>
          <w:cantSplit/>
          <w:trHeight w:val="510"/>
        </w:trPr>
        <w:tc>
          <w:tcPr>
            <w:tcW w:w="2070" w:type="dxa"/>
            <w:vAlign w:val="center"/>
          </w:tcPr>
          <w:p w:rsidR="00331F48" w:rsidRPr="000D7424" w:rsidRDefault="00331F48" w:rsidP="00331F48">
            <w:pPr>
              <w:rPr>
                <w:rFonts w:cs="Arial"/>
                <w:bCs/>
                <w:sz w:val="18"/>
                <w:szCs w:val="18"/>
              </w:rPr>
            </w:pPr>
          </w:p>
        </w:tc>
        <w:tc>
          <w:tcPr>
            <w:tcW w:w="3742" w:type="dxa"/>
            <w:vAlign w:val="center"/>
          </w:tcPr>
          <w:p w:rsidR="00331F48" w:rsidRPr="000D7424" w:rsidRDefault="00331F48" w:rsidP="00331F48">
            <w:pPr>
              <w:rPr>
                <w:rFonts w:cs="Arial"/>
                <w:bCs/>
                <w:i/>
                <w:sz w:val="18"/>
                <w:szCs w:val="18"/>
              </w:rPr>
            </w:pPr>
          </w:p>
        </w:tc>
        <w:tc>
          <w:tcPr>
            <w:tcW w:w="1701" w:type="dxa"/>
            <w:vAlign w:val="center"/>
          </w:tcPr>
          <w:p w:rsidR="00331F48" w:rsidRPr="000D7424" w:rsidRDefault="00331F48" w:rsidP="00331F48">
            <w:pPr>
              <w:rPr>
                <w:rFonts w:cs="Arial"/>
                <w:bCs/>
                <w:sz w:val="18"/>
                <w:szCs w:val="18"/>
              </w:rPr>
            </w:pPr>
          </w:p>
        </w:tc>
        <w:tc>
          <w:tcPr>
            <w:tcW w:w="1418" w:type="dxa"/>
            <w:vAlign w:val="center"/>
          </w:tcPr>
          <w:p w:rsidR="00331F48" w:rsidRPr="000D7424" w:rsidRDefault="00331F48" w:rsidP="00331F48">
            <w:pPr>
              <w:rPr>
                <w:rFonts w:cs="Arial"/>
                <w:bCs/>
                <w:sz w:val="18"/>
                <w:szCs w:val="18"/>
              </w:rPr>
            </w:pPr>
          </w:p>
        </w:tc>
        <w:tc>
          <w:tcPr>
            <w:tcW w:w="1417" w:type="dxa"/>
            <w:vAlign w:val="center"/>
          </w:tcPr>
          <w:p w:rsidR="00331F48" w:rsidRPr="000D7424" w:rsidRDefault="00331F48" w:rsidP="00331F48">
            <w:pPr>
              <w:rPr>
                <w:rFonts w:cs="Arial"/>
                <w:bCs/>
                <w:sz w:val="18"/>
                <w:szCs w:val="18"/>
              </w:rPr>
            </w:pPr>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B1688B">
        <w:trPr>
          <w:cantSplit/>
          <w:trHeight w:val="332"/>
        </w:trPr>
        <w:tc>
          <w:tcPr>
            <w:tcW w:w="10348" w:type="dxa"/>
            <w:shd w:val="pct15" w:color="000000" w:fill="FFFFFF"/>
            <w:vAlign w:val="center"/>
          </w:tcPr>
          <w:p w:rsidR="00DE269A" w:rsidRPr="000D7424" w:rsidRDefault="00DE269A" w:rsidP="00B1688B">
            <w:pPr>
              <w:rPr>
                <w:rFonts w:cs="Arial"/>
                <w:b/>
                <w:sz w:val="18"/>
                <w:szCs w:val="18"/>
              </w:rPr>
            </w:pPr>
            <w:r w:rsidRPr="000D7424">
              <w:rPr>
                <w:rFonts w:cs="Arial"/>
                <w:b/>
                <w:sz w:val="18"/>
                <w:szCs w:val="18"/>
              </w:rPr>
              <w:t xml:space="preserve">Teaching Policy </w:t>
            </w:r>
          </w:p>
          <w:p w:rsidR="00DE269A" w:rsidRPr="000D7424" w:rsidRDefault="00DE269A" w:rsidP="00B1688B">
            <w:pPr>
              <w:rPr>
                <w:rFonts w:cs="Arial"/>
                <w:i/>
                <w:sz w:val="18"/>
                <w:szCs w:val="18"/>
              </w:rPr>
            </w:pPr>
            <w:r w:rsidRPr="000D7424">
              <w:rPr>
                <w:rFonts w:cs="Arial"/>
                <w:i/>
                <w:sz w:val="18"/>
                <w:szCs w:val="18"/>
              </w:rPr>
              <w:t>Explain how you will organize the course (lectures, laboratories, tutorials, studio work, seminars, etc.)</w:t>
            </w:r>
          </w:p>
        </w:tc>
      </w:tr>
      <w:tr w:rsidR="00DE269A" w:rsidRPr="000D7424" w:rsidTr="00CD7320">
        <w:trPr>
          <w:cantSplit/>
          <w:trHeight w:val="476"/>
        </w:trPr>
        <w:tc>
          <w:tcPr>
            <w:tcW w:w="10348" w:type="dxa"/>
          </w:tcPr>
          <w:p w:rsidR="00DE269A" w:rsidRPr="000D7424" w:rsidRDefault="00DE269A" w:rsidP="00F356DF">
            <w:pPr>
              <w:rPr>
                <w:rFonts w:cs="Arial"/>
                <w:bCs/>
                <w:sz w:val="18"/>
                <w:szCs w:val="18"/>
              </w:rPr>
            </w:pPr>
            <w:r w:rsidRPr="000D7424">
              <w:rPr>
                <w:rFonts w:cs="Arial"/>
                <w:bCs/>
                <w:sz w:val="18"/>
                <w:szCs w:val="18"/>
              </w:rPr>
              <w:t>Lectures and class discussions.</w:t>
            </w:r>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B1688B">
        <w:trPr>
          <w:cantSplit/>
          <w:trHeight w:val="332"/>
        </w:trPr>
        <w:tc>
          <w:tcPr>
            <w:tcW w:w="10348" w:type="dxa"/>
            <w:shd w:val="pct15" w:color="000000" w:fill="FFFFFF"/>
            <w:vAlign w:val="center"/>
          </w:tcPr>
          <w:p w:rsidR="00DE269A" w:rsidRPr="000D7424" w:rsidRDefault="00DE269A" w:rsidP="00B1688B">
            <w:pPr>
              <w:rPr>
                <w:rFonts w:cs="Arial"/>
                <w:b/>
                <w:sz w:val="18"/>
                <w:szCs w:val="18"/>
              </w:rPr>
            </w:pPr>
            <w:r w:rsidRPr="000D7424">
              <w:rPr>
                <w:rFonts w:cs="Arial"/>
                <w:b/>
                <w:sz w:val="18"/>
                <w:szCs w:val="18"/>
              </w:rPr>
              <w:t xml:space="preserve">Laboratory/Studio Work </w:t>
            </w:r>
          </w:p>
          <w:p w:rsidR="00DE269A" w:rsidRPr="000D7424" w:rsidRDefault="00DE269A" w:rsidP="00B1688B">
            <w:pPr>
              <w:rPr>
                <w:rFonts w:cs="Arial"/>
                <w:i/>
                <w:sz w:val="18"/>
                <w:szCs w:val="18"/>
              </w:rPr>
            </w:pPr>
            <w:r w:rsidRPr="000D7424">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E269A" w:rsidRPr="000D7424" w:rsidTr="00CD7320">
        <w:trPr>
          <w:cantSplit/>
          <w:trHeight w:val="456"/>
        </w:trPr>
        <w:tc>
          <w:tcPr>
            <w:tcW w:w="10348" w:type="dxa"/>
          </w:tcPr>
          <w:p w:rsidR="00DE269A" w:rsidRPr="000D7424" w:rsidRDefault="00DE269A" w:rsidP="000C4B7C">
            <w:pPr>
              <w:autoSpaceDE w:val="0"/>
              <w:autoSpaceDN w:val="0"/>
              <w:adjustRightInd w:val="0"/>
              <w:spacing w:before="20" w:after="20"/>
              <w:rPr>
                <w:rFonts w:cs="Arial"/>
                <w:sz w:val="18"/>
                <w:szCs w:val="18"/>
              </w:rPr>
            </w:pPr>
            <w:r w:rsidRPr="000D7424">
              <w:rPr>
                <w:rFonts w:cs="Arial"/>
                <w:sz w:val="18"/>
                <w:szCs w:val="18"/>
              </w:rPr>
              <w:t>None.</w:t>
            </w:r>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E269A" w:rsidRPr="000D7424" w:rsidTr="00B1688B">
        <w:trPr>
          <w:cantSplit/>
          <w:trHeight w:val="332"/>
        </w:trPr>
        <w:tc>
          <w:tcPr>
            <w:tcW w:w="10348" w:type="dxa"/>
            <w:shd w:val="pct15" w:color="000000" w:fill="FFFFFF"/>
            <w:vAlign w:val="center"/>
          </w:tcPr>
          <w:p w:rsidR="00DE269A" w:rsidRPr="000D7424" w:rsidRDefault="00DE269A" w:rsidP="00B1688B">
            <w:pPr>
              <w:rPr>
                <w:rFonts w:cs="Arial"/>
                <w:b/>
                <w:sz w:val="18"/>
                <w:szCs w:val="18"/>
              </w:rPr>
            </w:pPr>
            <w:r w:rsidRPr="000D7424">
              <w:rPr>
                <w:rFonts w:cs="Arial"/>
                <w:b/>
                <w:sz w:val="18"/>
                <w:szCs w:val="18"/>
              </w:rPr>
              <w:t xml:space="preserve">Computer Usage </w:t>
            </w:r>
          </w:p>
          <w:p w:rsidR="00DE269A" w:rsidRPr="000D7424" w:rsidRDefault="00DE269A" w:rsidP="00BF69AE">
            <w:pPr>
              <w:rPr>
                <w:rFonts w:cs="Arial"/>
                <w:i/>
                <w:sz w:val="18"/>
                <w:szCs w:val="18"/>
              </w:rPr>
            </w:pPr>
            <w:r w:rsidRPr="000D7424">
              <w:rPr>
                <w:rFonts w:cs="Arial"/>
                <w:i/>
                <w:sz w:val="18"/>
                <w:szCs w:val="18"/>
              </w:rPr>
              <w:t>Briefly describe the computer usage and the hardware/software requirements for the course.</w:t>
            </w:r>
          </w:p>
        </w:tc>
      </w:tr>
      <w:tr w:rsidR="00DE269A" w:rsidRPr="000D7424" w:rsidTr="00CD7320">
        <w:trPr>
          <w:cantSplit/>
          <w:trHeight w:val="521"/>
        </w:trPr>
        <w:tc>
          <w:tcPr>
            <w:tcW w:w="10348" w:type="dxa"/>
          </w:tcPr>
          <w:p w:rsidR="00DE269A" w:rsidRPr="000D7424" w:rsidRDefault="00DE269A" w:rsidP="002E0C22">
            <w:pPr>
              <w:spacing w:before="20" w:after="20"/>
              <w:rPr>
                <w:rFonts w:cs="Arial"/>
                <w:sz w:val="18"/>
                <w:szCs w:val="18"/>
              </w:rPr>
            </w:pPr>
            <w:r w:rsidRPr="000D7424">
              <w:rPr>
                <w:rFonts w:cs="Arial"/>
                <w:sz w:val="18"/>
                <w:szCs w:val="18"/>
              </w:rPr>
              <w:t>PP presentations.</w:t>
            </w:r>
          </w:p>
          <w:p w:rsidR="004C4584" w:rsidRPr="000D7424" w:rsidRDefault="004C4584" w:rsidP="002E0C22">
            <w:pPr>
              <w:spacing w:before="20" w:after="20"/>
              <w:rPr>
                <w:rFonts w:cs="Arial"/>
                <w:sz w:val="18"/>
                <w:szCs w:val="18"/>
              </w:rPr>
            </w:pPr>
            <w:r w:rsidRPr="000D7424">
              <w:rPr>
                <w:rFonts w:cs="Arial"/>
                <w:sz w:val="18"/>
                <w:szCs w:val="18"/>
              </w:rPr>
              <w:t>Audio-visual material.</w:t>
            </w:r>
          </w:p>
        </w:tc>
      </w:tr>
    </w:tbl>
    <w:p w:rsidR="00DE269A" w:rsidRPr="000D7424" w:rsidRDefault="00DE269A">
      <w:pPr>
        <w:rPr>
          <w:rFonts w:cs="Arial"/>
          <w:sz w:val="18"/>
          <w:szCs w:val="18"/>
        </w:rPr>
      </w:pPr>
    </w:p>
    <w:p w:rsidR="004C4584" w:rsidRPr="000D7424" w:rsidRDefault="004C4584">
      <w:pPr>
        <w:rPr>
          <w:rFonts w:cs="Arial"/>
          <w:sz w:val="18"/>
          <w:szCs w:val="18"/>
        </w:rPr>
      </w:pPr>
    </w:p>
    <w:p w:rsidR="004C4584" w:rsidRPr="000D7424" w:rsidRDefault="004C4584">
      <w:pPr>
        <w:rPr>
          <w:rFonts w:cs="Arial"/>
          <w:sz w:val="18"/>
          <w:szCs w:val="18"/>
        </w:rPr>
      </w:pPr>
    </w:p>
    <w:p w:rsidR="004C4584" w:rsidRPr="000D7424" w:rsidRDefault="004C4584">
      <w:pPr>
        <w:rPr>
          <w:rFonts w:cs="Arial"/>
          <w:sz w:val="18"/>
          <w:szCs w:val="18"/>
        </w:rPr>
      </w:pPr>
    </w:p>
    <w:tbl>
      <w:tblPr>
        <w:tblW w:w="3158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30954"/>
      </w:tblGrid>
      <w:tr w:rsidR="00DE269A" w:rsidRPr="000D7424" w:rsidTr="00A01E10">
        <w:tc>
          <w:tcPr>
            <w:tcW w:w="31585" w:type="dxa"/>
            <w:gridSpan w:val="2"/>
            <w:shd w:val="pct15" w:color="auto" w:fill="auto"/>
          </w:tcPr>
          <w:p w:rsidR="00DE269A" w:rsidRPr="000D7424" w:rsidRDefault="00DE269A" w:rsidP="001628CF">
            <w:pPr>
              <w:rPr>
                <w:rFonts w:cs="Arial"/>
                <w:b/>
                <w:sz w:val="18"/>
                <w:szCs w:val="18"/>
              </w:rPr>
            </w:pPr>
            <w:r w:rsidRPr="000D7424">
              <w:rPr>
                <w:rFonts w:cs="Arial"/>
                <w:sz w:val="18"/>
                <w:szCs w:val="18"/>
              </w:rPr>
              <w:lastRenderedPageBreak/>
              <w:br w:type="page"/>
            </w:r>
            <w:r w:rsidRPr="000D7424">
              <w:rPr>
                <w:rFonts w:cs="Arial"/>
                <w:b/>
                <w:sz w:val="18"/>
                <w:szCs w:val="18"/>
              </w:rPr>
              <w:t xml:space="preserve">Course Outline </w:t>
            </w:r>
          </w:p>
          <w:p w:rsidR="00DE269A" w:rsidRPr="000D7424" w:rsidRDefault="00DE269A" w:rsidP="00581FE3">
            <w:pPr>
              <w:rPr>
                <w:rFonts w:cs="Arial"/>
                <w:sz w:val="18"/>
                <w:szCs w:val="18"/>
              </w:rPr>
            </w:pPr>
            <w:r w:rsidRPr="000D7424">
              <w:rPr>
                <w:rFonts w:cs="Arial"/>
                <w:i/>
                <w:sz w:val="18"/>
                <w:szCs w:val="18"/>
              </w:rPr>
              <w:t xml:space="preserve">List the weekly topics to be covered.  </w:t>
            </w:r>
          </w:p>
        </w:tc>
      </w:tr>
      <w:tr w:rsidR="00DE269A" w:rsidRPr="000D7424" w:rsidTr="00A01E10">
        <w:tc>
          <w:tcPr>
            <w:tcW w:w="631" w:type="dxa"/>
            <w:shd w:val="pct15" w:color="auto" w:fill="auto"/>
          </w:tcPr>
          <w:p w:rsidR="00DE269A" w:rsidRPr="000D7424" w:rsidRDefault="00DE269A">
            <w:pPr>
              <w:rPr>
                <w:rFonts w:cs="Arial"/>
                <w:sz w:val="18"/>
                <w:szCs w:val="18"/>
              </w:rPr>
            </w:pPr>
            <w:r w:rsidRPr="000D7424">
              <w:rPr>
                <w:rFonts w:cs="Arial"/>
                <w:sz w:val="18"/>
                <w:szCs w:val="18"/>
              </w:rPr>
              <w:t>Week</w:t>
            </w:r>
          </w:p>
        </w:tc>
        <w:tc>
          <w:tcPr>
            <w:tcW w:w="30954" w:type="dxa"/>
            <w:shd w:val="pct15" w:color="auto" w:fill="auto"/>
          </w:tcPr>
          <w:p w:rsidR="00DE269A" w:rsidRPr="000D7424" w:rsidRDefault="00DE269A">
            <w:pPr>
              <w:rPr>
                <w:rFonts w:cs="Arial"/>
                <w:sz w:val="18"/>
                <w:szCs w:val="18"/>
              </w:rPr>
            </w:pPr>
            <w:r w:rsidRPr="000D7424">
              <w:rPr>
                <w:rFonts w:cs="Arial"/>
                <w:sz w:val="18"/>
                <w:szCs w:val="18"/>
              </w:rPr>
              <w:t>Topic(s)</w:t>
            </w:r>
          </w:p>
        </w:tc>
      </w:tr>
      <w:tr w:rsidR="00A01E10" w:rsidRPr="000D7424" w:rsidTr="00A01E10">
        <w:tc>
          <w:tcPr>
            <w:tcW w:w="631" w:type="dxa"/>
          </w:tcPr>
          <w:p w:rsidR="00A01E10" w:rsidRPr="000D7424" w:rsidRDefault="00A01E10" w:rsidP="00A01E10">
            <w:pPr>
              <w:jc w:val="center"/>
              <w:rPr>
                <w:rFonts w:cs="Arial"/>
                <w:sz w:val="18"/>
                <w:szCs w:val="18"/>
              </w:rPr>
            </w:pPr>
            <w:r w:rsidRPr="000D7424">
              <w:rPr>
                <w:rFonts w:cs="Arial"/>
                <w:sz w:val="18"/>
                <w:szCs w:val="18"/>
              </w:rPr>
              <w:t>1</w:t>
            </w:r>
          </w:p>
        </w:tc>
        <w:tc>
          <w:tcPr>
            <w:tcW w:w="30954" w:type="dxa"/>
            <w:vAlign w:val="center"/>
          </w:tcPr>
          <w:p w:rsidR="00A01E10" w:rsidRPr="000D7424" w:rsidRDefault="00A01E10" w:rsidP="00A01E10">
            <w:pPr>
              <w:rPr>
                <w:rFonts w:cs="Arial"/>
                <w:bCs/>
                <w:sz w:val="18"/>
                <w:szCs w:val="18"/>
              </w:rPr>
            </w:pPr>
            <w:r w:rsidRPr="000D7424">
              <w:rPr>
                <w:rFonts w:cs="Arial"/>
                <w:bCs/>
                <w:sz w:val="18"/>
                <w:szCs w:val="18"/>
              </w:rPr>
              <w:t>Introduction to the course</w:t>
            </w:r>
          </w:p>
          <w:p w:rsidR="00A01E10" w:rsidRPr="000D7424" w:rsidRDefault="00A01E10" w:rsidP="00A01E10">
            <w:pPr>
              <w:rPr>
                <w:rFonts w:cs="Arial"/>
                <w:bCs/>
                <w:sz w:val="18"/>
                <w:szCs w:val="18"/>
              </w:rPr>
            </w:pPr>
            <w:r w:rsidRPr="000D7424">
              <w:rPr>
                <w:rFonts w:cs="Arial"/>
                <w:bCs/>
                <w:sz w:val="18"/>
                <w:szCs w:val="18"/>
              </w:rPr>
              <w:t>Listening process</w:t>
            </w:r>
          </w:p>
          <w:p w:rsidR="00A01E10" w:rsidRPr="000D7424" w:rsidRDefault="00A01E10" w:rsidP="00A01E10">
            <w:pPr>
              <w:rPr>
                <w:rFonts w:cs="Arial"/>
                <w:bCs/>
                <w:sz w:val="18"/>
                <w:szCs w:val="18"/>
              </w:rPr>
            </w:pPr>
            <w:r w:rsidRPr="000D7424">
              <w:rPr>
                <w:rFonts w:cs="Arial"/>
                <w:bCs/>
                <w:sz w:val="18"/>
                <w:szCs w:val="18"/>
              </w:rPr>
              <w:t>Qualities of a good listener</w:t>
            </w:r>
          </w:p>
        </w:tc>
      </w:tr>
      <w:tr w:rsidR="00DE269A" w:rsidRPr="000D7424" w:rsidTr="00A01E10">
        <w:tc>
          <w:tcPr>
            <w:tcW w:w="631" w:type="dxa"/>
          </w:tcPr>
          <w:p w:rsidR="00DE269A" w:rsidRPr="000D7424" w:rsidRDefault="00DE269A" w:rsidP="00B1688B">
            <w:pPr>
              <w:jc w:val="center"/>
              <w:rPr>
                <w:rFonts w:cs="Arial"/>
                <w:sz w:val="18"/>
                <w:szCs w:val="18"/>
              </w:rPr>
            </w:pPr>
            <w:r w:rsidRPr="000D7424">
              <w:rPr>
                <w:rFonts w:cs="Arial"/>
                <w:sz w:val="18"/>
                <w:szCs w:val="18"/>
              </w:rPr>
              <w:t>2</w:t>
            </w:r>
          </w:p>
        </w:tc>
        <w:tc>
          <w:tcPr>
            <w:tcW w:w="30954" w:type="dxa"/>
            <w:vAlign w:val="center"/>
          </w:tcPr>
          <w:p w:rsidR="008101D0" w:rsidRPr="000D7424" w:rsidRDefault="006D01BB" w:rsidP="00A01E10">
            <w:pPr>
              <w:rPr>
                <w:rFonts w:cs="Arial"/>
                <w:bCs/>
                <w:sz w:val="18"/>
                <w:szCs w:val="18"/>
              </w:rPr>
            </w:pPr>
            <w:r w:rsidRPr="000D7424">
              <w:rPr>
                <w:rFonts w:cs="Arial"/>
                <w:bCs/>
                <w:sz w:val="18"/>
                <w:szCs w:val="18"/>
              </w:rPr>
              <w:t>Study on phonetics and pronunciation</w:t>
            </w:r>
          </w:p>
        </w:tc>
      </w:tr>
      <w:tr w:rsidR="00DE269A" w:rsidRPr="000D7424" w:rsidTr="00A01E10">
        <w:tc>
          <w:tcPr>
            <w:tcW w:w="631" w:type="dxa"/>
          </w:tcPr>
          <w:p w:rsidR="00DE269A" w:rsidRPr="000D7424" w:rsidRDefault="00DE269A" w:rsidP="00B1688B">
            <w:pPr>
              <w:jc w:val="center"/>
              <w:rPr>
                <w:rFonts w:cs="Arial"/>
                <w:sz w:val="18"/>
                <w:szCs w:val="18"/>
              </w:rPr>
            </w:pPr>
            <w:r w:rsidRPr="000D7424">
              <w:rPr>
                <w:rFonts w:cs="Arial"/>
                <w:sz w:val="18"/>
                <w:szCs w:val="18"/>
              </w:rPr>
              <w:t>3</w:t>
            </w:r>
          </w:p>
        </w:tc>
        <w:tc>
          <w:tcPr>
            <w:tcW w:w="30954" w:type="dxa"/>
            <w:vAlign w:val="center"/>
          </w:tcPr>
          <w:p w:rsidR="00672DD9" w:rsidRPr="000D7424" w:rsidRDefault="006D01BB" w:rsidP="006D01BB">
            <w:pPr>
              <w:rPr>
                <w:rFonts w:cs="Arial"/>
                <w:bCs/>
                <w:sz w:val="18"/>
                <w:szCs w:val="18"/>
              </w:rPr>
            </w:pPr>
            <w:r w:rsidRPr="000D7424">
              <w:rPr>
                <w:rFonts w:cs="Arial"/>
                <w:bCs/>
                <w:sz w:val="18"/>
                <w:szCs w:val="18"/>
              </w:rPr>
              <w:t xml:space="preserve">Passive, Attentive and </w:t>
            </w:r>
            <w:r w:rsidR="00A01E10" w:rsidRPr="000D7424">
              <w:rPr>
                <w:rFonts w:cs="Arial"/>
                <w:bCs/>
                <w:sz w:val="18"/>
                <w:szCs w:val="18"/>
              </w:rPr>
              <w:t>Interactive Listening</w:t>
            </w:r>
          </w:p>
        </w:tc>
      </w:tr>
      <w:tr w:rsidR="00DE269A" w:rsidRPr="000D7424" w:rsidTr="00A01E10">
        <w:tc>
          <w:tcPr>
            <w:tcW w:w="631" w:type="dxa"/>
          </w:tcPr>
          <w:p w:rsidR="00DE269A" w:rsidRPr="000D7424" w:rsidRDefault="00DE269A" w:rsidP="00B1688B">
            <w:pPr>
              <w:jc w:val="center"/>
              <w:rPr>
                <w:rFonts w:cs="Arial"/>
                <w:sz w:val="18"/>
                <w:szCs w:val="18"/>
              </w:rPr>
            </w:pPr>
            <w:r w:rsidRPr="000D7424">
              <w:rPr>
                <w:rFonts w:cs="Arial"/>
                <w:sz w:val="18"/>
                <w:szCs w:val="18"/>
              </w:rPr>
              <w:t>4</w:t>
            </w:r>
          </w:p>
        </w:tc>
        <w:tc>
          <w:tcPr>
            <w:tcW w:w="30954" w:type="dxa"/>
            <w:vAlign w:val="center"/>
          </w:tcPr>
          <w:p w:rsidR="00A01E10" w:rsidRPr="000D7424" w:rsidRDefault="00A01E10" w:rsidP="00A01E10">
            <w:pPr>
              <w:rPr>
                <w:rFonts w:cs="Arial"/>
                <w:bCs/>
                <w:sz w:val="18"/>
                <w:szCs w:val="18"/>
              </w:rPr>
            </w:pPr>
            <w:r w:rsidRPr="000D7424">
              <w:rPr>
                <w:rFonts w:cs="Arial"/>
                <w:bCs/>
                <w:sz w:val="18"/>
                <w:szCs w:val="18"/>
              </w:rPr>
              <w:t>Listening for Global Understanding</w:t>
            </w:r>
          </w:p>
          <w:p w:rsidR="00DE269A" w:rsidRPr="000D7424" w:rsidRDefault="00A01E10" w:rsidP="00A01E10">
            <w:pPr>
              <w:rPr>
                <w:rFonts w:cs="Arial"/>
                <w:bCs/>
                <w:sz w:val="18"/>
                <w:szCs w:val="18"/>
              </w:rPr>
            </w:pPr>
            <w:r w:rsidRPr="000D7424">
              <w:rPr>
                <w:rFonts w:cs="Arial"/>
                <w:bCs/>
                <w:sz w:val="18"/>
                <w:szCs w:val="18"/>
              </w:rPr>
              <w:t>Listening for details</w:t>
            </w:r>
          </w:p>
        </w:tc>
      </w:tr>
      <w:tr w:rsidR="00DE269A" w:rsidRPr="000D7424" w:rsidTr="00A01E10">
        <w:tc>
          <w:tcPr>
            <w:tcW w:w="631" w:type="dxa"/>
          </w:tcPr>
          <w:p w:rsidR="00DE269A" w:rsidRPr="000D7424" w:rsidRDefault="00DE269A" w:rsidP="00B1688B">
            <w:pPr>
              <w:jc w:val="center"/>
              <w:rPr>
                <w:rFonts w:cs="Arial"/>
                <w:sz w:val="18"/>
                <w:szCs w:val="18"/>
              </w:rPr>
            </w:pPr>
            <w:r w:rsidRPr="000D7424">
              <w:rPr>
                <w:rFonts w:cs="Arial"/>
                <w:sz w:val="18"/>
                <w:szCs w:val="18"/>
              </w:rPr>
              <w:t>5</w:t>
            </w:r>
          </w:p>
        </w:tc>
        <w:tc>
          <w:tcPr>
            <w:tcW w:w="30954" w:type="dxa"/>
            <w:vAlign w:val="center"/>
          </w:tcPr>
          <w:p w:rsidR="00A01E10" w:rsidRPr="000D7424" w:rsidRDefault="00A01E10" w:rsidP="00A01E10">
            <w:pPr>
              <w:rPr>
                <w:rFonts w:cs="Arial"/>
                <w:bCs/>
                <w:sz w:val="18"/>
                <w:szCs w:val="18"/>
              </w:rPr>
            </w:pPr>
            <w:r w:rsidRPr="000D7424">
              <w:rPr>
                <w:rFonts w:cs="Arial"/>
                <w:bCs/>
                <w:sz w:val="18"/>
                <w:szCs w:val="18"/>
              </w:rPr>
              <w:t>Note Taking while listening</w:t>
            </w:r>
          </w:p>
          <w:p w:rsidR="00A01E10" w:rsidRPr="000D7424" w:rsidRDefault="00A01E10" w:rsidP="00A01E10">
            <w:pPr>
              <w:rPr>
                <w:rFonts w:cs="Arial"/>
                <w:bCs/>
                <w:sz w:val="18"/>
                <w:szCs w:val="18"/>
              </w:rPr>
            </w:pPr>
            <w:r w:rsidRPr="000D7424">
              <w:rPr>
                <w:rFonts w:cs="Arial"/>
                <w:bCs/>
                <w:sz w:val="18"/>
                <w:szCs w:val="18"/>
              </w:rPr>
              <w:t>Selective Listening</w:t>
            </w:r>
          </w:p>
          <w:p w:rsidR="00DE269A" w:rsidRPr="000D7424" w:rsidRDefault="00A01E10" w:rsidP="00A01E10">
            <w:pPr>
              <w:rPr>
                <w:rFonts w:cs="Arial"/>
                <w:bCs/>
                <w:sz w:val="18"/>
                <w:szCs w:val="18"/>
              </w:rPr>
            </w:pPr>
            <w:r w:rsidRPr="000D7424">
              <w:rPr>
                <w:rFonts w:cs="Arial"/>
                <w:bCs/>
                <w:sz w:val="18"/>
                <w:szCs w:val="18"/>
              </w:rPr>
              <w:t>Use symbols and abbreviations</w:t>
            </w:r>
          </w:p>
        </w:tc>
      </w:tr>
      <w:tr w:rsidR="00DE269A" w:rsidRPr="000D7424" w:rsidTr="00A01E10">
        <w:tc>
          <w:tcPr>
            <w:tcW w:w="631" w:type="dxa"/>
          </w:tcPr>
          <w:p w:rsidR="00DE269A" w:rsidRPr="000D7424" w:rsidRDefault="00DE269A" w:rsidP="00B1688B">
            <w:pPr>
              <w:jc w:val="center"/>
              <w:rPr>
                <w:rFonts w:cs="Arial"/>
                <w:sz w:val="18"/>
                <w:szCs w:val="18"/>
              </w:rPr>
            </w:pPr>
            <w:r w:rsidRPr="000D7424">
              <w:rPr>
                <w:rFonts w:cs="Arial"/>
                <w:sz w:val="18"/>
                <w:szCs w:val="18"/>
              </w:rPr>
              <w:t>6</w:t>
            </w:r>
          </w:p>
        </w:tc>
        <w:tc>
          <w:tcPr>
            <w:tcW w:w="30954" w:type="dxa"/>
            <w:vAlign w:val="center"/>
          </w:tcPr>
          <w:p w:rsidR="00A01E10" w:rsidRPr="000D7424" w:rsidRDefault="00A01E10" w:rsidP="00A01E10">
            <w:pPr>
              <w:rPr>
                <w:rFonts w:cs="Arial"/>
                <w:bCs/>
                <w:sz w:val="18"/>
                <w:szCs w:val="18"/>
              </w:rPr>
            </w:pPr>
            <w:r w:rsidRPr="000D7424">
              <w:rPr>
                <w:rFonts w:cs="Arial"/>
                <w:bCs/>
                <w:sz w:val="18"/>
                <w:szCs w:val="18"/>
              </w:rPr>
              <w:t>Note Taking Techniques while listening</w:t>
            </w:r>
          </w:p>
          <w:p w:rsidR="00B86F56" w:rsidRPr="000D7424" w:rsidRDefault="00A01E10" w:rsidP="00A01E10">
            <w:pPr>
              <w:rPr>
                <w:rFonts w:cs="Arial"/>
                <w:bCs/>
                <w:sz w:val="18"/>
                <w:szCs w:val="18"/>
              </w:rPr>
            </w:pPr>
            <w:r w:rsidRPr="000D7424">
              <w:rPr>
                <w:rFonts w:cs="Arial"/>
                <w:bCs/>
                <w:sz w:val="18"/>
                <w:szCs w:val="18"/>
              </w:rPr>
              <w:t>Listening for main ideas</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7</w:t>
            </w:r>
          </w:p>
        </w:tc>
        <w:tc>
          <w:tcPr>
            <w:tcW w:w="30954" w:type="dxa"/>
            <w:vAlign w:val="center"/>
          </w:tcPr>
          <w:p w:rsidR="00A01E10" w:rsidRPr="000D7424" w:rsidRDefault="00A01E10" w:rsidP="00A01E10">
            <w:pPr>
              <w:rPr>
                <w:rFonts w:cs="Arial"/>
                <w:bCs/>
                <w:sz w:val="18"/>
                <w:szCs w:val="18"/>
              </w:rPr>
            </w:pPr>
            <w:r w:rsidRPr="000D7424">
              <w:rPr>
                <w:rFonts w:cs="Arial"/>
                <w:bCs/>
                <w:sz w:val="18"/>
                <w:szCs w:val="18"/>
              </w:rPr>
              <w:t>Note Taking Techniques while listening</w:t>
            </w:r>
          </w:p>
          <w:p w:rsidR="00B86F56" w:rsidRPr="000D7424" w:rsidRDefault="00A01E10" w:rsidP="00A01E10">
            <w:pPr>
              <w:rPr>
                <w:rFonts w:cs="Arial"/>
                <w:bCs/>
                <w:sz w:val="18"/>
                <w:szCs w:val="18"/>
              </w:rPr>
            </w:pPr>
            <w:r w:rsidRPr="000D7424">
              <w:rPr>
                <w:rFonts w:cs="Arial"/>
                <w:bCs/>
                <w:sz w:val="18"/>
                <w:szCs w:val="18"/>
              </w:rPr>
              <w:t>Listening to summarize</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8</w:t>
            </w:r>
          </w:p>
        </w:tc>
        <w:tc>
          <w:tcPr>
            <w:tcW w:w="30954" w:type="dxa"/>
            <w:vAlign w:val="center"/>
          </w:tcPr>
          <w:p w:rsidR="00F937BE" w:rsidRPr="000D7424" w:rsidRDefault="00F937BE" w:rsidP="00F937BE">
            <w:pPr>
              <w:rPr>
                <w:rFonts w:cs="Arial"/>
                <w:sz w:val="18"/>
                <w:szCs w:val="18"/>
              </w:rPr>
            </w:pPr>
            <w:r w:rsidRPr="000D7424">
              <w:rPr>
                <w:rFonts w:cs="Arial"/>
                <w:sz w:val="18"/>
                <w:szCs w:val="18"/>
              </w:rPr>
              <w:t>Midterm Exam</w:t>
            </w:r>
            <w:r w:rsidR="00563633">
              <w:rPr>
                <w:rFonts w:cs="Arial"/>
                <w:sz w:val="18"/>
                <w:szCs w:val="18"/>
              </w:rPr>
              <w:t xml:space="preserve"> I</w:t>
            </w:r>
          </w:p>
          <w:p w:rsidR="00B86F56" w:rsidRPr="000D7424" w:rsidRDefault="00F937BE" w:rsidP="00F937BE">
            <w:pPr>
              <w:rPr>
                <w:rFonts w:cs="Arial"/>
                <w:bCs/>
                <w:sz w:val="18"/>
                <w:szCs w:val="18"/>
              </w:rPr>
            </w:pPr>
            <w:r w:rsidRPr="000D7424">
              <w:rPr>
                <w:rFonts w:cs="Arial"/>
                <w:sz w:val="18"/>
                <w:szCs w:val="18"/>
              </w:rPr>
              <w:t>Evaluation of the Exam</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9</w:t>
            </w:r>
          </w:p>
        </w:tc>
        <w:tc>
          <w:tcPr>
            <w:tcW w:w="30954" w:type="dxa"/>
            <w:vAlign w:val="center"/>
          </w:tcPr>
          <w:p w:rsidR="00B86F56" w:rsidRPr="000D7424" w:rsidRDefault="00F937BE" w:rsidP="00B86F56">
            <w:pPr>
              <w:rPr>
                <w:rFonts w:cs="Arial"/>
                <w:bCs/>
                <w:sz w:val="18"/>
                <w:szCs w:val="18"/>
              </w:rPr>
            </w:pPr>
            <w:r w:rsidRPr="000D7424">
              <w:rPr>
                <w:rFonts w:cs="Arial"/>
                <w:bCs/>
                <w:sz w:val="18"/>
                <w:szCs w:val="18"/>
              </w:rPr>
              <w:t>Cornell Method-</w:t>
            </w:r>
            <w:r w:rsidR="00A01E10" w:rsidRPr="000D7424">
              <w:rPr>
                <w:rFonts w:cs="Arial"/>
                <w:bCs/>
                <w:sz w:val="18"/>
                <w:szCs w:val="18"/>
              </w:rPr>
              <w:t>Outline Method</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10</w:t>
            </w:r>
          </w:p>
        </w:tc>
        <w:tc>
          <w:tcPr>
            <w:tcW w:w="30954" w:type="dxa"/>
            <w:vAlign w:val="center"/>
          </w:tcPr>
          <w:p w:rsidR="00B86F56" w:rsidRPr="000D7424" w:rsidRDefault="00A01E10" w:rsidP="00B86F56">
            <w:pPr>
              <w:rPr>
                <w:rFonts w:cs="Arial"/>
                <w:bCs/>
                <w:sz w:val="18"/>
                <w:szCs w:val="18"/>
              </w:rPr>
            </w:pPr>
            <w:r w:rsidRPr="000D7424">
              <w:rPr>
                <w:rFonts w:cs="Arial"/>
                <w:bCs/>
                <w:sz w:val="18"/>
                <w:szCs w:val="18"/>
              </w:rPr>
              <w:t xml:space="preserve">Listening </w:t>
            </w:r>
            <w:r w:rsidR="008A56B3" w:rsidRPr="000D7424">
              <w:rPr>
                <w:rFonts w:cs="Arial"/>
                <w:bCs/>
                <w:sz w:val="18"/>
                <w:szCs w:val="18"/>
              </w:rPr>
              <w:t xml:space="preserve">and oral response </w:t>
            </w:r>
            <w:r w:rsidRPr="000D7424">
              <w:rPr>
                <w:rFonts w:cs="Arial"/>
                <w:bCs/>
                <w:sz w:val="18"/>
                <w:szCs w:val="18"/>
              </w:rPr>
              <w:t>to literary works</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11</w:t>
            </w:r>
          </w:p>
        </w:tc>
        <w:tc>
          <w:tcPr>
            <w:tcW w:w="30954" w:type="dxa"/>
            <w:vAlign w:val="center"/>
          </w:tcPr>
          <w:p w:rsidR="00B86F56" w:rsidRPr="000D7424" w:rsidRDefault="008A56B3" w:rsidP="00B86F56">
            <w:pPr>
              <w:rPr>
                <w:rFonts w:cs="Arial"/>
                <w:bCs/>
                <w:sz w:val="18"/>
                <w:szCs w:val="18"/>
              </w:rPr>
            </w:pPr>
            <w:r w:rsidRPr="000D7424">
              <w:rPr>
                <w:rFonts w:cs="Arial"/>
                <w:bCs/>
                <w:sz w:val="18"/>
                <w:szCs w:val="18"/>
              </w:rPr>
              <w:t>Listening and oral response to literary works</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12</w:t>
            </w:r>
          </w:p>
        </w:tc>
        <w:tc>
          <w:tcPr>
            <w:tcW w:w="30954" w:type="dxa"/>
            <w:vAlign w:val="center"/>
          </w:tcPr>
          <w:p w:rsidR="00563633" w:rsidRPr="000D7424" w:rsidRDefault="00563633" w:rsidP="00563633">
            <w:pPr>
              <w:rPr>
                <w:rFonts w:cs="Arial"/>
                <w:sz w:val="18"/>
                <w:szCs w:val="18"/>
              </w:rPr>
            </w:pPr>
            <w:r w:rsidRPr="000D7424">
              <w:rPr>
                <w:rFonts w:cs="Arial"/>
                <w:sz w:val="18"/>
                <w:szCs w:val="18"/>
              </w:rPr>
              <w:t>Midterm Exam</w:t>
            </w:r>
            <w:r>
              <w:rPr>
                <w:rFonts w:cs="Arial"/>
                <w:sz w:val="18"/>
                <w:szCs w:val="18"/>
              </w:rPr>
              <w:t xml:space="preserve"> II</w:t>
            </w:r>
          </w:p>
          <w:p w:rsidR="00B86F56" w:rsidRPr="000D7424" w:rsidRDefault="00563633" w:rsidP="00563633">
            <w:pPr>
              <w:rPr>
                <w:rFonts w:cs="Arial"/>
                <w:bCs/>
                <w:sz w:val="18"/>
                <w:szCs w:val="18"/>
              </w:rPr>
            </w:pPr>
            <w:r w:rsidRPr="000D7424">
              <w:rPr>
                <w:rFonts w:cs="Arial"/>
                <w:sz w:val="18"/>
                <w:szCs w:val="18"/>
              </w:rPr>
              <w:t>Evaluation of the Exam</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13</w:t>
            </w:r>
          </w:p>
        </w:tc>
        <w:tc>
          <w:tcPr>
            <w:tcW w:w="30954" w:type="dxa"/>
            <w:vAlign w:val="center"/>
          </w:tcPr>
          <w:p w:rsidR="00B86F56" w:rsidRPr="000D7424" w:rsidRDefault="008A56B3" w:rsidP="00B86F56">
            <w:pPr>
              <w:rPr>
                <w:rFonts w:cs="Arial"/>
                <w:bCs/>
                <w:sz w:val="18"/>
                <w:szCs w:val="18"/>
              </w:rPr>
            </w:pPr>
            <w:r w:rsidRPr="000D7424">
              <w:rPr>
                <w:rFonts w:cs="Arial"/>
                <w:bCs/>
                <w:sz w:val="18"/>
                <w:szCs w:val="18"/>
              </w:rPr>
              <w:t>Listening and oral response to literary works</w:t>
            </w:r>
          </w:p>
        </w:tc>
      </w:tr>
      <w:tr w:rsidR="00B86F56" w:rsidRPr="000D7424" w:rsidTr="00A01E10">
        <w:tc>
          <w:tcPr>
            <w:tcW w:w="631" w:type="dxa"/>
          </w:tcPr>
          <w:p w:rsidR="00B86F56" w:rsidRPr="000D7424" w:rsidRDefault="00B86F56" w:rsidP="00B86F56">
            <w:pPr>
              <w:jc w:val="center"/>
              <w:rPr>
                <w:rFonts w:cs="Arial"/>
                <w:sz w:val="18"/>
                <w:szCs w:val="18"/>
              </w:rPr>
            </w:pPr>
            <w:r w:rsidRPr="000D7424">
              <w:rPr>
                <w:rFonts w:cs="Arial"/>
                <w:sz w:val="18"/>
                <w:szCs w:val="18"/>
              </w:rPr>
              <w:t>14</w:t>
            </w:r>
          </w:p>
        </w:tc>
        <w:tc>
          <w:tcPr>
            <w:tcW w:w="30954" w:type="dxa"/>
            <w:vAlign w:val="center"/>
          </w:tcPr>
          <w:p w:rsidR="00B86F56" w:rsidRPr="000D7424" w:rsidRDefault="00A01E10" w:rsidP="00B86F56">
            <w:pPr>
              <w:rPr>
                <w:rFonts w:cs="Arial"/>
                <w:bCs/>
                <w:sz w:val="18"/>
                <w:szCs w:val="18"/>
              </w:rPr>
            </w:pPr>
            <w:r w:rsidRPr="000D7424">
              <w:rPr>
                <w:rFonts w:cs="Arial"/>
                <w:bCs/>
                <w:sz w:val="18"/>
                <w:szCs w:val="18"/>
              </w:rPr>
              <w:t>Review of listening techniques</w:t>
            </w:r>
          </w:p>
        </w:tc>
      </w:tr>
    </w:tbl>
    <w:p w:rsidR="00DE269A" w:rsidRPr="000D7424"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DE269A" w:rsidRPr="000D7424" w:rsidTr="006965D5">
        <w:trPr>
          <w:cantSplit/>
          <w:trHeight w:val="332"/>
        </w:trPr>
        <w:tc>
          <w:tcPr>
            <w:tcW w:w="10348" w:type="dxa"/>
            <w:gridSpan w:val="9"/>
            <w:shd w:val="pct15" w:color="000000" w:fill="FFFFFF"/>
            <w:vAlign w:val="center"/>
          </w:tcPr>
          <w:p w:rsidR="00DE269A" w:rsidRPr="000D7424" w:rsidRDefault="00DE269A">
            <w:pPr>
              <w:rPr>
                <w:rFonts w:cs="Arial"/>
                <w:b/>
                <w:sz w:val="18"/>
                <w:szCs w:val="18"/>
              </w:rPr>
            </w:pPr>
            <w:r w:rsidRPr="000D7424">
              <w:rPr>
                <w:rFonts w:cs="Arial"/>
                <w:b/>
                <w:sz w:val="18"/>
                <w:szCs w:val="18"/>
              </w:rPr>
              <w:t xml:space="preserve">Grading Policy </w:t>
            </w:r>
          </w:p>
          <w:p w:rsidR="00DE269A" w:rsidRPr="000D7424" w:rsidRDefault="00DE269A">
            <w:pPr>
              <w:rPr>
                <w:rFonts w:cs="Arial"/>
                <w:i/>
                <w:sz w:val="18"/>
                <w:szCs w:val="18"/>
              </w:rPr>
            </w:pPr>
            <w:r w:rsidRPr="000D7424">
              <w:rPr>
                <w:rFonts w:cs="Arial"/>
                <w:i/>
                <w:sz w:val="18"/>
                <w:szCs w:val="18"/>
              </w:rPr>
              <w:t>List the assessment tools and their percentages that may give an idea about their relative importance to the end-of-semester grade.</w:t>
            </w:r>
          </w:p>
        </w:tc>
      </w:tr>
      <w:tr w:rsidR="00DE269A" w:rsidRPr="000D7424" w:rsidTr="00D91582">
        <w:trPr>
          <w:cantSplit/>
          <w:trHeight w:val="364"/>
        </w:trPr>
        <w:tc>
          <w:tcPr>
            <w:tcW w:w="1418" w:type="dxa"/>
            <w:shd w:val="pct15" w:color="000000" w:fill="FFFFFF"/>
            <w:tcFitText/>
            <w:vAlign w:val="center"/>
          </w:tcPr>
          <w:p w:rsidR="00DE269A" w:rsidRPr="000D7424" w:rsidRDefault="00DE269A">
            <w:pPr>
              <w:jc w:val="center"/>
              <w:rPr>
                <w:rFonts w:cs="Arial"/>
                <w:sz w:val="18"/>
                <w:szCs w:val="18"/>
              </w:rPr>
            </w:pPr>
            <w:r w:rsidRPr="000D7424">
              <w:rPr>
                <w:rFonts w:cs="Arial"/>
                <w:w w:val="85"/>
                <w:sz w:val="18"/>
                <w:szCs w:val="18"/>
              </w:rPr>
              <w:t>Assessment Tool</w:t>
            </w:r>
          </w:p>
        </w:tc>
        <w:tc>
          <w:tcPr>
            <w:tcW w:w="870"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Quantity</w:t>
            </w:r>
          </w:p>
        </w:tc>
        <w:tc>
          <w:tcPr>
            <w:tcW w:w="1080" w:type="dxa"/>
            <w:shd w:val="pct15" w:color="000000" w:fill="FFFFFF"/>
            <w:vAlign w:val="center"/>
          </w:tcPr>
          <w:p w:rsidR="00DE269A" w:rsidRPr="000D7424" w:rsidRDefault="00DE269A">
            <w:pPr>
              <w:rPr>
                <w:rFonts w:cs="Arial"/>
                <w:sz w:val="18"/>
                <w:szCs w:val="18"/>
              </w:rPr>
            </w:pPr>
            <w:r w:rsidRPr="000D7424">
              <w:rPr>
                <w:rFonts w:cs="Arial"/>
                <w:sz w:val="18"/>
                <w:szCs w:val="18"/>
              </w:rPr>
              <w:t>Percentage</w:t>
            </w:r>
          </w:p>
        </w:tc>
        <w:tc>
          <w:tcPr>
            <w:tcW w:w="1452"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Assessment Tool</w:t>
            </w:r>
          </w:p>
        </w:tc>
        <w:tc>
          <w:tcPr>
            <w:tcW w:w="850"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Quantity</w:t>
            </w:r>
          </w:p>
        </w:tc>
        <w:tc>
          <w:tcPr>
            <w:tcW w:w="1134" w:type="dxa"/>
            <w:shd w:val="pct15" w:color="000000" w:fill="FFFFFF"/>
            <w:vAlign w:val="center"/>
          </w:tcPr>
          <w:p w:rsidR="00DE269A" w:rsidRPr="000D7424" w:rsidRDefault="00DE269A">
            <w:pPr>
              <w:rPr>
                <w:rFonts w:cs="Arial"/>
                <w:sz w:val="18"/>
                <w:szCs w:val="18"/>
              </w:rPr>
            </w:pPr>
            <w:r w:rsidRPr="000D7424">
              <w:rPr>
                <w:rFonts w:cs="Arial"/>
                <w:sz w:val="18"/>
                <w:szCs w:val="18"/>
              </w:rPr>
              <w:t>Percentage</w:t>
            </w:r>
          </w:p>
        </w:tc>
        <w:tc>
          <w:tcPr>
            <w:tcW w:w="1559"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Assessment Tool</w:t>
            </w:r>
          </w:p>
        </w:tc>
        <w:tc>
          <w:tcPr>
            <w:tcW w:w="851"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Quantity</w:t>
            </w:r>
          </w:p>
        </w:tc>
        <w:tc>
          <w:tcPr>
            <w:tcW w:w="1134" w:type="dxa"/>
            <w:shd w:val="pct15" w:color="000000" w:fill="FFFFFF"/>
            <w:vAlign w:val="center"/>
          </w:tcPr>
          <w:p w:rsidR="00DE269A" w:rsidRPr="000D7424" w:rsidRDefault="00DE269A">
            <w:pPr>
              <w:rPr>
                <w:rFonts w:cs="Arial"/>
                <w:sz w:val="18"/>
                <w:szCs w:val="18"/>
              </w:rPr>
            </w:pPr>
            <w:r w:rsidRPr="000D7424">
              <w:rPr>
                <w:rFonts w:cs="Arial"/>
                <w:sz w:val="18"/>
                <w:szCs w:val="18"/>
              </w:rPr>
              <w:t>Percentage</w:t>
            </w:r>
          </w:p>
        </w:tc>
      </w:tr>
      <w:tr w:rsidR="00DE269A" w:rsidRPr="000D7424" w:rsidTr="006965D5">
        <w:trPr>
          <w:cantSplit/>
          <w:trHeight w:val="359"/>
        </w:trPr>
        <w:tc>
          <w:tcPr>
            <w:tcW w:w="1418" w:type="dxa"/>
            <w:vAlign w:val="center"/>
          </w:tcPr>
          <w:p w:rsidR="00DE269A" w:rsidRPr="000D7424" w:rsidRDefault="00DE269A">
            <w:pPr>
              <w:rPr>
                <w:rFonts w:cs="Arial"/>
                <w:sz w:val="18"/>
                <w:szCs w:val="18"/>
              </w:rPr>
            </w:pPr>
            <w:r w:rsidRPr="000D7424">
              <w:rPr>
                <w:rFonts w:cs="Arial"/>
                <w:sz w:val="18"/>
                <w:szCs w:val="18"/>
              </w:rPr>
              <w:t>Homework</w:t>
            </w:r>
          </w:p>
        </w:tc>
        <w:tc>
          <w:tcPr>
            <w:tcW w:w="870" w:type="dxa"/>
            <w:vAlign w:val="center"/>
          </w:tcPr>
          <w:p w:rsidR="00DE269A" w:rsidRPr="000D7424" w:rsidRDefault="00AE7894" w:rsidP="003A1087">
            <w:pPr>
              <w:jc w:val="center"/>
              <w:rPr>
                <w:rFonts w:cs="Arial"/>
                <w:sz w:val="18"/>
                <w:szCs w:val="18"/>
              </w:rPr>
            </w:pPr>
            <w:r w:rsidRPr="000D7424">
              <w:rPr>
                <w:rFonts w:cs="Arial"/>
                <w:sz w:val="18"/>
                <w:szCs w:val="18"/>
              </w:rPr>
              <w:t>2</w:t>
            </w:r>
          </w:p>
        </w:tc>
        <w:tc>
          <w:tcPr>
            <w:tcW w:w="1080" w:type="dxa"/>
            <w:vAlign w:val="center"/>
          </w:tcPr>
          <w:p w:rsidR="00DE269A" w:rsidRPr="000D7424" w:rsidRDefault="00AE7894" w:rsidP="003A1087">
            <w:pPr>
              <w:jc w:val="center"/>
              <w:rPr>
                <w:rFonts w:cs="Arial"/>
                <w:sz w:val="18"/>
                <w:szCs w:val="18"/>
              </w:rPr>
            </w:pPr>
            <w:r w:rsidRPr="000D7424">
              <w:rPr>
                <w:rFonts w:cs="Arial"/>
                <w:sz w:val="18"/>
                <w:szCs w:val="18"/>
              </w:rPr>
              <w:t>10%</w:t>
            </w:r>
          </w:p>
        </w:tc>
        <w:tc>
          <w:tcPr>
            <w:tcW w:w="1452" w:type="dxa"/>
            <w:vAlign w:val="center"/>
          </w:tcPr>
          <w:p w:rsidR="00DE269A" w:rsidRPr="000D7424" w:rsidRDefault="00DE269A">
            <w:pPr>
              <w:rPr>
                <w:rFonts w:cs="Arial"/>
                <w:sz w:val="18"/>
                <w:szCs w:val="18"/>
              </w:rPr>
            </w:pPr>
            <w:r w:rsidRPr="000D7424">
              <w:rPr>
                <w:rFonts w:cs="Arial"/>
                <w:sz w:val="18"/>
                <w:szCs w:val="18"/>
              </w:rPr>
              <w:t>Case Study</w:t>
            </w:r>
          </w:p>
        </w:tc>
        <w:tc>
          <w:tcPr>
            <w:tcW w:w="850" w:type="dxa"/>
            <w:vAlign w:val="center"/>
          </w:tcPr>
          <w:p w:rsidR="00DE269A" w:rsidRPr="000D7424" w:rsidRDefault="00DE269A" w:rsidP="003A1087">
            <w:pPr>
              <w:jc w:val="center"/>
              <w:rPr>
                <w:rFonts w:cs="Arial"/>
                <w:sz w:val="18"/>
                <w:szCs w:val="18"/>
              </w:rPr>
            </w:pPr>
          </w:p>
        </w:tc>
        <w:tc>
          <w:tcPr>
            <w:tcW w:w="1134" w:type="dxa"/>
            <w:vAlign w:val="center"/>
          </w:tcPr>
          <w:p w:rsidR="00DE269A" w:rsidRPr="000D7424" w:rsidRDefault="00DE269A" w:rsidP="003A1087">
            <w:pPr>
              <w:jc w:val="center"/>
              <w:rPr>
                <w:rFonts w:cs="Arial"/>
                <w:sz w:val="18"/>
                <w:szCs w:val="18"/>
              </w:rPr>
            </w:pPr>
          </w:p>
        </w:tc>
        <w:tc>
          <w:tcPr>
            <w:tcW w:w="1559" w:type="dxa"/>
            <w:vAlign w:val="center"/>
          </w:tcPr>
          <w:p w:rsidR="00DE269A" w:rsidRPr="000D7424" w:rsidRDefault="00DE269A">
            <w:pPr>
              <w:rPr>
                <w:rFonts w:cs="Arial"/>
                <w:sz w:val="18"/>
                <w:szCs w:val="18"/>
              </w:rPr>
            </w:pPr>
            <w:r w:rsidRPr="000D7424">
              <w:rPr>
                <w:rFonts w:cs="Arial"/>
                <w:sz w:val="18"/>
                <w:szCs w:val="18"/>
              </w:rPr>
              <w:t>Attendance</w:t>
            </w:r>
          </w:p>
        </w:tc>
        <w:tc>
          <w:tcPr>
            <w:tcW w:w="851" w:type="dxa"/>
            <w:vAlign w:val="center"/>
          </w:tcPr>
          <w:p w:rsidR="00DE269A" w:rsidRPr="000D7424" w:rsidRDefault="00DE269A" w:rsidP="0077184E">
            <w:pPr>
              <w:jc w:val="center"/>
              <w:rPr>
                <w:rFonts w:cs="Arial"/>
                <w:sz w:val="18"/>
                <w:szCs w:val="18"/>
              </w:rPr>
            </w:pPr>
          </w:p>
        </w:tc>
        <w:tc>
          <w:tcPr>
            <w:tcW w:w="1134" w:type="dxa"/>
            <w:vAlign w:val="center"/>
          </w:tcPr>
          <w:p w:rsidR="00DE269A" w:rsidRPr="000D7424" w:rsidRDefault="00DE269A" w:rsidP="0077184E">
            <w:pPr>
              <w:jc w:val="center"/>
              <w:rPr>
                <w:rFonts w:cs="Arial"/>
                <w:sz w:val="18"/>
                <w:szCs w:val="18"/>
              </w:rPr>
            </w:pPr>
          </w:p>
        </w:tc>
      </w:tr>
      <w:tr w:rsidR="00DE269A" w:rsidRPr="000D7424" w:rsidTr="006965D5">
        <w:trPr>
          <w:cantSplit/>
          <w:trHeight w:val="350"/>
        </w:trPr>
        <w:tc>
          <w:tcPr>
            <w:tcW w:w="1418" w:type="dxa"/>
            <w:vAlign w:val="center"/>
          </w:tcPr>
          <w:p w:rsidR="00DE269A" w:rsidRPr="000D7424" w:rsidRDefault="00DE269A">
            <w:pPr>
              <w:rPr>
                <w:rFonts w:cs="Arial"/>
                <w:sz w:val="18"/>
                <w:szCs w:val="18"/>
              </w:rPr>
            </w:pPr>
            <w:r w:rsidRPr="000D7424">
              <w:rPr>
                <w:rFonts w:cs="Arial"/>
                <w:sz w:val="18"/>
                <w:szCs w:val="18"/>
              </w:rPr>
              <w:t>Quiz(</w:t>
            </w:r>
            <w:proofErr w:type="spellStart"/>
            <w:r w:rsidRPr="000D7424">
              <w:rPr>
                <w:rFonts w:cs="Arial"/>
                <w:sz w:val="18"/>
                <w:szCs w:val="18"/>
              </w:rPr>
              <w:t>es</w:t>
            </w:r>
            <w:proofErr w:type="spellEnd"/>
            <w:r w:rsidRPr="000D7424">
              <w:rPr>
                <w:rFonts w:cs="Arial"/>
                <w:sz w:val="18"/>
                <w:szCs w:val="18"/>
              </w:rPr>
              <w:t>)</w:t>
            </w:r>
          </w:p>
        </w:tc>
        <w:tc>
          <w:tcPr>
            <w:tcW w:w="870" w:type="dxa"/>
            <w:vAlign w:val="center"/>
          </w:tcPr>
          <w:p w:rsidR="00DE269A" w:rsidRPr="000D7424" w:rsidRDefault="00DE269A" w:rsidP="003A1087">
            <w:pPr>
              <w:jc w:val="center"/>
              <w:rPr>
                <w:rFonts w:cs="Arial"/>
                <w:sz w:val="18"/>
                <w:szCs w:val="18"/>
              </w:rPr>
            </w:pPr>
          </w:p>
        </w:tc>
        <w:tc>
          <w:tcPr>
            <w:tcW w:w="1080" w:type="dxa"/>
            <w:vAlign w:val="center"/>
          </w:tcPr>
          <w:p w:rsidR="00DE269A" w:rsidRPr="000D7424" w:rsidRDefault="00DE269A" w:rsidP="003A1087">
            <w:pPr>
              <w:jc w:val="center"/>
              <w:rPr>
                <w:rFonts w:cs="Arial"/>
                <w:sz w:val="18"/>
                <w:szCs w:val="18"/>
              </w:rPr>
            </w:pPr>
          </w:p>
        </w:tc>
        <w:tc>
          <w:tcPr>
            <w:tcW w:w="1452" w:type="dxa"/>
            <w:vAlign w:val="center"/>
          </w:tcPr>
          <w:p w:rsidR="00DE269A" w:rsidRPr="000D7424" w:rsidRDefault="00DE269A">
            <w:pPr>
              <w:rPr>
                <w:rFonts w:cs="Arial"/>
                <w:sz w:val="18"/>
                <w:szCs w:val="18"/>
              </w:rPr>
            </w:pPr>
            <w:r w:rsidRPr="000D7424">
              <w:rPr>
                <w:rFonts w:cs="Arial"/>
                <w:sz w:val="18"/>
                <w:szCs w:val="18"/>
              </w:rPr>
              <w:t>Lab Work</w:t>
            </w:r>
          </w:p>
        </w:tc>
        <w:tc>
          <w:tcPr>
            <w:tcW w:w="850" w:type="dxa"/>
            <w:vAlign w:val="center"/>
          </w:tcPr>
          <w:p w:rsidR="00DE269A" w:rsidRPr="000D7424" w:rsidRDefault="00DE269A" w:rsidP="003A1087">
            <w:pPr>
              <w:jc w:val="center"/>
              <w:rPr>
                <w:rFonts w:cs="Arial"/>
                <w:sz w:val="18"/>
                <w:szCs w:val="18"/>
              </w:rPr>
            </w:pPr>
          </w:p>
        </w:tc>
        <w:tc>
          <w:tcPr>
            <w:tcW w:w="1134" w:type="dxa"/>
            <w:vAlign w:val="center"/>
          </w:tcPr>
          <w:p w:rsidR="00DE269A" w:rsidRPr="000D7424" w:rsidRDefault="00DE269A" w:rsidP="003A1087">
            <w:pPr>
              <w:jc w:val="center"/>
              <w:rPr>
                <w:rFonts w:cs="Arial"/>
                <w:sz w:val="18"/>
                <w:szCs w:val="18"/>
              </w:rPr>
            </w:pPr>
          </w:p>
        </w:tc>
        <w:tc>
          <w:tcPr>
            <w:tcW w:w="1559" w:type="dxa"/>
            <w:vAlign w:val="center"/>
          </w:tcPr>
          <w:p w:rsidR="00DE269A" w:rsidRPr="000D7424" w:rsidRDefault="00DE269A">
            <w:pPr>
              <w:rPr>
                <w:rFonts w:cs="Arial"/>
                <w:sz w:val="18"/>
                <w:szCs w:val="18"/>
              </w:rPr>
            </w:pPr>
            <w:r w:rsidRPr="000D7424">
              <w:rPr>
                <w:rFonts w:cs="Arial"/>
                <w:sz w:val="18"/>
                <w:szCs w:val="18"/>
              </w:rPr>
              <w:t>Field Study</w:t>
            </w:r>
          </w:p>
        </w:tc>
        <w:tc>
          <w:tcPr>
            <w:tcW w:w="851" w:type="dxa"/>
            <w:vAlign w:val="center"/>
          </w:tcPr>
          <w:p w:rsidR="00DE269A" w:rsidRPr="000D7424" w:rsidRDefault="00DE269A">
            <w:pPr>
              <w:rPr>
                <w:rFonts w:cs="Arial"/>
                <w:sz w:val="18"/>
                <w:szCs w:val="18"/>
              </w:rPr>
            </w:pPr>
          </w:p>
        </w:tc>
        <w:tc>
          <w:tcPr>
            <w:tcW w:w="1134" w:type="dxa"/>
            <w:vAlign w:val="center"/>
          </w:tcPr>
          <w:p w:rsidR="00DE269A" w:rsidRPr="000D7424" w:rsidRDefault="00DE269A">
            <w:pPr>
              <w:rPr>
                <w:rFonts w:cs="Arial"/>
                <w:sz w:val="18"/>
                <w:szCs w:val="18"/>
              </w:rPr>
            </w:pPr>
          </w:p>
        </w:tc>
      </w:tr>
      <w:tr w:rsidR="00DE269A" w:rsidRPr="000D7424" w:rsidTr="006965D5">
        <w:trPr>
          <w:cantSplit/>
          <w:trHeight w:val="350"/>
        </w:trPr>
        <w:tc>
          <w:tcPr>
            <w:tcW w:w="1418" w:type="dxa"/>
            <w:vAlign w:val="center"/>
          </w:tcPr>
          <w:p w:rsidR="00DE269A" w:rsidRPr="000D7424" w:rsidRDefault="00DE269A">
            <w:pPr>
              <w:rPr>
                <w:rFonts w:cs="Arial"/>
                <w:sz w:val="18"/>
                <w:szCs w:val="18"/>
              </w:rPr>
            </w:pPr>
            <w:r w:rsidRPr="000D7424">
              <w:rPr>
                <w:rFonts w:cs="Arial"/>
                <w:sz w:val="18"/>
                <w:szCs w:val="18"/>
              </w:rPr>
              <w:t>Midterm Exam</w:t>
            </w:r>
          </w:p>
        </w:tc>
        <w:tc>
          <w:tcPr>
            <w:tcW w:w="870" w:type="dxa"/>
            <w:vAlign w:val="center"/>
          </w:tcPr>
          <w:p w:rsidR="00DE269A" w:rsidRPr="000D7424" w:rsidRDefault="00DE269A" w:rsidP="00083EDC">
            <w:pPr>
              <w:jc w:val="center"/>
              <w:rPr>
                <w:rFonts w:cs="Arial"/>
                <w:bCs/>
                <w:sz w:val="18"/>
                <w:szCs w:val="18"/>
              </w:rPr>
            </w:pPr>
            <w:r w:rsidRPr="000D7424">
              <w:rPr>
                <w:rFonts w:cs="Arial"/>
                <w:bCs/>
                <w:sz w:val="18"/>
                <w:szCs w:val="18"/>
              </w:rPr>
              <w:t>2</w:t>
            </w:r>
          </w:p>
        </w:tc>
        <w:tc>
          <w:tcPr>
            <w:tcW w:w="1080" w:type="dxa"/>
            <w:vAlign w:val="center"/>
          </w:tcPr>
          <w:p w:rsidR="00DE269A" w:rsidRPr="000D7424" w:rsidRDefault="00125524" w:rsidP="00083EDC">
            <w:pPr>
              <w:jc w:val="center"/>
              <w:rPr>
                <w:rFonts w:cs="Arial"/>
                <w:bCs/>
                <w:sz w:val="18"/>
                <w:szCs w:val="18"/>
              </w:rPr>
            </w:pPr>
            <w:r w:rsidRPr="000D7424">
              <w:rPr>
                <w:rFonts w:cs="Arial"/>
                <w:bCs/>
                <w:sz w:val="18"/>
                <w:szCs w:val="18"/>
              </w:rPr>
              <w:t>6</w:t>
            </w:r>
            <w:r w:rsidR="00DE269A" w:rsidRPr="000D7424">
              <w:rPr>
                <w:rFonts w:cs="Arial"/>
                <w:bCs/>
                <w:sz w:val="18"/>
                <w:szCs w:val="18"/>
              </w:rPr>
              <w:t>0 %</w:t>
            </w:r>
          </w:p>
        </w:tc>
        <w:tc>
          <w:tcPr>
            <w:tcW w:w="1452" w:type="dxa"/>
            <w:vAlign w:val="center"/>
          </w:tcPr>
          <w:p w:rsidR="00DE269A" w:rsidRPr="000D7424" w:rsidRDefault="00DE269A">
            <w:pPr>
              <w:rPr>
                <w:rFonts w:cs="Arial"/>
                <w:sz w:val="18"/>
                <w:szCs w:val="18"/>
              </w:rPr>
            </w:pPr>
            <w:r w:rsidRPr="000D7424">
              <w:rPr>
                <w:rFonts w:cs="Arial"/>
                <w:sz w:val="18"/>
                <w:szCs w:val="18"/>
              </w:rPr>
              <w:t>Classroom Participation</w:t>
            </w:r>
          </w:p>
        </w:tc>
        <w:tc>
          <w:tcPr>
            <w:tcW w:w="850" w:type="dxa"/>
            <w:vAlign w:val="center"/>
          </w:tcPr>
          <w:p w:rsidR="00DE269A" w:rsidRPr="000D7424" w:rsidRDefault="00DE269A" w:rsidP="003A1087">
            <w:pPr>
              <w:jc w:val="center"/>
              <w:rPr>
                <w:rFonts w:cs="Arial"/>
                <w:sz w:val="18"/>
                <w:szCs w:val="18"/>
              </w:rPr>
            </w:pPr>
          </w:p>
        </w:tc>
        <w:tc>
          <w:tcPr>
            <w:tcW w:w="1134" w:type="dxa"/>
            <w:vAlign w:val="center"/>
          </w:tcPr>
          <w:p w:rsidR="00DE269A" w:rsidRPr="000D7424" w:rsidRDefault="00DE269A" w:rsidP="003A1087">
            <w:pPr>
              <w:jc w:val="center"/>
              <w:rPr>
                <w:rFonts w:cs="Arial"/>
                <w:sz w:val="18"/>
                <w:szCs w:val="18"/>
              </w:rPr>
            </w:pPr>
          </w:p>
        </w:tc>
        <w:tc>
          <w:tcPr>
            <w:tcW w:w="1559" w:type="dxa"/>
            <w:vAlign w:val="center"/>
          </w:tcPr>
          <w:p w:rsidR="00DE269A" w:rsidRPr="000D7424" w:rsidRDefault="00DE269A" w:rsidP="0098749D">
            <w:pPr>
              <w:rPr>
                <w:rFonts w:cs="Arial"/>
                <w:sz w:val="18"/>
                <w:szCs w:val="18"/>
              </w:rPr>
            </w:pPr>
            <w:r w:rsidRPr="000D7424">
              <w:rPr>
                <w:rFonts w:cs="Arial"/>
                <w:sz w:val="18"/>
                <w:szCs w:val="18"/>
              </w:rPr>
              <w:t>Project</w:t>
            </w:r>
          </w:p>
        </w:tc>
        <w:tc>
          <w:tcPr>
            <w:tcW w:w="851" w:type="dxa"/>
            <w:vAlign w:val="center"/>
          </w:tcPr>
          <w:p w:rsidR="00DE269A" w:rsidRPr="000D7424" w:rsidRDefault="00DE269A">
            <w:pPr>
              <w:rPr>
                <w:rFonts w:cs="Arial"/>
                <w:sz w:val="18"/>
                <w:szCs w:val="18"/>
              </w:rPr>
            </w:pPr>
          </w:p>
        </w:tc>
        <w:tc>
          <w:tcPr>
            <w:tcW w:w="1134" w:type="dxa"/>
            <w:vAlign w:val="center"/>
          </w:tcPr>
          <w:p w:rsidR="00DE269A" w:rsidRPr="000D7424" w:rsidRDefault="00DE269A">
            <w:pPr>
              <w:rPr>
                <w:rFonts w:cs="Arial"/>
                <w:sz w:val="18"/>
                <w:szCs w:val="18"/>
              </w:rPr>
            </w:pPr>
          </w:p>
        </w:tc>
      </w:tr>
      <w:tr w:rsidR="00DE269A" w:rsidRPr="000D7424" w:rsidTr="006965D5">
        <w:trPr>
          <w:cantSplit/>
          <w:trHeight w:val="350"/>
        </w:trPr>
        <w:tc>
          <w:tcPr>
            <w:tcW w:w="1418" w:type="dxa"/>
            <w:vAlign w:val="center"/>
          </w:tcPr>
          <w:p w:rsidR="00DE269A" w:rsidRPr="000D7424" w:rsidRDefault="00DE269A">
            <w:pPr>
              <w:rPr>
                <w:rFonts w:cs="Arial"/>
                <w:sz w:val="18"/>
                <w:szCs w:val="18"/>
              </w:rPr>
            </w:pPr>
            <w:r w:rsidRPr="000D7424">
              <w:rPr>
                <w:rFonts w:cs="Arial"/>
                <w:sz w:val="18"/>
                <w:szCs w:val="18"/>
              </w:rPr>
              <w:t>Term Paper</w:t>
            </w:r>
          </w:p>
        </w:tc>
        <w:tc>
          <w:tcPr>
            <w:tcW w:w="870" w:type="dxa"/>
            <w:vAlign w:val="center"/>
          </w:tcPr>
          <w:p w:rsidR="00DE269A" w:rsidRPr="000D7424" w:rsidRDefault="00DE269A" w:rsidP="003A1087">
            <w:pPr>
              <w:jc w:val="center"/>
              <w:rPr>
                <w:rFonts w:cs="Arial"/>
                <w:sz w:val="18"/>
                <w:szCs w:val="18"/>
              </w:rPr>
            </w:pPr>
          </w:p>
        </w:tc>
        <w:tc>
          <w:tcPr>
            <w:tcW w:w="1080" w:type="dxa"/>
            <w:vAlign w:val="center"/>
          </w:tcPr>
          <w:p w:rsidR="00DE269A" w:rsidRPr="000D7424" w:rsidRDefault="00DE269A" w:rsidP="003A1087">
            <w:pPr>
              <w:jc w:val="center"/>
              <w:rPr>
                <w:rFonts w:cs="Arial"/>
                <w:sz w:val="18"/>
                <w:szCs w:val="18"/>
              </w:rPr>
            </w:pPr>
          </w:p>
        </w:tc>
        <w:tc>
          <w:tcPr>
            <w:tcW w:w="1452" w:type="dxa"/>
            <w:vAlign w:val="center"/>
          </w:tcPr>
          <w:p w:rsidR="00DE269A" w:rsidRPr="000D7424" w:rsidRDefault="00DE269A">
            <w:pPr>
              <w:rPr>
                <w:rFonts w:cs="Arial"/>
                <w:sz w:val="18"/>
                <w:szCs w:val="18"/>
              </w:rPr>
            </w:pPr>
            <w:r w:rsidRPr="000D7424">
              <w:rPr>
                <w:rFonts w:cs="Arial"/>
                <w:sz w:val="18"/>
                <w:szCs w:val="18"/>
              </w:rPr>
              <w:t>Oral Presentation</w:t>
            </w:r>
          </w:p>
        </w:tc>
        <w:tc>
          <w:tcPr>
            <w:tcW w:w="850" w:type="dxa"/>
            <w:vAlign w:val="center"/>
          </w:tcPr>
          <w:p w:rsidR="00DE269A" w:rsidRPr="000D7424" w:rsidRDefault="00DE269A" w:rsidP="003A1087">
            <w:pPr>
              <w:jc w:val="center"/>
              <w:rPr>
                <w:rFonts w:cs="Arial"/>
                <w:sz w:val="18"/>
                <w:szCs w:val="18"/>
              </w:rPr>
            </w:pPr>
          </w:p>
        </w:tc>
        <w:tc>
          <w:tcPr>
            <w:tcW w:w="1134" w:type="dxa"/>
            <w:vAlign w:val="center"/>
          </w:tcPr>
          <w:p w:rsidR="00DE269A" w:rsidRPr="000D7424" w:rsidRDefault="00DE269A" w:rsidP="003A1087">
            <w:pPr>
              <w:jc w:val="center"/>
              <w:rPr>
                <w:rFonts w:cs="Arial"/>
                <w:sz w:val="18"/>
                <w:szCs w:val="18"/>
              </w:rPr>
            </w:pPr>
          </w:p>
        </w:tc>
        <w:tc>
          <w:tcPr>
            <w:tcW w:w="1559" w:type="dxa"/>
            <w:vAlign w:val="center"/>
          </w:tcPr>
          <w:p w:rsidR="00DE269A" w:rsidRPr="000D7424" w:rsidRDefault="00DE269A">
            <w:pPr>
              <w:rPr>
                <w:rFonts w:cs="Arial"/>
                <w:sz w:val="18"/>
                <w:szCs w:val="18"/>
              </w:rPr>
            </w:pPr>
            <w:r w:rsidRPr="000D7424">
              <w:rPr>
                <w:rFonts w:cs="Arial"/>
                <w:sz w:val="18"/>
                <w:szCs w:val="18"/>
              </w:rPr>
              <w:t>Final Exam</w:t>
            </w:r>
          </w:p>
        </w:tc>
        <w:tc>
          <w:tcPr>
            <w:tcW w:w="851" w:type="dxa"/>
            <w:vAlign w:val="center"/>
          </w:tcPr>
          <w:p w:rsidR="00DE269A" w:rsidRPr="000D7424" w:rsidRDefault="00DE269A" w:rsidP="00083EDC">
            <w:pPr>
              <w:jc w:val="center"/>
              <w:rPr>
                <w:rFonts w:cs="Arial"/>
                <w:bCs/>
                <w:sz w:val="18"/>
                <w:szCs w:val="18"/>
              </w:rPr>
            </w:pPr>
            <w:r w:rsidRPr="000D7424">
              <w:rPr>
                <w:rFonts w:cs="Arial"/>
                <w:bCs/>
                <w:sz w:val="18"/>
                <w:szCs w:val="18"/>
              </w:rPr>
              <w:t>1</w:t>
            </w:r>
          </w:p>
        </w:tc>
        <w:tc>
          <w:tcPr>
            <w:tcW w:w="1134" w:type="dxa"/>
            <w:vAlign w:val="center"/>
          </w:tcPr>
          <w:p w:rsidR="00DE269A" w:rsidRPr="000D7424" w:rsidRDefault="00AE7894" w:rsidP="00083EDC">
            <w:pPr>
              <w:jc w:val="center"/>
              <w:rPr>
                <w:rFonts w:cs="Arial"/>
                <w:bCs/>
                <w:sz w:val="18"/>
                <w:szCs w:val="18"/>
              </w:rPr>
            </w:pPr>
            <w:r w:rsidRPr="000D7424">
              <w:rPr>
                <w:rFonts w:cs="Arial"/>
                <w:bCs/>
                <w:sz w:val="18"/>
                <w:szCs w:val="18"/>
              </w:rPr>
              <w:t>3</w:t>
            </w:r>
            <w:r w:rsidR="00DE269A" w:rsidRPr="000D7424">
              <w:rPr>
                <w:rFonts w:cs="Arial"/>
                <w:bCs/>
                <w:sz w:val="18"/>
                <w:szCs w:val="18"/>
              </w:rPr>
              <w:t>0 %</w:t>
            </w:r>
          </w:p>
        </w:tc>
      </w:tr>
    </w:tbl>
    <w:p w:rsidR="00DE269A" w:rsidRPr="000D7424" w:rsidRDefault="00DE269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E269A" w:rsidRPr="000D7424" w:rsidTr="00D91582">
        <w:trPr>
          <w:cantSplit/>
          <w:trHeight w:val="332"/>
        </w:trPr>
        <w:tc>
          <w:tcPr>
            <w:tcW w:w="10348" w:type="dxa"/>
            <w:gridSpan w:val="4"/>
            <w:shd w:val="pct15" w:color="000000" w:fill="FFFFFF"/>
            <w:vAlign w:val="center"/>
          </w:tcPr>
          <w:p w:rsidR="00DE269A" w:rsidRPr="000D7424" w:rsidRDefault="00DE269A" w:rsidP="00AC5CC3">
            <w:pPr>
              <w:rPr>
                <w:rFonts w:cs="Arial"/>
                <w:b/>
                <w:sz w:val="18"/>
                <w:szCs w:val="18"/>
              </w:rPr>
            </w:pPr>
            <w:r w:rsidRPr="000D7424">
              <w:rPr>
                <w:rFonts w:cs="Arial"/>
                <w:b/>
                <w:sz w:val="18"/>
                <w:szCs w:val="18"/>
              </w:rPr>
              <w:t>ECTS Workload</w:t>
            </w:r>
          </w:p>
          <w:p w:rsidR="00DE269A" w:rsidRPr="000D7424" w:rsidRDefault="00DE269A" w:rsidP="00946105">
            <w:pPr>
              <w:rPr>
                <w:rFonts w:cs="Arial"/>
                <w:i/>
                <w:sz w:val="18"/>
                <w:szCs w:val="18"/>
              </w:rPr>
            </w:pPr>
            <w:r w:rsidRPr="000D7424">
              <w:rPr>
                <w:rFonts w:cs="Arial"/>
                <w:i/>
                <w:sz w:val="18"/>
                <w:szCs w:val="18"/>
              </w:rPr>
              <w:t>List all the activities considered under the ECTS.</w:t>
            </w:r>
          </w:p>
        </w:tc>
      </w:tr>
      <w:tr w:rsidR="00DE269A" w:rsidRPr="000D7424" w:rsidTr="00D91582">
        <w:trPr>
          <w:cantSplit/>
          <w:trHeight w:val="379"/>
        </w:trPr>
        <w:tc>
          <w:tcPr>
            <w:tcW w:w="5529" w:type="dxa"/>
            <w:shd w:val="pct15" w:color="000000" w:fill="FFFFFF"/>
            <w:vAlign w:val="center"/>
          </w:tcPr>
          <w:p w:rsidR="00DE269A" w:rsidRPr="000D7424" w:rsidRDefault="00DE269A" w:rsidP="00AC5CC3">
            <w:pPr>
              <w:jc w:val="center"/>
              <w:rPr>
                <w:rFonts w:cs="Arial"/>
                <w:sz w:val="18"/>
                <w:szCs w:val="18"/>
              </w:rPr>
            </w:pPr>
            <w:r w:rsidRPr="000D7424">
              <w:rPr>
                <w:rFonts w:cs="Arial"/>
                <w:sz w:val="18"/>
                <w:szCs w:val="18"/>
              </w:rPr>
              <w:t>Activity</w:t>
            </w:r>
          </w:p>
        </w:tc>
        <w:tc>
          <w:tcPr>
            <w:tcW w:w="1275" w:type="dxa"/>
            <w:shd w:val="pct15" w:color="000000" w:fill="FFFFFF"/>
            <w:vAlign w:val="center"/>
          </w:tcPr>
          <w:p w:rsidR="00DE269A" w:rsidRPr="000D7424" w:rsidRDefault="00DE269A" w:rsidP="00AC5CC3">
            <w:pPr>
              <w:jc w:val="center"/>
              <w:rPr>
                <w:rFonts w:cs="Arial"/>
                <w:sz w:val="18"/>
                <w:szCs w:val="18"/>
              </w:rPr>
            </w:pPr>
            <w:r w:rsidRPr="000D7424">
              <w:rPr>
                <w:rFonts w:cs="Arial"/>
                <w:sz w:val="18"/>
                <w:szCs w:val="18"/>
              </w:rPr>
              <w:t>Quantity</w:t>
            </w:r>
          </w:p>
        </w:tc>
        <w:tc>
          <w:tcPr>
            <w:tcW w:w="1276" w:type="dxa"/>
            <w:shd w:val="pct15" w:color="000000" w:fill="FFFFFF"/>
            <w:vAlign w:val="center"/>
          </w:tcPr>
          <w:p w:rsidR="00DE269A" w:rsidRPr="000D7424" w:rsidRDefault="00DE269A" w:rsidP="00946105">
            <w:pPr>
              <w:jc w:val="center"/>
              <w:rPr>
                <w:rFonts w:cs="Arial"/>
                <w:sz w:val="18"/>
                <w:szCs w:val="18"/>
              </w:rPr>
            </w:pPr>
            <w:r w:rsidRPr="000D7424">
              <w:rPr>
                <w:rFonts w:cs="Arial"/>
                <w:sz w:val="18"/>
                <w:szCs w:val="18"/>
              </w:rPr>
              <w:t>Duration</w:t>
            </w:r>
          </w:p>
          <w:p w:rsidR="00DE269A" w:rsidRPr="000D7424" w:rsidRDefault="00DE269A" w:rsidP="00946105">
            <w:pPr>
              <w:jc w:val="center"/>
              <w:rPr>
                <w:rFonts w:cs="Arial"/>
                <w:sz w:val="18"/>
                <w:szCs w:val="18"/>
              </w:rPr>
            </w:pPr>
            <w:r w:rsidRPr="000D7424">
              <w:rPr>
                <w:rFonts w:cs="Arial"/>
                <w:sz w:val="18"/>
                <w:szCs w:val="18"/>
              </w:rPr>
              <w:t>(hours)</w:t>
            </w:r>
          </w:p>
        </w:tc>
        <w:tc>
          <w:tcPr>
            <w:tcW w:w="2268" w:type="dxa"/>
            <w:shd w:val="pct15" w:color="000000" w:fill="FFFFFF"/>
            <w:vAlign w:val="center"/>
          </w:tcPr>
          <w:p w:rsidR="00DE269A" w:rsidRPr="000D7424" w:rsidRDefault="00DE269A" w:rsidP="00AC5CC3">
            <w:pPr>
              <w:jc w:val="center"/>
              <w:rPr>
                <w:rFonts w:cs="Arial"/>
                <w:sz w:val="18"/>
                <w:szCs w:val="18"/>
              </w:rPr>
            </w:pPr>
            <w:r w:rsidRPr="000D7424">
              <w:rPr>
                <w:rFonts w:cs="Arial"/>
                <w:sz w:val="18"/>
                <w:szCs w:val="18"/>
              </w:rPr>
              <w:t>Total Workload</w:t>
            </w:r>
          </w:p>
          <w:p w:rsidR="00DE269A" w:rsidRPr="000D7424" w:rsidRDefault="00DE269A" w:rsidP="00AC5CC3">
            <w:pPr>
              <w:jc w:val="center"/>
              <w:rPr>
                <w:rFonts w:cs="Arial"/>
                <w:sz w:val="18"/>
                <w:szCs w:val="18"/>
              </w:rPr>
            </w:pPr>
            <w:r w:rsidRPr="000D7424">
              <w:rPr>
                <w:rFonts w:cs="Arial"/>
                <w:sz w:val="18"/>
                <w:szCs w:val="18"/>
              </w:rPr>
              <w:t>(hours)</w:t>
            </w:r>
          </w:p>
        </w:tc>
      </w:tr>
      <w:tr w:rsidR="00DE269A" w:rsidRPr="000D7424" w:rsidTr="00D91582">
        <w:trPr>
          <w:cantSplit/>
          <w:trHeight w:val="284"/>
        </w:trPr>
        <w:tc>
          <w:tcPr>
            <w:tcW w:w="5529" w:type="dxa"/>
            <w:vAlign w:val="center"/>
          </w:tcPr>
          <w:p w:rsidR="00DE269A" w:rsidRPr="000D7424" w:rsidRDefault="00DE269A" w:rsidP="00B44618">
            <w:pPr>
              <w:rPr>
                <w:rFonts w:cs="Arial"/>
                <w:sz w:val="18"/>
                <w:szCs w:val="18"/>
              </w:rPr>
            </w:pPr>
            <w:r w:rsidRPr="000D7424">
              <w:rPr>
                <w:rFonts w:cs="Arial"/>
                <w:sz w:val="18"/>
                <w:szCs w:val="18"/>
              </w:rPr>
              <w:t>Attending Lectures (</w:t>
            </w:r>
            <w:r w:rsidRPr="000D7424">
              <w:rPr>
                <w:rFonts w:cs="Arial"/>
                <w:i/>
                <w:sz w:val="18"/>
                <w:szCs w:val="18"/>
              </w:rPr>
              <w:t>weekly basis</w:t>
            </w:r>
            <w:r w:rsidRPr="000D7424">
              <w:rPr>
                <w:rFonts w:cs="Arial"/>
                <w:sz w:val="18"/>
                <w:szCs w:val="18"/>
              </w:rPr>
              <w:t>)</w:t>
            </w:r>
          </w:p>
        </w:tc>
        <w:tc>
          <w:tcPr>
            <w:tcW w:w="1275" w:type="dxa"/>
            <w:vAlign w:val="center"/>
          </w:tcPr>
          <w:p w:rsidR="00DE269A" w:rsidRPr="000D7424" w:rsidRDefault="00DE269A" w:rsidP="00083EDC">
            <w:pPr>
              <w:jc w:val="center"/>
              <w:rPr>
                <w:rFonts w:cs="Arial"/>
                <w:sz w:val="18"/>
                <w:szCs w:val="18"/>
              </w:rPr>
            </w:pPr>
            <w:r w:rsidRPr="000D7424">
              <w:rPr>
                <w:rFonts w:cs="Arial"/>
                <w:sz w:val="18"/>
                <w:szCs w:val="18"/>
              </w:rPr>
              <w:t>14</w:t>
            </w:r>
          </w:p>
        </w:tc>
        <w:tc>
          <w:tcPr>
            <w:tcW w:w="1276" w:type="dxa"/>
            <w:vAlign w:val="center"/>
          </w:tcPr>
          <w:p w:rsidR="00DE269A" w:rsidRPr="000D7424" w:rsidRDefault="00DE269A" w:rsidP="00083EDC">
            <w:pPr>
              <w:jc w:val="center"/>
              <w:rPr>
                <w:rFonts w:cs="Arial"/>
                <w:bCs/>
                <w:sz w:val="18"/>
                <w:szCs w:val="18"/>
              </w:rPr>
            </w:pPr>
            <w:r w:rsidRPr="000D7424">
              <w:rPr>
                <w:rFonts w:cs="Arial"/>
                <w:bCs/>
                <w:sz w:val="18"/>
                <w:szCs w:val="18"/>
              </w:rPr>
              <w:t>3</w:t>
            </w:r>
          </w:p>
        </w:tc>
        <w:tc>
          <w:tcPr>
            <w:tcW w:w="2268" w:type="dxa"/>
            <w:vAlign w:val="center"/>
          </w:tcPr>
          <w:p w:rsidR="00DE269A" w:rsidRPr="000D7424" w:rsidRDefault="00DE269A" w:rsidP="00083EDC">
            <w:pPr>
              <w:jc w:val="center"/>
              <w:rPr>
                <w:rFonts w:cs="Arial"/>
                <w:bCs/>
                <w:sz w:val="18"/>
                <w:szCs w:val="18"/>
              </w:rPr>
            </w:pPr>
            <w:r w:rsidRPr="000D7424">
              <w:rPr>
                <w:rFonts w:cs="Arial"/>
                <w:bCs/>
                <w:sz w:val="18"/>
                <w:szCs w:val="18"/>
              </w:rPr>
              <w:t>42</w:t>
            </w:r>
          </w:p>
        </w:tc>
      </w:tr>
      <w:tr w:rsidR="00DE269A" w:rsidRPr="000D7424" w:rsidTr="00D91582">
        <w:trPr>
          <w:cantSplit/>
          <w:trHeight w:val="284"/>
        </w:trPr>
        <w:tc>
          <w:tcPr>
            <w:tcW w:w="5529" w:type="dxa"/>
            <w:vAlign w:val="center"/>
          </w:tcPr>
          <w:p w:rsidR="00DE269A" w:rsidRPr="000D7424" w:rsidRDefault="00DE269A" w:rsidP="00B44618">
            <w:pPr>
              <w:rPr>
                <w:rFonts w:cs="Arial"/>
                <w:sz w:val="18"/>
                <w:szCs w:val="18"/>
              </w:rPr>
            </w:pPr>
            <w:r w:rsidRPr="000D7424">
              <w:rPr>
                <w:rFonts w:cs="Arial"/>
                <w:sz w:val="18"/>
                <w:szCs w:val="18"/>
              </w:rPr>
              <w:t>Attending  Labs/Recitations (</w:t>
            </w:r>
            <w:r w:rsidRPr="000D7424">
              <w:rPr>
                <w:rFonts w:cs="Arial"/>
                <w:i/>
                <w:sz w:val="18"/>
                <w:szCs w:val="18"/>
              </w:rPr>
              <w:t>weekly basis</w:t>
            </w:r>
            <w:r w:rsidRPr="000D7424">
              <w:rPr>
                <w:rFonts w:cs="Arial"/>
                <w:sz w:val="18"/>
                <w:szCs w:val="18"/>
              </w:rPr>
              <w:t>)</w:t>
            </w:r>
          </w:p>
        </w:tc>
        <w:tc>
          <w:tcPr>
            <w:tcW w:w="1275" w:type="dxa"/>
            <w:vAlign w:val="center"/>
          </w:tcPr>
          <w:p w:rsidR="00DE269A" w:rsidRPr="000D7424" w:rsidRDefault="00DE269A" w:rsidP="00083EDC">
            <w:pPr>
              <w:jc w:val="center"/>
              <w:rPr>
                <w:rFonts w:cs="Arial"/>
                <w:sz w:val="18"/>
                <w:szCs w:val="18"/>
              </w:rPr>
            </w:pPr>
          </w:p>
        </w:tc>
        <w:tc>
          <w:tcPr>
            <w:tcW w:w="1276" w:type="dxa"/>
            <w:vAlign w:val="center"/>
          </w:tcPr>
          <w:p w:rsidR="00DE269A" w:rsidRPr="000D7424" w:rsidRDefault="00DE269A" w:rsidP="00083EDC">
            <w:pPr>
              <w:jc w:val="center"/>
              <w:rPr>
                <w:rFonts w:cs="Arial"/>
                <w:bCs/>
                <w:sz w:val="18"/>
                <w:szCs w:val="18"/>
              </w:rPr>
            </w:pPr>
          </w:p>
        </w:tc>
        <w:tc>
          <w:tcPr>
            <w:tcW w:w="2268" w:type="dxa"/>
            <w:vAlign w:val="center"/>
          </w:tcPr>
          <w:p w:rsidR="00DE269A" w:rsidRPr="000D7424" w:rsidRDefault="00DE269A" w:rsidP="00083EDC">
            <w:pPr>
              <w:jc w:val="center"/>
              <w:rPr>
                <w:rFonts w:cs="Arial"/>
                <w:bCs/>
                <w:sz w:val="18"/>
                <w:szCs w:val="18"/>
              </w:rPr>
            </w:pPr>
          </w:p>
        </w:tc>
      </w:tr>
      <w:tr w:rsidR="00DE269A" w:rsidRPr="000D7424" w:rsidTr="00D91582">
        <w:trPr>
          <w:cantSplit/>
          <w:trHeight w:val="284"/>
        </w:trPr>
        <w:tc>
          <w:tcPr>
            <w:tcW w:w="5529" w:type="dxa"/>
            <w:vAlign w:val="center"/>
          </w:tcPr>
          <w:p w:rsidR="00DE269A" w:rsidRPr="000D7424" w:rsidRDefault="00DE269A" w:rsidP="00581FE3">
            <w:pPr>
              <w:rPr>
                <w:rFonts w:cs="Arial"/>
                <w:sz w:val="18"/>
                <w:szCs w:val="18"/>
              </w:rPr>
            </w:pPr>
            <w:r w:rsidRPr="000D7424">
              <w:rPr>
                <w:rFonts w:cs="Arial"/>
                <w:sz w:val="18"/>
                <w:szCs w:val="18"/>
              </w:rPr>
              <w:t>Compilation and finalization of course/lecture notes (</w:t>
            </w:r>
            <w:r w:rsidRPr="000D7424">
              <w:rPr>
                <w:rFonts w:cs="Arial"/>
                <w:i/>
                <w:sz w:val="18"/>
                <w:szCs w:val="18"/>
              </w:rPr>
              <w:t>weekly basis</w:t>
            </w:r>
            <w:r w:rsidRPr="000D7424">
              <w:rPr>
                <w:rFonts w:cs="Arial"/>
                <w:sz w:val="18"/>
                <w:szCs w:val="18"/>
              </w:rPr>
              <w:t>)</w:t>
            </w:r>
          </w:p>
        </w:tc>
        <w:tc>
          <w:tcPr>
            <w:tcW w:w="1275" w:type="dxa"/>
            <w:vAlign w:val="center"/>
          </w:tcPr>
          <w:p w:rsidR="00DE269A" w:rsidRPr="000D7424" w:rsidRDefault="00DE269A" w:rsidP="00083EDC">
            <w:pPr>
              <w:jc w:val="center"/>
              <w:rPr>
                <w:rFonts w:cs="Arial"/>
                <w:sz w:val="18"/>
                <w:szCs w:val="18"/>
              </w:rPr>
            </w:pPr>
            <w:r w:rsidRPr="000D7424">
              <w:rPr>
                <w:rFonts w:cs="Arial"/>
                <w:sz w:val="18"/>
                <w:szCs w:val="18"/>
              </w:rPr>
              <w:t>14</w:t>
            </w:r>
          </w:p>
        </w:tc>
        <w:tc>
          <w:tcPr>
            <w:tcW w:w="1276" w:type="dxa"/>
            <w:vAlign w:val="center"/>
          </w:tcPr>
          <w:p w:rsidR="00DE269A" w:rsidRPr="000D7424" w:rsidRDefault="00DE269A" w:rsidP="00083EDC">
            <w:pPr>
              <w:jc w:val="center"/>
              <w:rPr>
                <w:rFonts w:cs="Arial"/>
                <w:bCs/>
                <w:sz w:val="18"/>
                <w:szCs w:val="18"/>
              </w:rPr>
            </w:pPr>
            <w:r w:rsidRPr="000D7424">
              <w:rPr>
                <w:rFonts w:cs="Arial"/>
                <w:bCs/>
                <w:sz w:val="18"/>
                <w:szCs w:val="18"/>
              </w:rPr>
              <w:t>1</w:t>
            </w:r>
          </w:p>
        </w:tc>
        <w:tc>
          <w:tcPr>
            <w:tcW w:w="2268" w:type="dxa"/>
            <w:vAlign w:val="center"/>
          </w:tcPr>
          <w:p w:rsidR="00DE269A" w:rsidRPr="000D7424" w:rsidRDefault="00DE269A" w:rsidP="00083EDC">
            <w:pPr>
              <w:jc w:val="center"/>
              <w:rPr>
                <w:rFonts w:cs="Arial"/>
                <w:bCs/>
                <w:sz w:val="18"/>
                <w:szCs w:val="18"/>
              </w:rPr>
            </w:pPr>
            <w:r w:rsidRPr="000D7424">
              <w:rPr>
                <w:rFonts w:cs="Arial"/>
                <w:bCs/>
                <w:sz w:val="18"/>
                <w:szCs w:val="18"/>
              </w:rPr>
              <w:t>14</w:t>
            </w:r>
          </w:p>
        </w:tc>
      </w:tr>
      <w:tr w:rsidR="00DE269A" w:rsidRPr="000D7424" w:rsidTr="00D91582">
        <w:trPr>
          <w:cantSplit/>
          <w:trHeight w:val="284"/>
        </w:trPr>
        <w:tc>
          <w:tcPr>
            <w:tcW w:w="5529" w:type="dxa"/>
            <w:vAlign w:val="center"/>
          </w:tcPr>
          <w:p w:rsidR="00DE269A" w:rsidRPr="000D7424" w:rsidRDefault="00DE269A" w:rsidP="005B7DE7">
            <w:pPr>
              <w:rPr>
                <w:rFonts w:cs="Arial"/>
                <w:sz w:val="18"/>
                <w:szCs w:val="18"/>
              </w:rPr>
            </w:pPr>
            <w:r w:rsidRPr="000D7424">
              <w:rPr>
                <w:rFonts w:cs="Arial"/>
                <w:sz w:val="18"/>
                <w:szCs w:val="18"/>
              </w:rPr>
              <w:t>Collection and selection of relevant material (</w:t>
            </w:r>
            <w:r w:rsidRPr="000D7424">
              <w:rPr>
                <w:rFonts w:cs="Arial"/>
                <w:i/>
                <w:sz w:val="18"/>
                <w:szCs w:val="18"/>
              </w:rPr>
              <w:t>once</w:t>
            </w:r>
            <w:r w:rsidRPr="000D7424">
              <w:rPr>
                <w:rFonts w:cs="Arial"/>
                <w:sz w:val="18"/>
                <w:szCs w:val="18"/>
              </w:rPr>
              <w:t>)</w:t>
            </w:r>
          </w:p>
        </w:tc>
        <w:tc>
          <w:tcPr>
            <w:tcW w:w="1275" w:type="dxa"/>
            <w:vAlign w:val="center"/>
          </w:tcPr>
          <w:p w:rsidR="00DE269A" w:rsidRPr="000D7424" w:rsidRDefault="00DE269A" w:rsidP="00083EDC">
            <w:pPr>
              <w:jc w:val="center"/>
              <w:rPr>
                <w:rFonts w:cs="Arial"/>
                <w:sz w:val="18"/>
                <w:szCs w:val="18"/>
              </w:rPr>
            </w:pPr>
          </w:p>
        </w:tc>
        <w:tc>
          <w:tcPr>
            <w:tcW w:w="1276" w:type="dxa"/>
            <w:vAlign w:val="center"/>
          </w:tcPr>
          <w:p w:rsidR="00DE269A" w:rsidRPr="000D7424" w:rsidRDefault="00DE269A" w:rsidP="00083EDC">
            <w:pPr>
              <w:jc w:val="center"/>
              <w:rPr>
                <w:rFonts w:cs="Arial"/>
                <w:bCs/>
                <w:sz w:val="18"/>
                <w:szCs w:val="18"/>
              </w:rPr>
            </w:pPr>
          </w:p>
        </w:tc>
        <w:tc>
          <w:tcPr>
            <w:tcW w:w="2268" w:type="dxa"/>
            <w:vAlign w:val="center"/>
          </w:tcPr>
          <w:p w:rsidR="00DE269A" w:rsidRPr="000D7424" w:rsidRDefault="00DE269A" w:rsidP="00083EDC">
            <w:pPr>
              <w:jc w:val="center"/>
              <w:rPr>
                <w:rFonts w:cs="Arial"/>
                <w:bCs/>
                <w:sz w:val="18"/>
                <w:szCs w:val="18"/>
              </w:rPr>
            </w:pPr>
          </w:p>
        </w:tc>
      </w:tr>
      <w:tr w:rsidR="00DE269A" w:rsidRPr="000D7424" w:rsidTr="00D91582">
        <w:trPr>
          <w:cantSplit/>
          <w:trHeight w:val="284"/>
        </w:trPr>
        <w:tc>
          <w:tcPr>
            <w:tcW w:w="5529" w:type="dxa"/>
            <w:vAlign w:val="center"/>
          </w:tcPr>
          <w:p w:rsidR="00DE269A" w:rsidRPr="000D7424" w:rsidRDefault="00DE269A" w:rsidP="00401BD1">
            <w:pPr>
              <w:rPr>
                <w:rFonts w:cs="Arial"/>
                <w:sz w:val="18"/>
                <w:szCs w:val="18"/>
              </w:rPr>
            </w:pPr>
            <w:proofErr w:type="spellStart"/>
            <w:r w:rsidRPr="000D7424">
              <w:rPr>
                <w:rFonts w:cs="Arial"/>
                <w:sz w:val="18"/>
                <w:szCs w:val="18"/>
              </w:rPr>
              <w:t>Self study</w:t>
            </w:r>
            <w:proofErr w:type="spellEnd"/>
            <w:r w:rsidRPr="000D7424">
              <w:rPr>
                <w:rFonts w:cs="Arial"/>
                <w:sz w:val="18"/>
                <w:szCs w:val="18"/>
              </w:rPr>
              <w:t xml:space="preserve"> of relevant material (</w:t>
            </w:r>
            <w:r w:rsidRPr="000D7424">
              <w:rPr>
                <w:rFonts w:cs="Arial"/>
                <w:i/>
                <w:sz w:val="18"/>
                <w:szCs w:val="18"/>
              </w:rPr>
              <w:t>weekly basis</w:t>
            </w:r>
            <w:r w:rsidRPr="000D7424">
              <w:rPr>
                <w:rFonts w:cs="Arial"/>
                <w:sz w:val="18"/>
                <w:szCs w:val="18"/>
              </w:rPr>
              <w:t>)</w:t>
            </w:r>
          </w:p>
        </w:tc>
        <w:tc>
          <w:tcPr>
            <w:tcW w:w="1275" w:type="dxa"/>
            <w:vAlign w:val="center"/>
          </w:tcPr>
          <w:p w:rsidR="00DE269A" w:rsidRPr="000D7424" w:rsidRDefault="00DE269A" w:rsidP="00083EDC">
            <w:pPr>
              <w:jc w:val="center"/>
              <w:rPr>
                <w:rFonts w:cs="Arial"/>
                <w:sz w:val="18"/>
                <w:szCs w:val="18"/>
              </w:rPr>
            </w:pPr>
            <w:r w:rsidRPr="000D7424">
              <w:rPr>
                <w:rFonts w:cs="Arial"/>
                <w:sz w:val="18"/>
                <w:szCs w:val="18"/>
              </w:rPr>
              <w:t>13</w:t>
            </w:r>
          </w:p>
        </w:tc>
        <w:tc>
          <w:tcPr>
            <w:tcW w:w="1276" w:type="dxa"/>
            <w:vAlign w:val="center"/>
          </w:tcPr>
          <w:p w:rsidR="00DE269A" w:rsidRPr="000D7424" w:rsidRDefault="00DE269A" w:rsidP="00083EDC">
            <w:pPr>
              <w:jc w:val="center"/>
              <w:rPr>
                <w:rFonts w:cs="Arial"/>
                <w:bCs/>
                <w:sz w:val="18"/>
                <w:szCs w:val="18"/>
              </w:rPr>
            </w:pPr>
            <w:r w:rsidRPr="000D7424">
              <w:rPr>
                <w:rFonts w:cs="Arial"/>
                <w:bCs/>
                <w:sz w:val="18"/>
                <w:szCs w:val="18"/>
              </w:rPr>
              <w:t>2</w:t>
            </w:r>
          </w:p>
        </w:tc>
        <w:tc>
          <w:tcPr>
            <w:tcW w:w="2268" w:type="dxa"/>
            <w:vAlign w:val="center"/>
          </w:tcPr>
          <w:p w:rsidR="00DE269A" w:rsidRPr="000D7424" w:rsidRDefault="00DE269A" w:rsidP="00083EDC">
            <w:pPr>
              <w:jc w:val="center"/>
              <w:rPr>
                <w:rFonts w:cs="Arial"/>
                <w:bCs/>
                <w:sz w:val="18"/>
                <w:szCs w:val="18"/>
              </w:rPr>
            </w:pPr>
            <w:r w:rsidRPr="000D7424">
              <w:rPr>
                <w:rFonts w:cs="Arial"/>
                <w:bCs/>
                <w:sz w:val="18"/>
                <w:szCs w:val="18"/>
              </w:rPr>
              <w:t>26</w:t>
            </w: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t>Take-home assignments</w:t>
            </w:r>
          </w:p>
        </w:tc>
        <w:tc>
          <w:tcPr>
            <w:tcW w:w="1275" w:type="dxa"/>
            <w:vAlign w:val="center"/>
          </w:tcPr>
          <w:p w:rsidR="006A403F" w:rsidRPr="000D7424" w:rsidRDefault="006A403F" w:rsidP="006A403F">
            <w:pPr>
              <w:jc w:val="center"/>
              <w:rPr>
                <w:rFonts w:cs="Arial"/>
                <w:sz w:val="18"/>
                <w:szCs w:val="18"/>
              </w:rPr>
            </w:pPr>
            <w:r w:rsidRPr="000D7424">
              <w:rPr>
                <w:rFonts w:cs="Arial"/>
                <w:sz w:val="18"/>
                <w:szCs w:val="18"/>
              </w:rPr>
              <w:t>2</w:t>
            </w:r>
          </w:p>
        </w:tc>
        <w:tc>
          <w:tcPr>
            <w:tcW w:w="1276" w:type="dxa"/>
            <w:vAlign w:val="center"/>
          </w:tcPr>
          <w:p w:rsidR="006A403F" w:rsidRPr="000D7424" w:rsidRDefault="006A403F" w:rsidP="006A403F">
            <w:pPr>
              <w:jc w:val="center"/>
              <w:rPr>
                <w:rFonts w:cs="Arial"/>
                <w:bCs/>
                <w:sz w:val="18"/>
                <w:szCs w:val="18"/>
              </w:rPr>
            </w:pPr>
            <w:r w:rsidRPr="000D7424">
              <w:rPr>
                <w:rFonts w:cs="Arial"/>
                <w:bCs/>
                <w:sz w:val="18"/>
                <w:szCs w:val="18"/>
              </w:rPr>
              <w:t>5</w:t>
            </w:r>
          </w:p>
        </w:tc>
        <w:tc>
          <w:tcPr>
            <w:tcW w:w="2268" w:type="dxa"/>
            <w:vAlign w:val="center"/>
          </w:tcPr>
          <w:p w:rsidR="006A403F" w:rsidRPr="000D7424" w:rsidRDefault="006A403F" w:rsidP="006A403F">
            <w:pPr>
              <w:jc w:val="center"/>
              <w:rPr>
                <w:rFonts w:cs="Arial"/>
                <w:bCs/>
                <w:sz w:val="18"/>
                <w:szCs w:val="18"/>
              </w:rPr>
            </w:pPr>
            <w:r w:rsidRPr="000D7424">
              <w:rPr>
                <w:rFonts w:cs="Arial"/>
                <w:bCs/>
                <w:sz w:val="18"/>
                <w:szCs w:val="18"/>
              </w:rPr>
              <w:t>10</w:t>
            </w: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lastRenderedPageBreak/>
              <w:t>Preparation for quizzes</w:t>
            </w:r>
          </w:p>
        </w:tc>
        <w:tc>
          <w:tcPr>
            <w:tcW w:w="1275" w:type="dxa"/>
            <w:vAlign w:val="center"/>
          </w:tcPr>
          <w:p w:rsidR="006A403F" w:rsidRPr="000D7424" w:rsidRDefault="006A403F" w:rsidP="006A403F">
            <w:pPr>
              <w:jc w:val="center"/>
              <w:rPr>
                <w:rFonts w:cs="Arial"/>
                <w:sz w:val="18"/>
                <w:szCs w:val="18"/>
              </w:rPr>
            </w:pPr>
          </w:p>
        </w:tc>
        <w:tc>
          <w:tcPr>
            <w:tcW w:w="1276" w:type="dxa"/>
            <w:vAlign w:val="center"/>
          </w:tcPr>
          <w:p w:rsidR="006A403F" w:rsidRPr="000D7424" w:rsidRDefault="006A403F" w:rsidP="006A403F">
            <w:pPr>
              <w:jc w:val="center"/>
              <w:rPr>
                <w:rFonts w:cs="Arial"/>
                <w:bCs/>
                <w:sz w:val="18"/>
                <w:szCs w:val="18"/>
              </w:rPr>
            </w:pPr>
          </w:p>
        </w:tc>
        <w:tc>
          <w:tcPr>
            <w:tcW w:w="2268" w:type="dxa"/>
            <w:vAlign w:val="center"/>
          </w:tcPr>
          <w:p w:rsidR="006A403F" w:rsidRPr="000D7424" w:rsidRDefault="006A403F" w:rsidP="006A403F">
            <w:pPr>
              <w:jc w:val="center"/>
              <w:rPr>
                <w:rFonts w:cs="Arial"/>
                <w:bCs/>
                <w:sz w:val="18"/>
                <w:szCs w:val="18"/>
              </w:rPr>
            </w:pP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t>Preparation for mid-term exams (</w:t>
            </w:r>
            <w:r w:rsidRPr="000D7424">
              <w:rPr>
                <w:rFonts w:cs="Arial"/>
                <w:i/>
                <w:sz w:val="18"/>
                <w:szCs w:val="18"/>
              </w:rPr>
              <w:t>including the duration of the exams</w:t>
            </w:r>
            <w:r w:rsidRPr="000D7424">
              <w:rPr>
                <w:rFonts w:cs="Arial"/>
                <w:sz w:val="18"/>
                <w:szCs w:val="18"/>
              </w:rPr>
              <w:t>)</w:t>
            </w:r>
          </w:p>
        </w:tc>
        <w:tc>
          <w:tcPr>
            <w:tcW w:w="1275" w:type="dxa"/>
            <w:vAlign w:val="center"/>
          </w:tcPr>
          <w:p w:rsidR="006A403F" w:rsidRPr="000D7424" w:rsidRDefault="006A403F" w:rsidP="006A403F">
            <w:pPr>
              <w:jc w:val="center"/>
              <w:rPr>
                <w:rFonts w:cs="Arial"/>
                <w:sz w:val="18"/>
                <w:szCs w:val="18"/>
              </w:rPr>
            </w:pPr>
            <w:r w:rsidRPr="000D7424">
              <w:rPr>
                <w:rFonts w:cs="Arial"/>
                <w:sz w:val="18"/>
                <w:szCs w:val="18"/>
              </w:rPr>
              <w:t>2</w:t>
            </w:r>
          </w:p>
        </w:tc>
        <w:tc>
          <w:tcPr>
            <w:tcW w:w="1276" w:type="dxa"/>
            <w:vAlign w:val="center"/>
          </w:tcPr>
          <w:p w:rsidR="006A403F" w:rsidRPr="000D7424" w:rsidRDefault="006A403F" w:rsidP="006A403F">
            <w:pPr>
              <w:jc w:val="center"/>
              <w:rPr>
                <w:rFonts w:cs="Arial"/>
                <w:bCs/>
                <w:sz w:val="18"/>
                <w:szCs w:val="18"/>
              </w:rPr>
            </w:pPr>
            <w:r w:rsidRPr="000D7424">
              <w:rPr>
                <w:rFonts w:cs="Arial"/>
                <w:bCs/>
                <w:sz w:val="18"/>
                <w:szCs w:val="18"/>
              </w:rPr>
              <w:t>4</w:t>
            </w:r>
          </w:p>
        </w:tc>
        <w:tc>
          <w:tcPr>
            <w:tcW w:w="2268" w:type="dxa"/>
            <w:vAlign w:val="center"/>
          </w:tcPr>
          <w:p w:rsidR="006A403F" w:rsidRPr="000D7424" w:rsidRDefault="006A403F" w:rsidP="006A403F">
            <w:pPr>
              <w:jc w:val="center"/>
              <w:rPr>
                <w:rFonts w:cs="Arial"/>
                <w:bCs/>
                <w:sz w:val="18"/>
                <w:szCs w:val="18"/>
              </w:rPr>
            </w:pPr>
            <w:r w:rsidRPr="000D7424">
              <w:rPr>
                <w:rFonts w:cs="Arial"/>
                <w:bCs/>
                <w:sz w:val="18"/>
                <w:szCs w:val="18"/>
              </w:rPr>
              <w:t>8</w:t>
            </w: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t>Preparation of term paper/case-study report (</w:t>
            </w:r>
            <w:r w:rsidRPr="000D7424">
              <w:rPr>
                <w:rFonts w:cs="Arial"/>
                <w:i/>
                <w:sz w:val="18"/>
                <w:szCs w:val="18"/>
              </w:rPr>
              <w:t>including oral presentation</w:t>
            </w:r>
            <w:r w:rsidRPr="000D7424">
              <w:rPr>
                <w:rFonts w:cs="Arial"/>
                <w:sz w:val="18"/>
                <w:szCs w:val="18"/>
              </w:rPr>
              <w:t>)</w:t>
            </w:r>
          </w:p>
        </w:tc>
        <w:tc>
          <w:tcPr>
            <w:tcW w:w="1275" w:type="dxa"/>
            <w:vAlign w:val="center"/>
          </w:tcPr>
          <w:p w:rsidR="006A403F" w:rsidRPr="000D7424" w:rsidRDefault="006A403F" w:rsidP="006A403F">
            <w:pPr>
              <w:jc w:val="center"/>
              <w:rPr>
                <w:rFonts w:cs="Arial"/>
                <w:sz w:val="18"/>
                <w:szCs w:val="18"/>
              </w:rPr>
            </w:pPr>
          </w:p>
        </w:tc>
        <w:tc>
          <w:tcPr>
            <w:tcW w:w="1276" w:type="dxa"/>
            <w:vAlign w:val="center"/>
          </w:tcPr>
          <w:p w:rsidR="006A403F" w:rsidRPr="000D7424" w:rsidRDefault="006A403F" w:rsidP="006A403F">
            <w:pPr>
              <w:jc w:val="center"/>
              <w:rPr>
                <w:rFonts w:cs="Arial"/>
                <w:bCs/>
                <w:sz w:val="18"/>
                <w:szCs w:val="18"/>
              </w:rPr>
            </w:pPr>
          </w:p>
        </w:tc>
        <w:tc>
          <w:tcPr>
            <w:tcW w:w="2268" w:type="dxa"/>
            <w:vAlign w:val="center"/>
          </w:tcPr>
          <w:p w:rsidR="006A403F" w:rsidRPr="000D7424" w:rsidRDefault="006A403F" w:rsidP="006A403F">
            <w:pPr>
              <w:jc w:val="center"/>
              <w:rPr>
                <w:rFonts w:cs="Arial"/>
                <w:bCs/>
                <w:sz w:val="18"/>
                <w:szCs w:val="18"/>
              </w:rPr>
            </w:pP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t>Preparation of term project/field study report (</w:t>
            </w:r>
            <w:r w:rsidRPr="000D7424">
              <w:rPr>
                <w:rFonts w:cs="Arial"/>
                <w:i/>
                <w:sz w:val="18"/>
                <w:szCs w:val="18"/>
              </w:rPr>
              <w:t>including oral presentation</w:t>
            </w:r>
            <w:r w:rsidRPr="000D7424">
              <w:rPr>
                <w:rFonts w:cs="Arial"/>
                <w:sz w:val="18"/>
                <w:szCs w:val="18"/>
              </w:rPr>
              <w:t>)</w:t>
            </w:r>
          </w:p>
        </w:tc>
        <w:tc>
          <w:tcPr>
            <w:tcW w:w="1275" w:type="dxa"/>
            <w:vAlign w:val="center"/>
          </w:tcPr>
          <w:p w:rsidR="006A403F" w:rsidRPr="000D7424" w:rsidRDefault="006A403F" w:rsidP="006A403F">
            <w:pPr>
              <w:jc w:val="center"/>
              <w:rPr>
                <w:rFonts w:cs="Arial"/>
                <w:sz w:val="18"/>
                <w:szCs w:val="18"/>
              </w:rPr>
            </w:pPr>
          </w:p>
        </w:tc>
        <w:tc>
          <w:tcPr>
            <w:tcW w:w="1276" w:type="dxa"/>
            <w:vAlign w:val="center"/>
          </w:tcPr>
          <w:p w:rsidR="006A403F" w:rsidRPr="000D7424" w:rsidRDefault="006A403F" w:rsidP="006A403F">
            <w:pPr>
              <w:jc w:val="center"/>
              <w:rPr>
                <w:rFonts w:cs="Arial"/>
                <w:bCs/>
                <w:sz w:val="18"/>
                <w:szCs w:val="18"/>
              </w:rPr>
            </w:pPr>
          </w:p>
        </w:tc>
        <w:tc>
          <w:tcPr>
            <w:tcW w:w="2268" w:type="dxa"/>
            <w:vAlign w:val="center"/>
          </w:tcPr>
          <w:p w:rsidR="006A403F" w:rsidRPr="000D7424" w:rsidRDefault="006A403F" w:rsidP="006A403F">
            <w:pPr>
              <w:jc w:val="center"/>
              <w:rPr>
                <w:rFonts w:cs="Arial"/>
                <w:bCs/>
                <w:sz w:val="18"/>
                <w:szCs w:val="18"/>
              </w:rPr>
            </w:pPr>
          </w:p>
        </w:tc>
      </w:tr>
      <w:tr w:rsidR="006A403F" w:rsidRPr="000D7424" w:rsidTr="00D91582">
        <w:trPr>
          <w:cantSplit/>
          <w:trHeight w:val="284"/>
        </w:trPr>
        <w:tc>
          <w:tcPr>
            <w:tcW w:w="5529" w:type="dxa"/>
            <w:vAlign w:val="center"/>
          </w:tcPr>
          <w:p w:rsidR="006A403F" w:rsidRPr="000D7424" w:rsidRDefault="006A403F" w:rsidP="006A403F">
            <w:pPr>
              <w:rPr>
                <w:rFonts w:cs="Arial"/>
                <w:sz w:val="18"/>
                <w:szCs w:val="18"/>
              </w:rPr>
            </w:pPr>
            <w:r w:rsidRPr="000D7424">
              <w:rPr>
                <w:rFonts w:cs="Arial"/>
                <w:sz w:val="18"/>
                <w:szCs w:val="18"/>
              </w:rPr>
              <w:t>Preparation for final exam (</w:t>
            </w:r>
            <w:r w:rsidRPr="000D7424">
              <w:rPr>
                <w:rFonts w:cs="Arial"/>
                <w:i/>
                <w:sz w:val="18"/>
                <w:szCs w:val="18"/>
              </w:rPr>
              <w:t>including the duration of the exam</w:t>
            </w:r>
            <w:r w:rsidRPr="000D7424">
              <w:rPr>
                <w:rFonts w:cs="Arial"/>
                <w:sz w:val="18"/>
                <w:szCs w:val="18"/>
              </w:rPr>
              <w:t>)</w:t>
            </w:r>
          </w:p>
        </w:tc>
        <w:tc>
          <w:tcPr>
            <w:tcW w:w="1275" w:type="dxa"/>
            <w:vAlign w:val="center"/>
          </w:tcPr>
          <w:p w:rsidR="006A403F" w:rsidRPr="000D7424" w:rsidRDefault="006A403F" w:rsidP="006A403F">
            <w:pPr>
              <w:jc w:val="center"/>
              <w:rPr>
                <w:rFonts w:cs="Arial"/>
                <w:sz w:val="18"/>
                <w:szCs w:val="18"/>
              </w:rPr>
            </w:pPr>
            <w:r w:rsidRPr="000D7424">
              <w:rPr>
                <w:rFonts w:cs="Arial"/>
                <w:sz w:val="18"/>
                <w:szCs w:val="18"/>
              </w:rPr>
              <w:t>1</w:t>
            </w:r>
          </w:p>
        </w:tc>
        <w:tc>
          <w:tcPr>
            <w:tcW w:w="1276" w:type="dxa"/>
            <w:vAlign w:val="center"/>
          </w:tcPr>
          <w:p w:rsidR="006A403F" w:rsidRPr="000D7424" w:rsidRDefault="006A403F" w:rsidP="006A403F">
            <w:pPr>
              <w:jc w:val="center"/>
              <w:rPr>
                <w:rFonts w:cs="Arial"/>
                <w:bCs/>
                <w:sz w:val="18"/>
                <w:szCs w:val="18"/>
              </w:rPr>
            </w:pPr>
            <w:r w:rsidRPr="000D7424">
              <w:rPr>
                <w:rFonts w:cs="Arial"/>
                <w:bCs/>
                <w:sz w:val="18"/>
                <w:szCs w:val="18"/>
              </w:rPr>
              <w:t>25</w:t>
            </w:r>
          </w:p>
        </w:tc>
        <w:tc>
          <w:tcPr>
            <w:tcW w:w="2268" w:type="dxa"/>
            <w:vAlign w:val="center"/>
          </w:tcPr>
          <w:p w:rsidR="006A403F" w:rsidRPr="000D7424" w:rsidRDefault="006A403F" w:rsidP="006A403F">
            <w:pPr>
              <w:jc w:val="center"/>
              <w:rPr>
                <w:rFonts w:cs="Arial"/>
                <w:bCs/>
                <w:sz w:val="18"/>
                <w:szCs w:val="18"/>
              </w:rPr>
            </w:pPr>
            <w:r w:rsidRPr="000D7424">
              <w:rPr>
                <w:rFonts w:cs="Arial"/>
                <w:bCs/>
                <w:sz w:val="18"/>
                <w:szCs w:val="18"/>
              </w:rPr>
              <w:t>25</w:t>
            </w:r>
          </w:p>
        </w:tc>
      </w:tr>
      <w:tr w:rsidR="006A403F" w:rsidRPr="000D7424" w:rsidTr="00CF7E47">
        <w:trPr>
          <w:cantSplit/>
          <w:trHeight w:val="284"/>
        </w:trPr>
        <w:tc>
          <w:tcPr>
            <w:tcW w:w="8080" w:type="dxa"/>
            <w:gridSpan w:val="3"/>
            <w:tcBorders>
              <w:bottom w:val="single" w:sz="4" w:space="0" w:color="000000"/>
            </w:tcBorders>
            <w:shd w:val="clear" w:color="auto" w:fill="D6D6D6"/>
            <w:vAlign w:val="center"/>
          </w:tcPr>
          <w:p w:rsidR="006A403F" w:rsidRPr="000D7424" w:rsidRDefault="006A403F" w:rsidP="006A403F">
            <w:pPr>
              <w:jc w:val="right"/>
              <w:rPr>
                <w:rFonts w:cs="Arial"/>
                <w:sz w:val="18"/>
                <w:szCs w:val="18"/>
              </w:rPr>
            </w:pPr>
            <w:r w:rsidRPr="000D7424">
              <w:rPr>
                <w:rFonts w:cs="Arial"/>
                <w:sz w:val="18"/>
                <w:szCs w:val="18"/>
              </w:rPr>
              <w:t xml:space="preserve">TOTAL WORKLOAD </w:t>
            </w:r>
            <w:r w:rsidRPr="000D7424">
              <w:rPr>
                <w:rFonts w:cs="Arial"/>
                <w:b/>
                <w:sz w:val="18"/>
                <w:szCs w:val="18"/>
              </w:rPr>
              <w:t xml:space="preserve">/ </w:t>
            </w:r>
            <w:r w:rsidRPr="000D7424">
              <w:rPr>
                <w:rFonts w:cs="Arial"/>
                <w:sz w:val="18"/>
                <w:szCs w:val="18"/>
              </w:rPr>
              <w:t>25</w:t>
            </w:r>
          </w:p>
        </w:tc>
        <w:tc>
          <w:tcPr>
            <w:tcW w:w="2268" w:type="dxa"/>
            <w:tcBorders>
              <w:bottom w:val="single" w:sz="4" w:space="0" w:color="000000"/>
            </w:tcBorders>
            <w:vAlign w:val="center"/>
          </w:tcPr>
          <w:p w:rsidR="006A403F" w:rsidRPr="000D7424" w:rsidRDefault="006A403F" w:rsidP="006A403F">
            <w:pPr>
              <w:jc w:val="center"/>
              <w:rPr>
                <w:rFonts w:cs="Arial"/>
                <w:bCs/>
                <w:sz w:val="18"/>
                <w:szCs w:val="18"/>
              </w:rPr>
            </w:pPr>
            <w:r w:rsidRPr="000D7424">
              <w:rPr>
                <w:rFonts w:cs="Arial"/>
                <w:bCs/>
                <w:sz w:val="18"/>
                <w:szCs w:val="18"/>
              </w:rPr>
              <w:t>125/25</w:t>
            </w:r>
          </w:p>
        </w:tc>
      </w:tr>
      <w:tr w:rsidR="006A403F" w:rsidRPr="000D7424"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6A403F" w:rsidRPr="000D7424" w:rsidRDefault="006A403F" w:rsidP="006A403F">
            <w:pPr>
              <w:jc w:val="right"/>
              <w:rPr>
                <w:rFonts w:cs="Arial"/>
                <w:b/>
                <w:sz w:val="18"/>
                <w:szCs w:val="18"/>
              </w:rPr>
            </w:pPr>
            <w:r w:rsidRPr="000D7424">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6A403F" w:rsidRPr="000D7424" w:rsidRDefault="006A403F" w:rsidP="006A403F">
            <w:pPr>
              <w:jc w:val="center"/>
              <w:rPr>
                <w:rFonts w:cs="Arial"/>
                <w:b/>
                <w:sz w:val="18"/>
                <w:szCs w:val="18"/>
              </w:rPr>
            </w:pPr>
            <w:r w:rsidRPr="000D7424">
              <w:rPr>
                <w:rFonts w:cs="Arial"/>
                <w:b/>
                <w:sz w:val="18"/>
                <w:szCs w:val="18"/>
              </w:rPr>
              <w:t>5</w:t>
            </w:r>
          </w:p>
        </w:tc>
      </w:tr>
    </w:tbl>
    <w:p w:rsidR="00DE269A" w:rsidRPr="000D7424" w:rsidRDefault="00DE269A" w:rsidP="00CF7E47">
      <w:pPr>
        <w:rPr>
          <w:rFonts w:cs="Arial"/>
          <w:sz w:val="18"/>
          <w:szCs w:val="18"/>
        </w:rPr>
      </w:pPr>
      <w:r w:rsidRPr="000D7424">
        <w:rPr>
          <w:rFonts w:cs="Arial"/>
          <w:i/>
          <w:sz w:val="18"/>
          <w:szCs w:val="18"/>
        </w:rPr>
        <w:t>Total Workloads are calculated automatically by formulas. To update all the formulas in the document first press CTRL+</w:t>
      </w:r>
      <w:proofErr w:type="gramStart"/>
      <w:r w:rsidRPr="000D7424">
        <w:rPr>
          <w:rFonts w:cs="Arial"/>
          <w:i/>
          <w:sz w:val="18"/>
          <w:szCs w:val="18"/>
        </w:rPr>
        <w:t>A and</w:t>
      </w:r>
      <w:proofErr w:type="gramEnd"/>
      <w:r w:rsidRPr="000D7424">
        <w:rPr>
          <w:rFonts w:cs="Arial"/>
          <w:i/>
          <w:sz w:val="18"/>
          <w:szCs w:val="18"/>
        </w:rPr>
        <w:t xml:space="preserve"> then press F9.</w:t>
      </w:r>
    </w:p>
    <w:p w:rsidR="00DE269A" w:rsidRPr="000D7424" w:rsidRDefault="00DE269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E269A" w:rsidRPr="000D7424" w:rsidTr="00CF7E47">
        <w:trPr>
          <w:cantSplit/>
        </w:trPr>
        <w:tc>
          <w:tcPr>
            <w:tcW w:w="10348" w:type="dxa"/>
            <w:gridSpan w:val="7"/>
            <w:shd w:val="clear" w:color="auto" w:fill="D6D6D6"/>
            <w:vAlign w:val="center"/>
          </w:tcPr>
          <w:p w:rsidR="00DE269A" w:rsidRPr="000D7424" w:rsidRDefault="00DE269A" w:rsidP="00364185">
            <w:pPr>
              <w:spacing w:before="60"/>
              <w:rPr>
                <w:rFonts w:cs="Arial"/>
                <w:i/>
                <w:sz w:val="18"/>
                <w:szCs w:val="18"/>
              </w:rPr>
            </w:pPr>
            <w:r w:rsidRPr="000D7424">
              <w:rPr>
                <w:rFonts w:cs="Arial"/>
                <w:b/>
                <w:sz w:val="18"/>
                <w:szCs w:val="18"/>
              </w:rPr>
              <w:t xml:space="preserve">Program Qualifications vs. Learning Outcomes </w:t>
            </w:r>
            <w:r w:rsidRPr="000D7424">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E269A" w:rsidRPr="000D7424" w:rsidTr="00D91582">
        <w:tc>
          <w:tcPr>
            <w:tcW w:w="567" w:type="dxa"/>
            <w:vMerge w:val="restart"/>
            <w:vAlign w:val="center"/>
          </w:tcPr>
          <w:p w:rsidR="00DE269A" w:rsidRPr="000D7424" w:rsidRDefault="00DE269A" w:rsidP="00904B5E">
            <w:pPr>
              <w:jc w:val="center"/>
              <w:rPr>
                <w:rFonts w:cs="Arial"/>
                <w:b/>
                <w:sz w:val="18"/>
                <w:szCs w:val="18"/>
              </w:rPr>
            </w:pPr>
            <w:r w:rsidRPr="000D7424">
              <w:rPr>
                <w:rFonts w:cs="Arial"/>
                <w:b/>
                <w:sz w:val="18"/>
                <w:szCs w:val="18"/>
              </w:rPr>
              <w:t>No</w:t>
            </w:r>
          </w:p>
        </w:tc>
        <w:tc>
          <w:tcPr>
            <w:tcW w:w="7655" w:type="dxa"/>
            <w:vMerge w:val="restart"/>
            <w:vAlign w:val="center"/>
          </w:tcPr>
          <w:p w:rsidR="00DE269A" w:rsidRPr="000D7424" w:rsidRDefault="00DE269A" w:rsidP="00904B5E">
            <w:pPr>
              <w:jc w:val="center"/>
              <w:rPr>
                <w:rFonts w:cs="Arial"/>
                <w:b/>
                <w:sz w:val="18"/>
                <w:szCs w:val="18"/>
              </w:rPr>
            </w:pPr>
            <w:r w:rsidRPr="000D7424">
              <w:rPr>
                <w:rFonts w:cs="Arial"/>
                <w:b/>
                <w:sz w:val="18"/>
                <w:szCs w:val="18"/>
              </w:rPr>
              <w:t>Program Qualifications</w:t>
            </w:r>
          </w:p>
        </w:tc>
        <w:tc>
          <w:tcPr>
            <w:tcW w:w="2126" w:type="dxa"/>
            <w:gridSpan w:val="5"/>
          </w:tcPr>
          <w:p w:rsidR="00DE269A" w:rsidRPr="000D7424" w:rsidRDefault="00DE269A" w:rsidP="009610F2">
            <w:pPr>
              <w:jc w:val="center"/>
              <w:rPr>
                <w:rFonts w:cs="Arial"/>
                <w:b/>
                <w:sz w:val="18"/>
                <w:szCs w:val="18"/>
              </w:rPr>
            </w:pPr>
            <w:r w:rsidRPr="000D7424">
              <w:rPr>
                <w:rFonts w:cs="Arial"/>
                <w:b/>
                <w:sz w:val="18"/>
                <w:szCs w:val="18"/>
              </w:rPr>
              <w:t>Contribution</w:t>
            </w:r>
          </w:p>
        </w:tc>
      </w:tr>
      <w:tr w:rsidR="00DE269A" w:rsidRPr="000D7424" w:rsidTr="00D91582">
        <w:tc>
          <w:tcPr>
            <w:tcW w:w="567" w:type="dxa"/>
            <w:vMerge/>
          </w:tcPr>
          <w:p w:rsidR="00DE269A" w:rsidRPr="000D7424" w:rsidRDefault="00DE269A">
            <w:pPr>
              <w:rPr>
                <w:rFonts w:cs="Arial"/>
                <w:sz w:val="18"/>
                <w:szCs w:val="18"/>
              </w:rPr>
            </w:pPr>
          </w:p>
        </w:tc>
        <w:tc>
          <w:tcPr>
            <w:tcW w:w="7655" w:type="dxa"/>
            <w:vMerge/>
            <w:vAlign w:val="center"/>
          </w:tcPr>
          <w:p w:rsidR="00DE269A" w:rsidRPr="000D7424" w:rsidRDefault="00DE269A">
            <w:pPr>
              <w:rPr>
                <w:rFonts w:cs="Arial"/>
                <w:sz w:val="18"/>
                <w:szCs w:val="18"/>
              </w:rPr>
            </w:pPr>
          </w:p>
        </w:tc>
        <w:tc>
          <w:tcPr>
            <w:tcW w:w="425" w:type="dxa"/>
          </w:tcPr>
          <w:p w:rsidR="00DE269A" w:rsidRPr="000D7424" w:rsidRDefault="00DE269A" w:rsidP="009610F2">
            <w:pPr>
              <w:jc w:val="center"/>
              <w:rPr>
                <w:rFonts w:cs="Arial"/>
                <w:b/>
                <w:sz w:val="18"/>
                <w:szCs w:val="18"/>
              </w:rPr>
            </w:pPr>
            <w:r w:rsidRPr="000D7424">
              <w:rPr>
                <w:rFonts w:cs="Arial"/>
                <w:b/>
                <w:sz w:val="18"/>
                <w:szCs w:val="18"/>
              </w:rPr>
              <w:t>0</w:t>
            </w:r>
          </w:p>
        </w:tc>
        <w:tc>
          <w:tcPr>
            <w:tcW w:w="425" w:type="dxa"/>
          </w:tcPr>
          <w:p w:rsidR="00DE269A" w:rsidRPr="000D7424" w:rsidRDefault="00DE269A" w:rsidP="009610F2">
            <w:pPr>
              <w:jc w:val="center"/>
              <w:rPr>
                <w:rFonts w:cs="Arial"/>
                <w:b/>
                <w:sz w:val="18"/>
                <w:szCs w:val="18"/>
              </w:rPr>
            </w:pPr>
            <w:r w:rsidRPr="000D7424">
              <w:rPr>
                <w:rFonts w:cs="Arial"/>
                <w:b/>
                <w:sz w:val="18"/>
                <w:szCs w:val="18"/>
              </w:rPr>
              <w:t>1</w:t>
            </w:r>
          </w:p>
        </w:tc>
        <w:tc>
          <w:tcPr>
            <w:tcW w:w="426" w:type="dxa"/>
          </w:tcPr>
          <w:p w:rsidR="00DE269A" w:rsidRPr="000D7424" w:rsidRDefault="00DE269A" w:rsidP="009610F2">
            <w:pPr>
              <w:jc w:val="center"/>
              <w:rPr>
                <w:rFonts w:cs="Arial"/>
                <w:b/>
                <w:sz w:val="18"/>
                <w:szCs w:val="18"/>
              </w:rPr>
            </w:pPr>
            <w:r w:rsidRPr="000D7424">
              <w:rPr>
                <w:rFonts w:cs="Arial"/>
                <w:b/>
                <w:sz w:val="18"/>
                <w:szCs w:val="18"/>
              </w:rPr>
              <w:t>2</w:t>
            </w:r>
          </w:p>
        </w:tc>
        <w:tc>
          <w:tcPr>
            <w:tcW w:w="425" w:type="dxa"/>
          </w:tcPr>
          <w:p w:rsidR="00DE269A" w:rsidRPr="000D7424" w:rsidRDefault="00DE269A" w:rsidP="009610F2">
            <w:pPr>
              <w:jc w:val="center"/>
              <w:rPr>
                <w:rFonts w:cs="Arial"/>
                <w:b/>
                <w:sz w:val="18"/>
                <w:szCs w:val="18"/>
              </w:rPr>
            </w:pPr>
            <w:r w:rsidRPr="000D7424">
              <w:rPr>
                <w:rFonts w:cs="Arial"/>
                <w:b/>
                <w:sz w:val="18"/>
                <w:szCs w:val="18"/>
              </w:rPr>
              <w:t>3</w:t>
            </w:r>
          </w:p>
        </w:tc>
        <w:tc>
          <w:tcPr>
            <w:tcW w:w="425" w:type="dxa"/>
          </w:tcPr>
          <w:p w:rsidR="00DE269A" w:rsidRPr="000D7424" w:rsidRDefault="00DE269A" w:rsidP="009610F2">
            <w:pPr>
              <w:jc w:val="center"/>
              <w:rPr>
                <w:rFonts w:cs="Arial"/>
                <w:b/>
                <w:sz w:val="18"/>
                <w:szCs w:val="18"/>
              </w:rPr>
            </w:pPr>
            <w:r w:rsidRPr="000D7424">
              <w:rPr>
                <w:rFonts w:cs="Arial"/>
                <w:b/>
                <w:sz w:val="18"/>
                <w:szCs w:val="18"/>
              </w:rPr>
              <w:t>4</w:t>
            </w: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w:t>
            </w:r>
          </w:p>
        </w:tc>
        <w:tc>
          <w:tcPr>
            <w:tcW w:w="7655" w:type="dxa"/>
            <w:shd w:val="clear" w:color="auto" w:fill="FFFFFF"/>
            <w:vAlign w:val="center"/>
          </w:tcPr>
          <w:p w:rsidR="00DE269A" w:rsidRPr="000D7424" w:rsidRDefault="00DE269A" w:rsidP="00083EDC">
            <w:pPr>
              <w:spacing w:before="60" w:after="60"/>
              <w:rPr>
                <w:rFonts w:cs="Arial"/>
                <w:bCs/>
                <w:sz w:val="18"/>
                <w:szCs w:val="18"/>
              </w:rPr>
            </w:pPr>
            <w:r w:rsidRPr="000D7424">
              <w:rPr>
                <w:rFonts w:cs="Arial"/>
                <w:bCs/>
                <w:sz w:val="18"/>
                <w:szCs w:val="18"/>
              </w:rPr>
              <w:t>Students will have a high general level of English</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2.</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have a reasonable knowledge of Linguistics</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3.</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be able to express themselves imaginatively and to innovate. They will be keen to build on and extend their knowledge</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A6559C" w:rsidP="00083EDC">
            <w:pPr>
              <w:jc w:val="center"/>
              <w:rPr>
                <w:rFonts w:cs="Arial"/>
                <w:b/>
                <w:sz w:val="18"/>
                <w:szCs w:val="18"/>
              </w:rPr>
            </w:pPr>
            <w:r w:rsidRPr="000D7424">
              <w:rPr>
                <w:rFonts w:cs="Arial"/>
                <w:b/>
                <w:sz w:val="18"/>
                <w:szCs w:val="18"/>
              </w:rPr>
              <w:t>x</w:t>
            </w: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4.</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be able to respond to and discuss literary texts orally</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2124D9"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5.</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take an active role in ethical issues related to their area of study. They will take responsibility in matters of cultural heritage.</w:t>
            </w: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6.</w:t>
            </w:r>
          </w:p>
        </w:tc>
        <w:tc>
          <w:tcPr>
            <w:tcW w:w="7655" w:type="dxa"/>
            <w:shd w:val="clear" w:color="auto" w:fill="FFFFFF"/>
            <w:vAlign w:val="center"/>
          </w:tcPr>
          <w:p w:rsidR="00DE269A" w:rsidRPr="000D7424" w:rsidRDefault="002124D9" w:rsidP="00083EDC">
            <w:pPr>
              <w:rPr>
                <w:rFonts w:cs="Arial"/>
                <w:sz w:val="18"/>
                <w:szCs w:val="18"/>
                <w:lang w:val="en-GB"/>
              </w:rPr>
            </w:pPr>
            <w:r w:rsidRPr="000D7424">
              <w:rPr>
                <w:rFonts w:cs="Arial"/>
                <w:sz w:val="18"/>
                <w:szCs w:val="18"/>
                <w:lang w:val="en-GB"/>
              </w:rPr>
              <w:t xml:space="preserve">Students will </w:t>
            </w:r>
            <w:r w:rsidR="00DE269A" w:rsidRPr="000D7424">
              <w:rPr>
                <w:rFonts w:cs="Arial"/>
                <w:sz w:val="18"/>
                <w:szCs w:val="18"/>
                <w:lang w:val="en-GB"/>
              </w:rPr>
              <w:t>have the ability to think analytically and express their judgements, especially in essay form</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7.</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plan and contribute to social and cultural events, taking responsibility, whether in teams or in individual work</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A6559C"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8.</w:t>
            </w:r>
          </w:p>
        </w:tc>
        <w:tc>
          <w:tcPr>
            <w:tcW w:w="7655" w:type="dxa"/>
            <w:shd w:val="clear" w:color="auto" w:fill="FFFFFF"/>
            <w:vAlign w:val="center"/>
          </w:tcPr>
          <w:p w:rsidR="00DE269A" w:rsidRPr="000D7424" w:rsidRDefault="002124D9" w:rsidP="00083EDC">
            <w:pPr>
              <w:rPr>
                <w:rFonts w:cs="Arial"/>
                <w:sz w:val="18"/>
                <w:szCs w:val="18"/>
              </w:rPr>
            </w:pPr>
            <w:r w:rsidRPr="000D7424">
              <w:rPr>
                <w:rFonts w:cs="Arial"/>
                <w:sz w:val="18"/>
                <w:szCs w:val="18"/>
              </w:rPr>
              <w:t>Students will l</w:t>
            </w:r>
            <w:r w:rsidR="00DE269A" w:rsidRPr="000D7424">
              <w:rPr>
                <w:rFonts w:cs="Arial"/>
                <w:sz w:val="18"/>
                <w:szCs w:val="18"/>
              </w:rPr>
              <w:t>earn to serve society by passing on knowledge, and by contributing, whether in schools, cultural institutions, or elsewhere</w:t>
            </w:r>
          </w:p>
        </w:tc>
        <w:tc>
          <w:tcPr>
            <w:tcW w:w="425" w:type="dxa"/>
            <w:vAlign w:val="center"/>
          </w:tcPr>
          <w:p w:rsidR="00DE269A" w:rsidRPr="000D7424" w:rsidRDefault="002124D9"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9.</w:t>
            </w:r>
          </w:p>
        </w:tc>
        <w:tc>
          <w:tcPr>
            <w:tcW w:w="7655" w:type="dxa"/>
            <w:shd w:val="clear" w:color="auto" w:fill="FFFFFF"/>
            <w:vAlign w:val="center"/>
          </w:tcPr>
          <w:p w:rsidR="00DE269A" w:rsidRPr="000D7424" w:rsidRDefault="002124D9" w:rsidP="00083EDC">
            <w:pPr>
              <w:spacing w:before="60" w:after="60"/>
              <w:rPr>
                <w:rFonts w:cs="Arial"/>
                <w:sz w:val="18"/>
                <w:szCs w:val="18"/>
              </w:rPr>
            </w:pPr>
            <w:r w:rsidRPr="000D7424">
              <w:rPr>
                <w:rFonts w:cs="Arial"/>
                <w:sz w:val="18"/>
                <w:szCs w:val="18"/>
              </w:rPr>
              <w:t xml:space="preserve">Students will </w:t>
            </w:r>
            <w:r w:rsidR="00DE269A" w:rsidRPr="000D7424">
              <w:rPr>
                <w:rFonts w:cs="Arial"/>
                <w:sz w:val="18"/>
                <w:szCs w:val="18"/>
              </w:rPr>
              <w:t>have a competence in using computers</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10.</w:t>
            </w:r>
          </w:p>
        </w:tc>
        <w:tc>
          <w:tcPr>
            <w:tcW w:w="7655" w:type="dxa"/>
            <w:shd w:val="clear" w:color="auto" w:fill="FFFFFF"/>
            <w:vAlign w:val="center"/>
          </w:tcPr>
          <w:p w:rsidR="00DE269A" w:rsidRPr="000D7424" w:rsidRDefault="00DE269A" w:rsidP="00083EDC">
            <w:pPr>
              <w:spacing w:before="60" w:after="60"/>
              <w:rPr>
                <w:rFonts w:cs="Arial"/>
                <w:sz w:val="18"/>
                <w:szCs w:val="18"/>
              </w:rPr>
            </w:pPr>
            <w:r w:rsidRPr="000D7424">
              <w:rPr>
                <w:rFonts w:cs="Arial"/>
                <w:sz w:val="18"/>
                <w:szCs w:val="18"/>
              </w:rPr>
              <w:t>Students will be able to give up-to-date assessments of literary periods in English literature</w:t>
            </w: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11.</w:t>
            </w:r>
          </w:p>
        </w:tc>
        <w:tc>
          <w:tcPr>
            <w:tcW w:w="7655" w:type="dxa"/>
            <w:shd w:val="clear" w:color="auto" w:fill="FFFFFF"/>
            <w:vAlign w:val="center"/>
          </w:tcPr>
          <w:p w:rsidR="00DE269A" w:rsidRPr="000D7424" w:rsidRDefault="002124D9" w:rsidP="00083EDC">
            <w:pPr>
              <w:rPr>
                <w:rFonts w:cs="Arial"/>
                <w:sz w:val="18"/>
                <w:szCs w:val="18"/>
              </w:rPr>
            </w:pPr>
            <w:r w:rsidRPr="000D7424">
              <w:rPr>
                <w:rFonts w:cs="Arial"/>
                <w:sz w:val="18"/>
                <w:szCs w:val="18"/>
              </w:rPr>
              <w:t xml:space="preserve">Students will </w:t>
            </w:r>
            <w:r w:rsidR="00DE269A" w:rsidRPr="000D7424">
              <w:rPr>
                <w:rFonts w:cs="Arial"/>
                <w:sz w:val="18"/>
                <w:szCs w:val="18"/>
              </w:rPr>
              <w:t>have an ability to discuss culture with a knowledge of related disciplines and subjects like multiculturalism and gender studies</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12.</w:t>
            </w:r>
          </w:p>
        </w:tc>
        <w:tc>
          <w:tcPr>
            <w:tcW w:w="7655" w:type="dxa"/>
            <w:shd w:val="clear" w:color="auto" w:fill="FFFFFF"/>
            <w:vAlign w:val="center"/>
          </w:tcPr>
          <w:p w:rsidR="00DE269A" w:rsidRPr="000D7424" w:rsidRDefault="00DE269A" w:rsidP="00083EDC">
            <w:pPr>
              <w:rPr>
                <w:rFonts w:cs="Arial"/>
                <w:sz w:val="18"/>
                <w:szCs w:val="18"/>
              </w:rPr>
            </w:pPr>
            <w:r w:rsidRPr="000D7424">
              <w:rPr>
                <w:rFonts w:cs="Arial"/>
                <w:sz w:val="18"/>
                <w:szCs w:val="18"/>
              </w:rPr>
              <w:t>Students will have knowledge of main research techniques and methods. They will be able to use source materials</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13.</w:t>
            </w:r>
          </w:p>
        </w:tc>
        <w:tc>
          <w:tcPr>
            <w:tcW w:w="7655" w:type="dxa"/>
            <w:shd w:val="clear" w:color="auto" w:fill="FFFFFF"/>
            <w:vAlign w:val="center"/>
          </w:tcPr>
          <w:p w:rsidR="00DE269A" w:rsidRPr="000D7424" w:rsidRDefault="00DE269A" w:rsidP="00083EDC">
            <w:pPr>
              <w:spacing w:before="60" w:after="60"/>
              <w:rPr>
                <w:rFonts w:cs="Arial"/>
                <w:bCs/>
                <w:sz w:val="18"/>
                <w:szCs w:val="18"/>
              </w:rPr>
            </w:pPr>
            <w:r w:rsidRPr="000D7424">
              <w:rPr>
                <w:rFonts w:cs="Arial"/>
                <w:bCs/>
                <w:sz w:val="18"/>
                <w:szCs w:val="18"/>
              </w:rPr>
              <w:t>Students will be able to assess other literatures than English</w:t>
            </w: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A6559C" w:rsidP="00083EDC">
            <w:pPr>
              <w:jc w:val="center"/>
              <w:rPr>
                <w:rFonts w:cs="Arial"/>
                <w:b/>
                <w:sz w:val="18"/>
                <w:szCs w:val="18"/>
              </w:rPr>
            </w:pPr>
            <w:r w:rsidRPr="000D7424">
              <w:rPr>
                <w:rFonts w:cs="Arial"/>
                <w:b/>
                <w:sz w:val="18"/>
                <w:szCs w:val="18"/>
              </w:rPr>
              <w:t>x</w:t>
            </w: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14.</w:t>
            </w:r>
          </w:p>
        </w:tc>
        <w:tc>
          <w:tcPr>
            <w:tcW w:w="7655" w:type="dxa"/>
            <w:shd w:val="clear" w:color="auto" w:fill="FFFFFF"/>
            <w:vAlign w:val="center"/>
          </w:tcPr>
          <w:p w:rsidR="00DE269A" w:rsidRPr="000D7424" w:rsidRDefault="00DE269A" w:rsidP="00083EDC">
            <w:pPr>
              <w:rPr>
                <w:rFonts w:cs="Arial"/>
                <w:bCs/>
                <w:sz w:val="18"/>
                <w:szCs w:val="18"/>
              </w:rPr>
            </w:pPr>
            <w:r w:rsidRPr="000D7424">
              <w:rPr>
                <w:rFonts w:cs="Arial"/>
                <w:bCs/>
                <w:sz w:val="18"/>
                <w:szCs w:val="18"/>
              </w:rPr>
              <w:t xml:space="preserve">Students will have a background in literary theory </w:t>
            </w:r>
          </w:p>
        </w:tc>
        <w:tc>
          <w:tcPr>
            <w:tcW w:w="425" w:type="dxa"/>
            <w:vAlign w:val="center"/>
          </w:tcPr>
          <w:p w:rsidR="00DE269A" w:rsidRPr="000D7424" w:rsidRDefault="00A6559C"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r w:rsidR="00DE269A" w:rsidRPr="000D7424" w:rsidTr="00C56C8C">
        <w:trPr>
          <w:trHeight w:val="510"/>
        </w:trPr>
        <w:tc>
          <w:tcPr>
            <w:tcW w:w="567" w:type="dxa"/>
            <w:vAlign w:val="center"/>
          </w:tcPr>
          <w:p w:rsidR="00DE269A" w:rsidRPr="000D7424" w:rsidRDefault="00DE269A" w:rsidP="00083EDC">
            <w:pPr>
              <w:jc w:val="center"/>
              <w:rPr>
                <w:rFonts w:cs="Arial"/>
                <w:sz w:val="18"/>
                <w:szCs w:val="18"/>
              </w:rPr>
            </w:pPr>
            <w:r w:rsidRPr="000D7424">
              <w:rPr>
                <w:rFonts w:cs="Arial"/>
                <w:sz w:val="18"/>
                <w:szCs w:val="18"/>
              </w:rPr>
              <w:t>15.</w:t>
            </w:r>
          </w:p>
        </w:tc>
        <w:tc>
          <w:tcPr>
            <w:tcW w:w="7655" w:type="dxa"/>
            <w:shd w:val="clear" w:color="auto" w:fill="FFFFFF"/>
            <w:vAlign w:val="center"/>
          </w:tcPr>
          <w:p w:rsidR="00DE269A" w:rsidRPr="000D7424" w:rsidRDefault="00DE269A" w:rsidP="00083EDC">
            <w:pPr>
              <w:rPr>
                <w:rFonts w:cs="Arial"/>
                <w:bCs/>
                <w:sz w:val="18"/>
                <w:szCs w:val="18"/>
              </w:rPr>
            </w:pPr>
            <w:r w:rsidRPr="000D7424">
              <w:rPr>
                <w:rFonts w:cs="Arial"/>
                <w:bCs/>
                <w:sz w:val="18"/>
                <w:szCs w:val="18"/>
              </w:rPr>
              <w:t>Students will have a training in translation</w:t>
            </w:r>
          </w:p>
        </w:tc>
        <w:tc>
          <w:tcPr>
            <w:tcW w:w="425" w:type="dxa"/>
            <w:vAlign w:val="center"/>
          </w:tcPr>
          <w:p w:rsidR="00DE269A" w:rsidRPr="000D7424" w:rsidRDefault="002124D9" w:rsidP="00083EDC">
            <w:pPr>
              <w:jc w:val="center"/>
              <w:rPr>
                <w:rFonts w:cs="Arial"/>
                <w:b/>
                <w:sz w:val="18"/>
                <w:szCs w:val="18"/>
              </w:rPr>
            </w:pPr>
            <w:r w:rsidRPr="000D7424">
              <w:rPr>
                <w:rFonts w:cs="Arial"/>
                <w:b/>
                <w:sz w:val="18"/>
                <w:szCs w:val="18"/>
              </w:rPr>
              <w:t>x</w:t>
            </w:r>
          </w:p>
        </w:tc>
        <w:tc>
          <w:tcPr>
            <w:tcW w:w="425" w:type="dxa"/>
            <w:vAlign w:val="center"/>
          </w:tcPr>
          <w:p w:rsidR="00DE269A" w:rsidRPr="000D7424" w:rsidRDefault="00DE269A" w:rsidP="00083EDC">
            <w:pPr>
              <w:jc w:val="center"/>
              <w:rPr>
                <w:rFonts w:cs="Arial"/>
                <w:b/>
                <w:sz w:val="18"/>
                <w:szCs w:val="18"/>
              </w:rPr>
            </w:pPr>
          </w:p>
        </w:tc>
        <w:tc>
          <w:tcPr>
            <w:tcW w:w="426"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c>
          <w:tcPr>
            <w:tcW w:w="425" w:type="dxa"/>
            <w:vAlign w:val="center"/>
          </w:tcPr>
          <w:p w:rsidR="00DE269A" w:rsidRPr="000D7424" w:rsidRDefault="00DE269A" w:rsidP="00083EDC">
            <w:pPr>
              <w:jc w:val="center"/>
              <w:rPr>
                <w:rFonts w:cs="Arial"/>
                <w:b/>
                <w:sz w:val="18"/>
                <w:szCs w:val="18"/>
              </w:rPr>
            </w:pPr>
          </w:p>
        </w:tc>
      </w:tr>
    </w:tbl>
    <w:p w:rsidR="00DE269A" w:rsidRPr="000D7424" w:rsidRDefault="00DE269A" w:rsidP="00586776">
      <w:pPr>
        <w:jc w:val="right"/>
        <w:rPr>
          <w:rFonts w:cs="Arial"/>
          <w:sz w:val="18"/>
          <w:szCs w:val="18"/>
        </w:rPr>
      </w:pPr>
      <w:r w:rsidRPr="000D7424">
        <w:rPr>
          <w:rFonts w:cs="Arial"/>
          <w:sz w:val="18"/>
          <w:szCs w:val="18"/>
        </w:rPr>
        <w:t xml:space="preserve"> Scale for </w:t>
      </w:r>
      <w:proofErr w:type="gramStart"/>
      <w:r w:rsidRPr="000D7424">
        <w:rPr>
          <w:rFonts w:cs="Arial"/>
          <w:sz w:val="18"/>
          <w:szCs w:val="18"/>
        </w:rPr>
        <w:t>contribution  to</w:t>
      </w:r>
      <w:proofErr w:type="gramEnd"/>
      <w:r w:rsidRPr="000D7424">
        <w:rPr>
          <w:rFonts w:cs="Arial"/>
          <w:sz w:val="18"/>
          <w:szCs w:val="18"/>
        </w:rPr>
        <w:t xml:space="preserve"> a qualification: </w:t>
      </w:r>
      <w:r w:rsidRPr="000D7424">
        <w:rPr>
          <w:rFonts w:cs="Arial"/>
          <w:b/>
          <w:sz w:val="18"/>
          <w:szCs w:val="18"/>
        </w:rPr>
        <w:t>0</w:t>
      </w:r>
      <w:r w:rsidRPr="000D7424">
        <w:rPr>
          <w:rFonts w:cs="Arial"/>
          <w:sz w:val="18"/>
          <w:szCs w:val="18"/>
        </w:rPr>
        <w:t xml:space="preserve">-none, </w:t>
      </w:r>
      <w:r w:rsidRPr="000D7424">
        <w:rPr>
          <w:rFonts w:cs="Arial"/>
          <w:b/>
          <w:sz w:val="18"/>
          <w:szCs w:val="18"/>
        </w:rPr>
        <w:t>1</w:t>
      </w:r>
      <w:r w:rsidRPr="000D7424">
        <w:rPr>
          <w:rFonts w:cs="Arial"/>
          <w:sz w:val="18"/>
          <w:szCs w:val="18"/>
        </w:rPr>
        <w:t xml:space="preserve">-little, </w:t>
      </w:r>
      <w:r w:rsidRPr="000D7424">
        <w:rPr>
          <w:rFonts w:cs="Arial"/>
          <w:b/>
          <w:sz w:val="18"/>
          <w:szCs w:val="18"/>
        </w:rPr>
        <w:t>2</w:t>
      </w:r>
      <w:r w:rsidRPr="000D7424">
        <w:rPr>
          <w:rFonts w:cs="Arial"/>
          <w:sz w:val="18"/>
          <w:szCs w:val="18"/>
        </w:rPr>
        <w:t xml:space="preserve">-moderate, </w:t>
      </w:r>
      <w:r w:rsidRPr="000D7424">
        <w:rPr>
          <w:rFonts w:cs="Arial"/>
          <w:b/>
          <w:sz w:val="18"/>
          <w:szCs w:val="18"/>
        </w:rPr>
        <w:t>3</w:t>
      </w:r>
      <w:r w:rsidRPr="000D7424">
        <w:rPr>
          <w:rFonts w:cs="Arial"/>
          <w:sz w:val="18"/>
          <w:szCs w:val="18"/>
        </w:rPr>
        <w:t xml:space="preserve">-considerable, </w:t>
      </w:r>
      <w:r w:rsidRPr="000D7424">
        <w:rPr>
          <w:rFonts w:cs="Arial"/>
          <w:b/>
          <w:sz w:val="18"/>
          <w:szCs w:val="18"/>
        </w:rPr>
        <w:t>4</w:t>
      </w:r>
      <w:r w:rsidRPr="000D7424">
        <w:rPr>
          <w:rFonts w:cs="Arial"/>
          <w:sz w:val="18"/>
          <w:szCs w:val="18"/>
        </w:rPr>
        <w:t>-highest</w:t>
      </w:r>
    </w:p>
    <w:p w:rsidR="00DE269A" w:rsidRPr="000D7424" w:rsidRDefault="00DE269A" w:rsidP="00A838C4">
      <w:pPr>
        <w:spacing w:before="120"/>
        <w:rPr>
          <w:rFonts w:cs="Arial"/>
          <w:sz w:val="18"/>
          <w:szCs w:val="18"/>
        </w:rPr>
      </w:pPr>
      <w:r w:rsidRPr="000D7424">
        <w:rPr>
          <w:rFonts w:cs="Arial"/>
          <w:b/>
          <w:sz w:val="18"/>
          <w:szCs w:val="18"/>
        </w:rPr>
        <w:t>Part III New Course Proposal Information</w:t>
      </w:r>
      <w:r w:rsidRPr="000D7424">
        <w:rPr>
          <w:rFonts w:cs="Arial"/>
          <w:sz w:val="18"/>
          <w:szCs w:val="18"/>
        </w:rPr>
        <w:t xml:space="preserve"> </w:t>
      </w:r>
    </w:p>
    <w:p w:rsidR="00DE269A" w:rsidRPr="000D7424" w:rsidRDefault="00DE269A" w:rsidP="002A3079">
      <w:pPr>
        <w:rPr>
          <w:rFonts w:cs="Arial"/>
          <w:i/>
          <w:sz w:val="18"/>
          <w:szCs w:val="18"/>
        </w:rPr>
      </w:pPr>
      <w:r w:rsidRPr="000D7424">
        <w:rPr>
          <w:rFonts w:cs="Arial"/>
          <w:i/>
          <w:sz w:val="18"/>
          <w:szCs w:val="18"/>
        </w:rPr>
        <w:t>State only if it is a new course</w:t>
      </w:r>
    </w:p>
    <w:p w:rsidR="00DE269A" w:rsidRPr="000D7424" w:rsidRDefault="00DE269A"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E269A" w:rsidRPr="000D7424" w:rsidTr="00A81B55">
        <w:trPr>
          <w:trHeight w:val="424"/>
        </w:trPr>
        <w:tc>
          <w:tcPr>
            <w:tcW w:w="4886" w:type="dxa"/>
            <w:gridSpan w:val="4"/>
            <w:vMerge w:val="restart"/>
            <w:shd w:val="clear" w:color="auto" w:fill="D9D9D9"/>
            <w:vAlign w:val="center"/>
          </w:tcPr>
          <w:p w:rsidR="00DE269A" w:rsidRPr="000D7424" w:rsidRDefault="00DE269A" w:rsidP="0098749D">
            <w:pPr>
              <w:rPr>
                <w:rFonts w:cs="Arial"/>
                <w:b/>
                <w:sz w:val="18"/>
                <w:szCs w:val="18"/>
              </w:rPr>
            </w:pPr>
            <w:r w:rsidRPr="000D7424">
              <w:rPr>
                <w:rFonts w:cs="Arial"/>
                <w:sz w:val="18"/>
                <w:szCs w:val="18"/>
              </w:rPr>
              <w:t xml:space="preserve">Is the new course </w:t>
            </w:r>
            <w:r w:rsidRPr="000D7424">
              <w:rPr>
                <w:rFonts w:cs="Arial"/>
                <w:b/>
                <w:sz w:val="18"/>
                <w:szCs w:val="18"/>
              </w:rPr>
              <w:t>replacing</w:t>
            </w:r>
            <w:r w:rsidRPr="000D7424">
              <w:rPr>
                <w:rFonts w:cs="Arial"/>
                <w:sz w:val="18"/>
                <w:szCs w:val="18"/>
              </w:rPr>
              <w:t xml:space="preserve"> a former course in the curriculum</w:t>
            </w:r>
            <w:r w:rsidRPr="000D7424">
              <w:rPr>
                <w:rFonts w:cs="Arial"/>
                <w:b/>
                <w:sz w:val="18"/>
                <w:szCs w:val="18"/>
              </w:rPr>
              <w:t>?</w:t>
            </w:r>
          </w:p>
        </w:tc>
        <w:tc>
          <w:tcPr>
            <w:tcW w:w="531" w:type="dxa"/>
            <w:vMerge w:val="restart"/>
            <w:vAlign w:val="center"/>
          </w:tcPr>
          <w:p w:rsidR="00DE269A" w:rsidRPr="000D7424" w:rsidRDefault="00DE269A" w:rsidP="0098749D">
            <w:pPr>
              <w:jc w:val="center"/>
              <w:rPr>
                <w:rFonts w:cs="Arial"/>
                <w:sz w:val="18"/>
                <w:szCs w:val="18"/>
              </w:rPr>
            </w:pPr>
            <w:r w:rsidRPr="000D7424">
              <w:rPr>
                <w:rFonts w:cs="Arial"/>
                <w:sz w:val="18"/>
                <w:szCs w:val="18"/>
              </w:rPr>
              <w:t>Yes</w:t>
            </w:r>
          </w:p>
          <w:p w:rsidR="00DE269A" w:rsidRPr="000D7424" w:rsidRDefault="00563633" w:rsidP="00F34FFA">
            <w:pPr>
              <w:jc w:val="center"/>
              <w:rPr>
                <w:rFonts w:cs="Arial"/>
                <w:sz w:val="18"/>
                <w:szCs w:val="18"/>
              </w:rPr>
            </w:pPr>
            <w:r>
              <w:rPr>
                <w:rFonts w:cs="Arial"/>
                <w:sz w:val="18"/>
                <w:szCs w:val="18"/>
              </w:rPr>
              <w:fldChar w:fldCharType="begin">
                <w:ffData>
                  <w:name w:val=""/>
                  <w:enabled/>
                  <w:calcOnExit w:val="0"/>
                  <w:checkBox>
                    <w:size w:val="18"/>
                    <w:default w:val="0"/>
                  </w:checkBox>
                </w:ffData>
              </w:fldChar>
            </w:r>
            <w:r>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Pr>
                <w:rFonts w:cs="Arial"/>
                <w:sz w:val="18"/>
                <w:szCs w:val="18"/>
              </w:rPr>
              <w:fldChar w:fldCharType="end"/>
            </w:r>
          </w:p>
        </w:tc>
        <w:tc>
          <w:tcPr>
            <w:tcW w:w="532" w:type="dxa"/>
            <w:vMerge w:val="restart"/>
            <w:vAlign w:val="center"/>
          </w:tcPr>
          <w:p w:rsidR="00DE269A" w:rsidRPr="000D7424" w:rsidRDefault="00DE269A" w:rsidP="0098749D">
            <w:pPr>
              <w:jc w:val="center"/>
              <w:rPr>
                <w:rFonts w:cs="Arial"/>
                <w:sz w:val="18"/>
                <w:szCs w:val="18"/>
              </w:rPr>
            </w:pPr>
            <w:r w:rsidRPr="000D7424">
              <w:rPr>
                <w:rFonts w:cs="Arial"/>
                <w:sz w:val="18"/>
                <w:szCs w:val="18"/>
              </w:rPr>
              <w:t>No</w:t>
            </w:r>
          </w:p>
          <w:p w:rsidR="00DE269A" w:rsidRPr="000D7424" w:rsidRDefault="00563633"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Pr>
                <w:rFonts w:cs="Arial"/>
                <w:sz w:val="18"/>
                <w:szCs w:val="18"/>
              </w:rPr>
              <w:fldChar w:fldCharType="end"/>
            </w:r>
          </w:p>
        </w:tc>
        <w:tc>
          <w:tcPr>
            <w:tcW w:w="2126" w:type="dxa"/>
            <w:gridSpan w:val="4"/>
            <w:tcBorders>
              <w:left w:val="nil"/>
              <w:bottom w:val="nil"/>
            </w:tcBorders>
            <w:vAlign w:val="center"/>
          </w:tcPr>
          <w:p w:rsidR="00DE269A" w:rsidRPr="000D7424" w:rsidRDefault="00DE269A" w:rsidP="0098749D">
            <w:pPr>
              <w:jc w:val="center"/>
              <w:rPr>
                <w:rFonts w:cs="Arial"/>
                <w:sz w:val="18"/>
                <w:szCs w:val="18"/>
              </w:rPr>
            </w:pPr>
            <w:r w:rsidRPr="000D7424">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r>
          </w:tbl>
          <w:p w:rsidR="00DE269A" w:rsidRPr="000D7424"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0D7424" w:rsidRDefault="00DE269A" w:rsidP="0098749D">
            <w:pPr>
              <w:jc w:val="center"/>
              <w:rPr>
                <w:rFonts w:cs="Arial"/>
                <w:sz w:val="18"/>
                <w:szCs w:val="18"/>
              </w:rPr>
            </w:pPr>
            <w:r w:rsidRPr="000D7424">
              <w:rPr>
                <w:rFonts w:cs="Arial"/>
                <w:sz w:val="18"/>
                <w:szCs w:val="18"/>
              </w:rPr>
              <w:t>Former Course’s Name</w:t>
            </w:r>
          </w:p>
          <w:p w:rsidR="00DE269A" w:rsidRPr="000D7424" w:rsidRDefault="002916F6" w:rsidP="0098749D">
            <w:pPr>
              <w:jc w:val="center"/>
              <w:rPr>
                <w:rFonts w:cs="Arial"/>
                <w:b/>
                <w:sz w:val="18"/>
                <w:szCs w:val="18"/>
              </w:rPr>
            </w:pPr>
            <w:r w:rsidRPr="000D7424">
              <w:rPr>
                <w:rFonts w:cs="Arial"/>
                <w:noProof/>
                <w:sz w:val="18"/>
                <w:szCs w:val="18"/>
                <w:lang w:val="tr-TR" w:eastAsia="tr-TR"/>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8890</wp:posOffset>
                      </wp:positionV>
                      <wp:extent cx="1327150" cy="268605"/>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D1040" w:rsidRPr="006510F6" w:rsidRDefault="005D1040" w:rsidP="00BF461A">
                                  <w:pPr>
                                    <w:rPr>
                                      <w:sz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5D1040" w:rsidRPr="006510F6" w:rsidRDefault="005D1040" w:rsidP="00BF461A">
                            <w:pPr>
                              <w:rPr>
                                <w:sz w:val="18"/>
                                <w:lang w:val="tr-TR"/>
                              </w:rPr>
                            </w:pPr>
                          </w:p>
                        </w:txbxContent>
                      </v:textbox>
                    </v:shape>
                  </w:pict>
                </mc:Fallback>
              </mc:AlternateContent>
            </w:r>
          </w:p>
        </w:tc>
      </w:tr>
      <w:tr w:rsidR="00DE269A" w:rsidRPr="000D7424" w:rsidTr="00A81B55">
        <w:trPr>
          <w:trHeight w:val="128"/>
        </w:trPr>
        <w:tc>
          <w:tcPr>
            <w:tcW w:w="4886" w:type="dxa"/>
            <w:gridSpan w:val="4"/>
            <w:vMerge/>
            <w:shd w:val="clear" w:color="auto" w:fill="D9D9D9"/>
            <w:vAlign w:val="center"/>
          </w:tcPr>
          <w:p w:rsidR="00DE269A" w:rsidRPr="000D7424" w:rsidRDefault="00DE269A" w:rsidP="0098749D">
            <w:pPr>
              <w:jc w:val="center"/>
              <w:rPr>
                <w:rFonts w:cs="Arial"/>
                <w:sz w:val="18"/>
                <w:szCs w:val="18"/>
              </w:rPr>
            </w:pPr>
          </w:p>
        </w:tc>
        <w:tc>
          <w:tcPr>
            <w:tcW w:w="531" w:type="dxa"/>
            <w:vMerge/>
            <w:vAlign w:val="center"/>
          </w:tcPr>
          <w:p w:rsidR="00DE269A" w:rsidRPr="000D7424" w:rsidRDefault="00DE269A" w:rsidP="0098749D">
            <w:pPr>
              <w:jc w:val="center"/>
              <w:rPr>
                <w:rFonts w:cs="Arial"/>
                <w:sz w:val="18"/>
                <w:szCs w:val="18"/>
              </w:rPr>
            </w:pPr>
          </w:p>
        </w:tc>
        <w:tc>
          <w:tcPr>
            <w:tcW w:w="532" w:type="dxa"/>
            <w:vMerge/>
            <w:vAlign w:val="center"/>
          </w:tcPr>
          <w:p w:rsidR="00DE269A" w:rsidRPr="000D7424" w:rsidRDefault="00DE269A" w:rsidP="0098749D">
            <w:pPr>
              <w:jc w:val="center"/>
              <w:rPr>
                <w:rFonts w:cs="Arial"/>
                <w:sz w:val="18"/>
                <w:szCs w:val="18"/>
              </w:rPr>
            </w:pPr>
          </w:p>
        </w:tc>
        <w:tc>
          <w:tcPr>
            <w:tcW w:w="2126" w:type="dxa"/>
            <w:gridSpan w:val="4"/>
            <w:tcBorders>
              <w:top w:val="nil"/>
              <w:left w:val="nil"/>
            </w:tcBorders>
            <w:vAlign w:val="center"/>
          </w:tcPr>
          <w:p w:rsidR="00DE269A" w:rsidRPr="000D7424" w:rsidRDefault="00DE269A" w:rsidP="0098749D">
            <w:pPr>
              <w:jc w:val="center"/>
              <w:rPr>
                <w:rFonts w:cs="Arial"/>
                <w:sz w:val="18"/>
                <w:szCs w:val="18"/>
              </w:rPr>
            </w:pPr>
          </w:p>
        </w:tc>
        <w:tc>
          <w:tcPr>
            <w:tcW w:w="2273" w:type="dxa"/>
            <w:gridSpan w:val="2"/>
            <w:tcBorders>
              <w:top w:val="nil"/>
              <w:left w:val="nil"/>
            </w:tcBorders>
            <w:vAlign w:val="center"/>
          </w:tcPr>
          <w:p w:rsidR="00DE269A" w:rsidRPr="000D7424" w:rsidRDefault="00DE269A" w:rsidP="0098749D">
            <w:pPr>
              <w:jc w:val="center"/>
              <w:rPr>
                <w:rFonts w:cs="Arial"/>
                <w:sz w:val="18"/>
                <w:szCs w:val="18"/>
              </w:rPr>
            </w:pPr>
          </w:p>
        </w:tc>
      </w:tr>
      <w:tr w:rsidR="00DE269A" w:rsidRPr="000D7424" w:rsidTr="00A81B55">
        <w:trPr>
          <w:trHeight w:val="424"/>
        </w:trPr>
        <w:tc>
          <w:tcPr>
            <w:tcW w:w="4886" w:type="dxa"/>
            <w:gridSpan w:val="4"/>
            <w:vMerge w:val="restart"/>
            <w:shd w:val="clear" w:color="auto" w:fill="D9D9D9"/>
            <w:vAlign w:val="center"/>
          </w:tcPr>
          <w:p w:rsidR="00DE269A" w:rsidRPr="000D7424" w:rsidRDefault="00DE269A" w:rsidP="0098749D">
            <w:pPr>
              <w:rPr>
                <w:rFonts w:cs="Arial"/>
                <w:b/>
                <w:sz w:val="18"/>
                <w:szCs w:val="18"/>
              </w:rPr>
            </w:pPr>
            <w:r w:rsidRPr="000D7424">
              <w:rPr>
                <w:rFonts w:cs="Arial"/>
                <w:sz w:val="18"/>
                <w:szCs w:val="18"/>
              </w:rPr>
              <w:t xml:space="preserve">Is there any similar course which has content </w:t>
            </w:r>
            <w:r w:rsidRPr="000D7424">
              <w:rPr>
                <w:rFonts w:cs="Arial"/>
                <w:b/>
                <w:sz w:val="18"/>
                <w:szCs w:val="18"/>
              </w:rPr>
              <w:t>overlap</w:t>
            </w:r>
            <w:r w:rsidRPr="000D7424">
              <w:rPr>
                <w:rFonts w:cs="Arial"/>
                <w:sz w:val="18"/>
                <w:szCs w:val="18"/>
              </w:rPr>
              <w:t xml:space="preserve"> with other courses offered by the university</w:t>
            </w:r>
            <w:r w:rsidRPr="000D7424">
              <w:rPr>
                <w:rFonts w:cs="Arial"/>
                <w:b/>
                <w:sz w:val="18"/>
                <w:szCs w:val="18"/>
              </w:rPr>
              <w:t>?</w:t>
            </w:r>
          </w:p>
        </w:tc>
        <w:tc>
          <w:tcPr>
            <w:tcW w:w="531" w:type="dxa"/>
            <w:vMerge w:val="restart"/>
            <w:vAlign w:val="center"/>
          </w:tcPr>
          <w:p w:rsidR="00DE269A" w:rsidRPr="000D7424" w:rsidRDefault="00DE269A" w:rsidP="0098749D">
            <w:pPr>
              <w:jc w:val="center"/>
              <w:rPr>
                <w:rFonts w:cs="Arial"/>
                <w:sz w:val="18"/>
                <w:szCs w:val="18"/>
              </w:rPr>
            </w:pPr>
            <w:r w:rsidRPr="000D7424">
              <w:rPr>
                <w:rFonts w:cs="Arial"/>
                <w:sz w:val="18"/>
                <w:szCs w:val="18"/>
              </w:rPr>
              <w:t>Yes</w:t>
            </w:r>
          </w:p>
          <w:p w:rsidR="00DE269A" w:rsidRPr="000D7424" w:rsidRDefault="00DE269A" w:rsidP="0098749D">
            <w:pPr>
              <w:jc w:val="center"/>
              <w:rPr>
                <w:rFonts w:cs="Arial"/>
                <w:sz w:val="18"/>
                <w:szCs w:val="18"/>
              </w:rPr>
            </w:pPr>
            <w:r w:rsidRPr="000D7424">
              <w:rPr>
                <w:rFonts w:cs="Arial"/>
                <w:sz w:val="18"/>
                <w:szCs w:val="18"/>
              </w:rPr>
              <w:fldChar w:fldCharType="begin">
                <w:ffData>
                  <w:name w:val=""/>
                  <w:enabled/>
                  <w:calcOnExit w:val="0"/>
                  <w:checkBox>
                    <w:size w:val="18"/>
                    <w:default w:val="0"/>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p>
        </w:tc>
        <w:tc>
          <w:tcPr>
            <w:tcW w:w="532" w:type="dxa"/>
            <w:vMerge w:val="restart"/>
            <w:vAlign w:val="center"/>
          </w:tcPr>
          <w:p w:rsidR="00DE269A" w:rsidRPr="000D7424" w:rsidRDefault="00DE269A" w:rsidP="0098749D">
            <w:pPr>
              <w:jc w:val="center"/>
              <w:rPr>
                <w:rFonts w:cs="Arial"/>
                <w:sz w:val="18"/>
                <w:szCs w:val="18"/>
              </w:rPr>
            </w:pPr>
            <w:r w:rsidRPr="000D7424">
              <w:rPr>
                <w:rFonts w:cs="Arial"/>
                <w:sz w:val="18"/>
                <w:szCs w:val="18"/>
              </w:rPr>
              <w:t>No</w:t>
            </w:r>
          </w:p>
          <w:p w:rsidR="00DE269A" w:rsidRPr="000D7424" w:rsidRDefault="00DE269A" w:rsidP="0098749D">
            <w:pPr>
              <w:jc w:val="center"/>
              <w:rPr>
                <w:rFonts w:cs="Arial"/>
                <w:sz w:val="18"/>
                <w:szCs w:val="18"/>
              </w:rPr>
            </w:pPr>
            <w:r w:rsidRPr="000D7424">
              <w:rPr>
                <w:rFonts w:cs="Arial"/>
                <w:sz w:val="18"/>
                <w:szCs w:val="18"/>
              </w:rPr>
              <w:fldChar w:fldCharType="begin">
                <w:ffData>
                  <w:name w:val=""/>
                  <w:enabled/>
                  <w:calcOnExit w:val="0"/>
                  <w:checkBox>
                    <w:size w:val="18"/>
                    <w:default w:val="1"/>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p>
        </w:tc>
        <w:tc>
          <w:tcPr>
            <w:tcW w:w="2126" w:type="dxa"/>
            <w:gridSpan w:val="4"/>
            <w:tcBorders>
              <w:left w:val="nil"/>
              <w:bottom w:val="nil"/>
            </w:tcBorders>
            <w:vAlign w:val="center"/>
          </w:tcPr>
          <w:p w:rsidR="00DE269A" w:rsidRPr="000D7424" w:rsidRDefault="00DE269A" w:rsidP="0098749D">
            <w:pPr>
              <w:jc w:val="center"/>
              <w:rPr>
                <w:rFonts w:cs="Arial"/>
                <w:sz w:val="18"/>
                <w:szCs w:val="18"/>
              </w:rPr>
            </w:pPr>
            <w:r w:rsidRPr="000D7424">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E269A" w:rsidRPr="000D7424"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p>
              </w:tc>
            </w:tr>
          </w:tbl>
          <w:p w:rsidR="00DE269A" w:rsidRPr="000D7424" w:rsidRDefault="00DE269A" w:rsidP="0098749D">
            <w:pPr>
              <w:spacing w:before="40" w:after="40"/>
              <w:rPr>
                <w:rFonts w:cs="Arial"/>
                <w:sz w:val="18"/>
                <w:szCs w:val="18"/>
              </w:rPr>
            </w:pPr>
          </w:p>
        </w:tc>
        <w:tc>
          <w:tcPr>
            <w:tcW w:w="2273" w:type="dxa"/>
            <w:gridSpan w:val="2"/>
            <w:tcBorders>
              <w:left w:val="nil"/>
              <w:bottom w:val="nil"/>
            </w:tcBorders>
            <w:vAlign w:val="center"/>
          </w:tcPr>
          <w:p w:rsidR="00DE269A" w:rsidRPr="000D7424" w:rsidRDefault="00DE269A" w:rsidP="0098749D">
            <w:pPr>
              <w:jc w:val="center"/>
              <w:rPr>
                <w:rFonts w:cs="Arial"/>
                <w:sz w:val="18"/>
                <w:szCs w:val="18"/>
              </w:rPr>
            </w:pPr>
            <w:r w:rsidRPr="000D7424">
              <w:rPr>
                <w:rFonts w:cs="Arial"/>
                <w:sz w:val="18"/>
                <w:szCs w:val="18"/>
              </w:rPr>
              <w:lastRenderedPageBreak/>
              <w:t>Most Similar Course’s Name</w:t>
            </w:r>
          </w:p>
          <w:p w:rsidR="00DE269A" w:rsidRPr="000D7424" w:rsidRDefault="002916F6" w:rsidP="0098749D">
            <w:pPr>
              <w:jc w:val="center"/>
              <w:rPr>
                <w:rFonts w:cs="Arial"/>
                <w:b/>
                <w:sz w:val="18"/>
                <w:szCs w:val="18"/>
              </w:rPr>
            </w:pPr>
            <w:r w:rsidRPr="000D7424">
              <w:rPr>
                <w:rFonts w:cs="Arial"/>
                <w:noProof/>
                <w:sz w:val="18"/>
                <w:szCs w:val="18"/>
                <w:lang w:val="tr-TR" w:eastAsia="tr-TR"/>
              </w:rPr>
              <w:lastRenderedPageBreak/>
              <mc:AlternateContent>
                <mc:Choice Requires="wps">
                  <w:drawing>
                    <wp:anchor distT="0" distB="0" distL="114300" distR="114300" simplePos="0" relativeHeight="251660288" behindDoc="0" locked="0" layoutInCell="1" allowOverlap="1">
                      <wp:simplePos x="0" y="0"/>
                      <wp:positionH relativeFrom="column">
                        <wp:posOffset>-18415</wp:posOffset>
                      </wp:positionH>
                      <wp:positionV relativeFrom="paragraph">
                        <wp:posOffset>3175</wp:posOffset>
                      </wp:positionV>
                      <wp:extent cx="1327150" cy="26860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5D1040" w:rsidRPr="00973F4F" w:rsidRDefault="005D1040"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5D1040" w:rsidRPr="00973F4F" w:rsidRDefault="005D1040" w:rsidP="00BF461A">
                            <w:pPr>
                              <w:rPr>
                                <w:sz w:val="12"/>
                                <w:lang w:val="tr-TR"/>
                              </w:rPr>
                            </w:pPr>
                          </w:p>
                        </w:txbxContent>
                      </v:textbox>
                    </v:shape>
                  </w:pict>
                </mc:Fallback>
              </mc:AlternateContent>
            </w:r>
          </w:p>
        </w:tc>
      </w:tr>
      <w:tr w:rsidR="00DE269A" w:rsidRPr="000D7424" w:rsidTr="00A81B55">
        <w:trPr>
          <w:trHeight w:val="128"/>
        </w:trPr>
        <w:tc>
          <w:tcPr>
            <w:tcW w:w="4886" w:type="dxa"/>
            <w:gridSpan w:val="4"/>
            <w:vMerge/>
            <w:shd w:val="clear" w:color="auto" w:fill="D9D9D9"/>
            <w:vAlign w:val="center"/>
          </w:tcPr>
          <w:p w:rsidR="00DE269A" w:rsidRPr="000D7424" w:rsidRDefault="00DE269A" w:rsidP="0098749D">
            <w:pPr>
              <w:jc w:val="center"/>
              <w:rPr>
                <w:rFonts w:cs="Arial"/>
                <w:sz w:val="18"/>
                <w:szCs w:val="18"/>
              </w:rPr>
            </w:pPr>
          </w:p>
        </w:tc>
        <w:tc>
          <w:tcPr>
            <w:tcW w:w="531" w:type="dxa"/>
            <w:vMerge/>
            <w:vAlign w:val="center"/>
          </w:tcPr>
          <w:p w:rsidR="00DE269A" w:rsidRPr="000D7424" w:rsidRDefault="00DE269A" w:rsidP="0098749D">
            <w:pPr>
              <w:jc w:val="center"/>
              <w:rPr>
                <w:rFonts w:cs="Arial"/>
                <w:sz w:val="18"/>
                <w:szCs w:val="18"/>
              </w:rPr>
            </w:pPr>
          </w:p>
        </w:tc>
        <w:tc>
          <w:tcPr>
            <w:tcW w:w="532" w:type="dxa"/>
            <w:vMerge/>
            <w:vAlign w:val="center"/>
          </w:tcPr>
          <w:p w:rsidR="00DE269A" w:rsidRPr="000D7424" w:rsidRDefault="00DE269A" w:rsidP="0098749D">
            <w:pPr>
              <w:jc w:val="center"/>
              <w:rPr>
                <w:rFonts w:cs="Arial"/>
                <w:sz w:val="18"/>
                <w:szCs w:val="18"/>
              </w:rPr>
            </w:pPr>
          </w:p>
        </w:tc>
        <w:tc>
          <w:tcPr>
            <w:tcW w:w="2126" w:type="dxa"/>
            <w:gridSpan w:val="4"/>
            <w:tcBorders>
              <w:top w:val="nil"/>
              <w:left w:val="nil"/>
            </w:tcBorders>
            <w:vAlign w:val="center"/>
          </w:tcPr>
          <w:p w:rsidR="00DE269A" w:rsidRPr="000D7424" w:rsidRDefault="00DE269A" w:rsidP="0098749D">
            <w:pPr>
              <w:jc w:val="center"/>
              <w:rPr>
                <w:rFonts w:cs="Arial"/>
                <w:sz w:val="18"/>
                <w:szCs w:val="18"/>
              </w:rPr>
            </w:pPr>
          </w:p>
        </w:tc>
        <w:tc>
          <w:tcPr>
            <w:tcW w:w="2273" w:type="dxa"/>
            <w:gridSpan w:val="2"/>
            <w:tcBorders>
              <w:top w:val="nil"/>
              <w:left w:val="nil"/>
            </w:tcBorders>
            <w:vAlign w:val="center"/>
          </w:tcPr>
          <w:p w:rsidR="00DE269A" w:rsidRPr="000D7424" w:rsidRDefault="00DE269A" w:rsidP="0098749D">
            <w:pPr>
              <w:jc w:val="center"/>
              <w:rPr>
                <w:rFonts w:cs="Arial"/>
                <w:sz w:val="18"/>
                <w:szCs w:val="18"/>
              </w:rPr>
            </w:pPr>
          </w:p>
        </w:tc>
      </w:tr>
      <w:tr w:rsidR="00DE269A" w:rsidRPr="000D7424" w:rsidTr="00A81B55">
        <w:trPr>
          <w:trHeight w:val="572"/>
        </w:trPr>
        <w:tc>
          <w:tcPr>
            <w:tcW w:w="4886" w:type="dxa"/>
            <w:gridSpan w:val="4"/>
            <w:shd w:val="clear" w:color="auto" w:fill="D9D9D9"/>
            <w:vAlign w:val="center"/>
          </w:tcPr>
          <w:p w:rsidR="00DE269A" w:rsidRPr="000D7424" w:rsidRDefault="00DE269A" w:rsidP="0098749D">
            <w:pPr>
              <w:rPr>
                <w:rFonts w:cs="Arial"/>
                <w:sz w:val="18"/>
                <w:szCs w:val="18"/>
              </w:rPr>
            </w:pPr>
            <w:r w:rsidRPr="000D7424">
              <w:rPr>
                <w:rFonts w:cs="Arial"/>
                <w:b/>
                <w:sz w:val="18"/>
                <w:szCs w:val="18"/>
              </w:rPr>
              <w:t>Frequency</w:t>
            </w:r>
            <w:r w:rsidRPr="000D7424">
              <w:rPr>
                <w:rFonts w:cs="Arial"/>
                <w:sz w:val="18"/>
                <w:szCs w:val="18"/>
              </w:rPr>
              <w:t xml:space="preserve"> of Offerings </w:t>
            </w:r>
          </w:p>
          <w:p w:rsidR="00DE269A" w:rsidRPr="000D7424" w:rsidRDefault="00DE269A" w:rsidP="00887DC2">
            <w:pPr>
              <w:rPr>
                <w:rFonts w:cs="Arial"/>
                <w:b/>
                <w:sz w:val="18"/>
                <w:szCs w:val="18"/>
              </w:rPr>
            </w:pPr>
            <w:r w:rsidRPr="000D7424">
              <w:rPr>
                <w:rFonts w:cs="Arial"/>
                <w:i/>
                <w:sz w:val="18"/>
                <w:szCs w:val="18"/>
              </w:rPr>
              <w:t>Check all semesters in which the course is to be offered.</w:t>
            </w:r>
          </w:p>
        </w:tc>
        <w:tc>
          <w:tcPr>
            <w:tcW w:w="5462" w:type="dxa"/>
            <w:gridSpan w:val="8"/>
            <w:vAlign w:val="center"/>
          </w:tcPr>
          <w:p w:rsidR="00DE269A" w:rsidRPr="000D7424" w:rsidRDefault="00F34FFA" w:rsidP="0098749D">
            <w:pPr>
              <w:rPr>
                <w:rFonts w:cs="Arial"/>
                <w:b/>
                <w:sz w:val="18"/>
                <w:szCs w:val="18"/>
              </w:rPr>
            </w:pPr>
            <w:r w:rsidRPr="000D7424">
              <w:rPr>
                <w:rFonts w:cs="Arial"/>
                <w:sz w:val="18"/>
                <w:szCs w:val="18"/>
              </w:rPr>
              <w:fldChar w:fldCharType="begin">
                <w:ffData>
                  <w:name w:val=""/>
                  <w:enabled/>
                  <w:calcOnExit w:val="0"/>
                  <w:checkBox>
                    <w:size w:val="18"/>
                    <w:default w:val="1"/>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00DE269A" w:rsidRPr="000D7424">
              <w:rPr>
                <w:rFonts w:cs="Arial"/>
                <w:sz w:val="18"/>
                <w:szCs w:val="18"/>
              </w:rPr>
              <w:t xml:space="preserve"> Fall          </w:t>
            </w:r>
            <w:r w:rsidR="00DE269A" w:rsidRPr="000D7424">
              <w:rPr>
                <w:rFonts w:cs="Arial"/>
                <w:sz w:val="18"/>
                <w:szCs w:val="18"/>
              </w:rPr>
              <w:fldChar w:fldCharType="begin">
                <w:ffData>
                  <w:name w:val=""/>
                  <w:enabled/>
                  <w:calcOnExit w:val="0"/>
                  <w:checkBox>
                    <w:size w:val="18"/>
                    <w:default w:val="0"/>
                  </w:checkBox>
                </w:ffData>
              </w:fldChar>
            </w:r>
            <w:r w:rsidR="00DE269A"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00DE269A" w:rsidRPr="000D7424">
              <w:rPr>
                <w:rFonts w:cs="Arial"/>
                <w:sz w:val="18"/>
                <w:szCs w:val="18"/>
              </w:rPr>
              <w:fldChar w:fldCharType="end"/>
            </w:r>
            <w:r w:rsidR="00DE269A" w:rsidRPr="000D7424">
              <w:rPr>
                <w:rFonts w:cs="Arial"/>
                <w:sz w:val="18"/>
                <w:szCs w:val="18"/>
              </w:rPr>
              <w:t xml:space="preserve"> Spring          </w:t>
            </w:r>
            <w:r w:rsidR="00DE269A" w:rsidRPr="000D7424">
              <w:rPr>
                <w:rFonts w:cs="Arial"/>
                <w:sz w:val="18"/>
                <w:szCs w:val="18"/>
              </w:rPr>
              <w:fldChar w:fldCharType="begin">
                <w:ffData>
                  <w:name w:val=""/>
                  <w:enabled/>
                  <w:calcOnExit w:val="0"/>
                  <w:checkBox>
                    <w:size w:val="18"/>
                    <w:default w:val="0"/>
                  </w:checkBox>
                </w:ffData>
              </w:fldChar>
            </w:r>
            <w:r w:rsidR="00DE269A"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00DE269A" w:rsidRPr="000D7424">
              <w:rPr>
                <w:rFonts w:cs="Arial"/>
                <w:sz w:val="18"/>
                <w:szCs w:val="18"/>
              </w:rPr>
              <w:fldChar w:fldCharType="end"/>
            </w:r>
            <w:r w:rsidR="00DE269A" w:rsidRPr="000D7424">
              <w:rPr>
                <w:rFonts w:cs="Arial"/>
                <w:sz w:val="18"/>
                <w:szCs w:val="18"/>
              </w:rPr>
              <w:t xml:space="preserve"> Summer</w:t>
            </w:r>
          </w:p>
        </w:tc>
      </w:tr>
      <w:tr w:rsidR="00DE269A" w:rsidRPr="000D7424" w:rsidTr="00A81B55">
        <w:trPr>
          <w:trHeight w:val="572"/>
        </w:trPr>
        <w:tc>
          <w:tcPr>
            <w:tcW w:w="1553" w:type="dxa"/>
            <w:shd w:val="clear" w:color="auto" w:fill="D9D9D9"/>
            <w:vAlign w:val="center"/>
          </w:tcPr>
          <w:p w:rsidR="00DE269A" w:rsidRPr="000D7424" w:rsidRDefault="00DE269A" w:rsidP="0098749D">
            <w:pPr>
              <w:rPr>
                <w:rFonts w:cs="Arial"/>
                <w:sz w:val="18"/>
                <w:szCs w:val="18"/>
              </w:rPr>
            </w:pPr>
            <w:r w:rsidRPr="000D7424">
              <w:rPr>
                <w:rFonts w:cs="Arial"/>
                <w:b/>
                <w:sz w:val="18"/>
                <w:szCs w:val="18"/>
              </w:rPr>
              <w:t>First</w:t>
            </w:r>
            <w:r w:rsidRPr="000D7424">
              <w:rPr>
                <w:rFonts w:cs="Arial"/>
                <w:sz w:val="18"/>
                <w:szCs w:val="18"/>
              </w:rPr>
              <w:t xml:space="preserve"> Offering</w:t>
            </w:r>
          </w:p>
        </w:tc>
        <w:tc>
          <w:tcPr>
            <w:tcW w:w="1554" w:type="dxa"/>
            <w:gridSpan w:val="2"/>
            <w:tcBorders>
              <w:right w:val="nil"/>
            </w:tcBorders>
            <w:vAlign w:val="center"/>
          </w:tcPr>
          <w:p w:rsidR="00DE269A" w:rsidRPr="000D7424" w:rsidRDefault="00DE269A" w:rsidP="0098749D">
            <w:pPr>
              <w:rPr>
                <w:rFonts w:cs="Arial"/>
                <w:sz w:val="18"/>
                <w:szCs w:val="18"/>
              </w:rPr>
            </w:pPr>
            <w:r w:rsidRPr="000D7424">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E269A" w:rsidRPr="000D7424" w:rsidTr="0098749D">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563633" w:rsidP="0098749D">
                  <w:pPr>
                    <w:spacing w:before="40" w:after="40"/>
                    <w:jc w:val="center"/>
                    <w:rPr>
                      <w:rFonts w:cs="Arial"/>
                      <w:sz w:val="18"/>
                      <w:szCs w:val="18"/>
                    </w:rPr>
                  </w:pPr>
                  <w:r>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DE269A" w:rsidP="0098749D">
                  <w:pPr>
                    <w:spacing w:before="40" w:after="40"/>
                    <w:jc w:val="center"/>
                    <w:rPr>
                      <w:rFonts w:cs="Arial"/>
                      <w:sz w:val="18"/>
                      <w:szCs w:val="18"/>
                    </w:rPr>
                  </w:pPr>
                  <w:r w:rsidRPr="000D7424">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563633"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E269A" w:rsidRPr="000D7424" w:rsidRDefault="00941CA2" w:rsidP="00563633">
                  <w:pPr>
                    <w:spacing w:before="40" w:after="40"/>
                    <w:rPr>
                      <w:rFonts w:cs="Arial"/>
                      <w:sz w:val="18"/>
                      <w:szCs w:val="18"/>
                    </w:rPr>
                  </w:pPr>
                  <w:r w:rsidRPr="000D7424">
                    <w:rPr>
                      <w:rFonts w:cs="Arial"/>
                      <w:sz w:val="18"/>
                      <w:szCs w:val="18"/>
                    </w:rPr>
                    <w:t xml:space="preserve"> </w:t>
                  </w:r>
                  <w:r w:rsidR="00563633">
                    <w:rPr>
                      <w:rFonts w:cs="Arial"/>
                      <w:sz w:val="18"/>
                      <w:szCs w:val="18"/>
                    </w:rPr>
                    <w:t>6</w:t>
                  </w:r>
                </w:p>
              </w:tc>
            </w:tr>
          </w:tbl>
          <w:p w:rsidR="00DE269A" w:rsidRPr="000D7424" w:rsidRDefault="00DE269A" w:rsidP="0098749D">
            <w:pPr>
              <w:rPr>
                <w:rFonts w:cs="Arial"/>
                <w:sz w:val="18"/>
                <w:szCs w:val="18"/>
              </w:rPr>
            </w:pPr>
          </w:p>
        </w:tc>
        <w:tc>
          <w:tcPr>
            <w:tcW w:w="1554" w:type="dxa"/>
            <w:gridSpan w:val="2"/>
            <w:tcBorders>
              <w:left w:val="nil"/>
              <w:right w:val="nil"/>
            </w:tcBorders>
            <w:vAlign w:val="center"/>
          </w:tcPr>
          <w:p w:rsidR="00DE269A" w:rsidRPr="000D7424" w:rsidRDefault="00DE269A" w:rsidP="0098749D">
            <w:pPr>
              <w:jc w:val="right"/>
              <w:rPr>
                <w:rFonts w:cs="Arial"/>
                <w:sz w:val="18"/>
                <w:szCs w:val="18"/>
              </w:rPr>
            </w:pPr>
            <w:r w:rsidRPr="000D7424">
              <w:rPr>
                <w:rFonts w:cs="Arial"/>
                <w:sz w:val="18"/>
                <w:szCs w:val="18"/>
              </w:rPr>
              <w:t>Semester</w:t>
            </w:r>
          </w:p>
        </w:tc>
        <w:tc>
          <w:tcPr>
            <w:tcW w:w="2580" w:type="dxa"/>
            <w:gridSpan w:val="3"/>
            <w:tcBorders>
              <w:left w:val="nil"/>
            </w:tcBorders>
            <w:vAlign w:val="center"/>
          </w:tcPr>
          <w:p w:rsidR="00DE269A" w:rsidRPr="000D7424" w:rsidRDefault="00F34FFA" w:rsidP="0098749D">
            <w:pPr>
              <w:rPr>
                <w:rFonts w:cs="Arial"/>
                <w:sz w:val="18"/>
                <w:szCs w:val="18"/>
              </w:rPr>
            </w:pPr>
            <w:r w:rsidRPr="000D7424">
              <w:rPr>
                <w:rFonts w:cs="Arial"/>
                <w:sz w:val="18"/>
                <w:szCs w:val="18"/>
              </w:rPr>
              <w:fldChar w:fldCharType="begin">
                <w:ffData>
                  <w:name w:val=""/>
                  <w:enabled/>
                  <w:calcOnExit w:val="0"/>
                  <w:checkBox>
                    <w:size w:val="18"/>
                    <w:default w:val="1"/>
                  </w:checkBox>
                </w:ffData>
              </w:fldChar>
            </w:r>
            <w:r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Pr="000D7424">
              <w:rPr>
                <w:rFonts w:cs="Arial"/>
                <w:sz w:val="18"/>
                <w:szCs w:val="18"/>
              </w:rPr>
              <w:fldChar w:fldCharType="end"/>
            </w:r>
            <w:r w:rsidR="00DE269A" w:rsidRPr="000D7424">
              <w:rPr>
                <w:rFonts w:cs="Arial"/>
                <w:sz w:val="18"/>
                <w:szCs w:val="18"/>
              </w:rPr>
              <w:t xml:space="preserve">Fall          </w:t>
            </w:r>
            <w:r w:rsidR="00DE269A" w:rsidRPr="000D7424">
              <w:rPr>
                <w:rFonts w:cs="Arial"/>
                <w:sz w:val="18"/>
                <w:szCs w:val="18"/>
              </w:rPr>
              <w:fldChar w:fldCharType="begin">
                <w:ffData>
                  <w:name w:val=""/>
                  <w:enabled/>
                  <w:calcOnExit w:val="0"/>
                  <w:checkBox>
                    <w:size w:val="18"/>
                    <w:default w:val="0"/>
                  </w:checkBox>
                </w:ffData>
              </w:fldChar>
            </w:r>
            <w:r w:rsidR="00DE269A" w:rsidRPr="000D7424">
              <w:rPr>
                <w:rFonts w:cs="Arial"/>
                <w:sz w:val="18"/>
                <w:szCs w:val="18"/>
              </w:rPr>
              <w:instrText xml:space="preserve"> FORMCHECKBOX </w:instrText>
            </w:r>
            <w:r w:rsidR="006464CD">
              <w:rPr>
                <w:rFonts w:cs="Arial"/>
                <w:sz w:val="18"/>
                <w:szCs w:val="18"/>
              </w:rPr>
            </w:r>
            <w:r w:rsidR="006464CD">
              <w:rPr>
                <w:rFonts w:cs="Arial"/>
                <w:sz w:val="18"/>
                <w:szCs w:val="18"/>
              </w:rPr>
              <w:fldChar w:fldCharType="separate"/>
            </w:r>
            <w:r w:rsidR="00DE269A" w:rsidRPr="000D7424">
              <w:rPr>
                <w:rFonts w:cs="Arial"/>
                <w:sz w:val="18"/>
                <w:szCs w:val="18"/>
              </w:rPr>
              <w:fldChar w:fldCharType="end"/>
            </w:r>
            <w:r w:rsidR="00DE269A" w:rsidRPr="000D7424">
              <w:rPr>
                <w:rFonts w:cs="Arial"/>
                <w:sz w:val="18"/>
                <w:szCs w:val="18"/>
              </w:rPr>
              <w:t xml:space="preserve"> Spring</w:t>
            </w:r>
          </w:p>
        </w:tc>
      </w:tr>
      <w:tr w:rsidR="00DE269A" w:rsidRPr="000D7424"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98749D">
            <w:pPr>
              <w:rPr>
                <w:rFonts w:cs="Arial"/>
                <w:sz w:val="18"/>
                <w:szCs w:val="18"/>
              </w:rPr>
            </w:pPr>
            <w:r w:rsidRPr="000D7424">
              <w:rPr>
                <w:rFonts w:cs="Arial"/>
                <w:sz w:val="18"/>
                <w:szCs w:val="18"/>
              </w:rPr>
              <w:t xml:space="preserve">Maximum </w:t>
            </w:r>
            <w:r w:rsidRPr="000D7424">
              <w:rPr>
                <w:rFonts w:cs="Arial"/>
                <w:b/>
                <w:sz w:val="18"/>
                <w:szCs w:val="18"/>
              </w:rPr>
              <w:t>Class Size</w:t>
            </w:r>
            <w:r w:rsidRPr="000D7424">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DE269A" w:rsidP="0098749D">
                  <w:pPr>
                    <w:spacing w:before="40" w:after="40"/>
                    <w:jc w:val="center"/>
                    <w:rPr>
                      <w:rFonts w:cs="Arial"/>
                      <w:sz w:val="18"/>
                      <w:szCs w:val="18"/>
                    </w:rPr>
                  </w:pPr>
                  <w:r w:rsidRPr="000D7424">
                    <w:rPr>
                      <w:rFonts w:cs="Arial"/>
                      <w:sz w:val="18"/>
                      <w:szCs w:val="18"/>
                    </w:rPr>
                    <w:t>25</w:t>
                  </w:r>
                </w:p>
              </w:tc>
            </w:tr>
          </w:tbl>
          <w:p w:rsidR="00DE269A" w:rsidRPr="000D7424" w:rsidRDefault="00DE269A"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98749D">
            <w:pPr>
              <w:rPr>
                <w:rFonts w:cs="Arial"/>
                <w:sz w:val="18"/>
                <w:szCs w:val="18"/>
              </w:rPr>
            </w:pPr>
            <w:r w:rsidRPr="000D7424">
              <w:rPr>
                <w:rFonts w:cs="Arial"/>
                <w:sz w:val="18"/>
                <w:szCs w:val="18"/>
              </w:rPr>
              <w:t xml:space="preserve">Student </w:t>
            </w:r>
            <w:r w:rsidRPr="000D7424">
              <w:rPr>
                <w:rFonts w:cs="Arial"/>
                <w:b/>
                <w:sz w:val="18"/>
                <w:szCs w:val="18"/>
              </w:rPr>
              <w:t xml:space="preserve">Quota </w:t>
            </w:r>
            <w:r w:rsidRPr="000D7424">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DE269A" w:rsidP="0098749D">
                  <w:pPr>
                    <w:spacing w:before="40" w:after="40"/>
                    <w:jc w:val="center"/>
                    <w:rPr>
                      <w:rFonts w:cs="Arial"/>
                      <w:sz w:val="18"/>
                      <w:szCs w:val="18"/>
                    </w:rPr>
                  </w:pPr>
                  <w:r w:rsidRPr="000D7424">
                    <w:rPr>
                      <w:rFonts w:cs="Arial"/>
                      <w:sz w:val="18"/>
                      <w:szCs w:val="18"/>
                    </w:rPr>
                    <w:t>5</w:t>
                  </w:r>
                </w:p>
              </w:tc>
            </w:tr>
          </w:tbl>
          <w:p w:rsidR="00DE269A" w:rsidRPr="000D7424" w:rsidRDefault="00DE269A"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E269A" w:rsidRPr="000D7424" w:rsidRDefault="00DE269A" w:rsidP="0098749D">
            <w:pPr>
              <w:rPr>
                <w:rFonts w:cs="Arial"/>
                <w:sz w:val="18"/>
                <w:szCs w:val="18"/>
              </w:rPr>
            </w:pPr>
            <w:r w:rsidRPr="000D7424">
              <w:rPr>
                <w:rFonts w:cs="Arial"/>
                <w:sz w:val="18"/>
                <w:szCs w:val="18"/>
              </w:rPr>
              <w:t xml:space="preserve">Approximate </w:t>
            </w:r>
            <w:r w:rsidRPr="000D7424">
              <w:rPr>
                <w:rFonts w:cs="Arial"/>
                <w:b/>
                <w:sz w:val="18"/>
                <w:szCs w:val="18"/>
              </w:rPr>
              <w:t>Number of Students</w:t>
            </w:r>
            <w:r w:rsidRPr="000D7424">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E269A" w:rsidRPr="000D7424"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E269A" w:rsidRPr="000D7424" w:rsidRDefault="00F34FFA" w:rsidP="0098749D">
                  <w:pPr>
                    <w:spacing w:before="40" w:after="40"/>
                    <w:jc w:val="center"/>
                    <w:rPr>
                      <w:rFonts w:cs="Arial"/>
                      <w:sz w:val="18"/>
                      <w:szCs w:val="18"/>
                    </w:rPr>
                  </w:pPr>
                  <w:r w:rsidRPr="000D7424">
                    <w:rPr>
                      <w:rFonts w:cs="Arial"/>
                      <w:sz w:val="18"/>
                      <w:szCs w:val="18"/>
                    </w:rPr>
                    <w:t>20</w:t>
                  </w:r>
                </w:p>
              </w:tc>
            </w:tr>
          </w:tbl>
          <w:p w:rsidR="00DE269A" w:rsidRPr="000D7424" w:rsidRDefault="00DE269A" w:rsidP="0098749D">
            <w:pPr>
              <w:rPr>
                <w:rFonts w:cs="Arial"/>
                <w:sz w:val="18"/>
                <w:szCs w:val="18"/>
              </w:rPr>
            </w:pPr>
          </w:p>
        </w:tc>
      </w:tr>
      <w:tr w:rsidR="00DE269A" w:rsidRPr="000D7424"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E269A" w:rsidRPr="000D7424" w:rsidRDefault="00DE269A" w:rsidP="0098749D">
            <w:pPr>
              <w:rPr>
                <w:rFonts w:cs="Arial"/>
                <w:sz w:val="18"/>
                <w:szCs w:val="18"/>
              </w:rPr>
            </w:pPr>
            <w:r w:rsidRPr="000D7424">
              <w:rPr>
                <w:rFonts w:cs="Arial"/>
                <w:b/>
                <w:sz w:val="18"/>
                <w:szCs w:val="18"/>
              </w:rPr>
              <w:t>Justification for the proposal</w:t>
            </w:r>
          </w:p>
          <w:p w:rsidR="00DE269A" w:rsidRPr="000D7424" w:rsidRDefault="00DE269A" w:rsidP="0098749D">
            <w:pPr>
              <w:rPr>
                <w:rFonts w:cs="Arial"/>
                <w:i/>
                <w:sz w:val="18"/>
                <w:szCs w:val="18"/>
              </w:rPr>
            </w:pPr>
            <w:r w:rsidRPr="000D7424">
              <w:rPr>
                <w:rFonts w:cs="Arial"/>
                <w:i/>
                <w:sz w:val="18"/>
                <w:szCs w:val="18"/>
              </w:rPr>
              <w:t>Maximum 80 words</w:t>
            </w:r>
          </w:p>
        </w:tc>
      </w:tr>
      <w:tr w:rsidR="00DE269A" w:rsidRPr="000D7424" w:rsidTr="009C7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09"/>
        </w:trPr>
        <w:tc>
          <w:tcPr>
            <w:tcW w:w="10348" w:type="dxa"/>
            <w:gridSpan w:val="12"/>
          </w:tcPr>
          <w:p w:rsidR="00DE269A" w:rsidRPr="000D7424" w:rsidRDefault="00DE269A" w:rsidP="0098749D">
            <w:pPr>
              <w:spacing w:before="20" w:after="20"/>
              <w:rPr>
                <w:rFonts w:cs="Arial"/>
                <w:sz w:val="18"/>
                <w:szCs w:val="18"/>
              </w:rPr>
            </w:pPr>
          </w:p>
          <w:p w:rsidR="00DE269A" w:rsidRPr="000D7424" w:rsidRDefault="00CD7320" w:rsidP="00941CA2">
            <w:pPr>
              <w:spacing w:before="20" w:after="20"/>
              <w:rPr>
                <w:rFonts w:cs="Arial"/>
                <w:sz w:val="18"/>
                <w:szCs w:val="18"/>
              </w:rPr>
            </w:pPr>
            <w:r w:rsidRPr="000D7424">
              <w:rPr>
                <w:rFonts w:cs="Arial"/>
                <w:sz w:val="18"/>
                <w:szCs w:val="18"/>
              </w:rPr>
              <w:t xml:space="preserve">Students need to develop both their </w:t>
            </w:r>
            <w:r w:rsidR="00941CA2" w:rsidRPr="000D7424">
              <w:rPr>
                <w:rFonts w:cs="Arial"/>
                <w:sz w:val="18"/>
                <w:szCs w:val="18"/>
              </w:rPr>
              <w:t>listening</w:t>
            </w:r>
            <w:r w:rsidRPr="000D7424">
              <w:rPr>
                <w:rFonts w:cs="Arial"/>
                <w:sz w:val="18"/>
                <w:szCs w:val="18"/>
              </w:rPr>
              <w:t xml:space="preserve"> and speaking skills in order to understand what they </w:t>
            </w:r>
            <w:r w:rsidR="00292273" w:rsidRPr="000D7424">
              <w:rPr>
                <w:rFonts w:cs="Arial"/>
                <w:sz w:val="18"/>
                <w:szCs w:val="18"/>
              </w:rPr>
              <w:t>hear,</w:t>
            </w:r>
            <w:r w:rsidRPr="000D7424">
              <w:rPr>
                <w:rFonts w:cs="Arial"/>
                <w:sz w:val="18"/>
                <w:szCs w:val="18"/>
              </w:rPr>
              <w:t xml:space="preserve"> and </w:t>
            </w:r>
            <w:r w:rsidR="00285733" w:rsidRPr="000D7424">
              <w:rPr>
                <w:rFonts w:cs="Arial"/>
                <w:sz w:val="18"/>
                <w:szCs w:val="18"/>
              </w:rPr>
              <w:t>to</w:t>
            </w:r>
            <w:r w:rsidR="00292273" w:rsidRPr="000D7424">
              <w:rPr>
                <w:rFonts w:cs="Arial"/>
                <w:sz w:val="18"/>
                <w:szCs w:val="18"/>
              </w:rPr>
              <w:t xml:space="preserve"> clearly </w:t>
            </w:r>
            <w:r w:rsidRPr="000D7424">
              <w:rPr>
                <w:rFonts w:cs="Arial"/>
                <w:sz w:val="18"/>
                <w:szCs w:val="18"/>
              </w:rPr>
              <w:t>express their ideas on texts.</w:t>
            </w:r>
          </w:p>
        </w:tc>
      </w:tr>
    </w:tbl>
    <w:p w:rsidR="00DE269A" w:rsidRPr="000D7424" w:rsidRDefault="00DE269A" w:rsidP="00BF461A">
      <w:pPr>
        <w:rPr>
          <w:rFonts w:cs="Arial"/>
          <w:b/>
          <w:sz w:val="18"/>
          <w:szCs w:val="18"/>
        </w:rPr>
      </w:pPr>
    </w:p>
    <w:p w:rsidR="00DE269A" w:rsidRPr="000D7424" w:rsidRDefault="00DE269A" w:rsidP="00BF461A">
      <w:pPr>
        <w:rPr>
          <w:rFonts w:cs="Arial"/>
          <w:b/>
          <w:sz w:val="18"/>
          <w:szCs w:val="18"/>
        </w:rPr>
      </w:pPr>
      <w:r w:rsidRPr="000D7424">
        <w:rPr>
          <w:rFonts w:cs="Arial"/>
          <w:b/>
          <w:sz w:val="18"/>
          <w:szCs w:val="18"/>
        </w:rPr>
        <w:t>Part IV Approval</w:t>
      </w:r>
    </w:p>
    <w:p w:rsidR="00DE269A" w:rsidRPr="000D7424" w:rsidRDefault="00DE269A">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E269A" w:rsidRPr="000D7424" w:rsidTr="008304B5">
        <w:trPr>
          <w:cantSplit/>
          <w:trHeight w:val="341"/>
        </w:trPr>
        <w:tc>
          <w:tcPr>
            <w:tcW w:w="992" w:type="dxa"/>
            <w:vMerge w:val="restart"/>
            <w:shd w:val="pct15" w:color="000000" w:fill="FFFFFF"/>
            <w:vAlign w:val="center"/>
          </w:tcPr>
          <w:p w:rsidR="00DE269A" w:rsidRPr="000D7424" w:rsidRDefault="00DE269A">
            <w:pPr>
              <w:rPr>
                <w:rFonts w:cs="Arial"/>
                <w:b/>
                <w:sz w:val="18"/>
                <w:szCs w:val="18"/>
              </w:rPr>
            </w:pPr>
            <w:r w:rsidRPr="000D7424">
              <w:rPr>
                <w:rFonts w:cs="Arial"/>
                <w:b/>
                <w:sz w:val="18"/>
                <w:szCs w:val="18"/>
              </w:rPr>
              <w:t>Proposed by</w:t>
            </w:r>
          </w:p>
        </w:tc>
        <w:tc>
          <w:tcPr>
            <w:tcW w:w="4678"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Faculty Member</w:t>
            </w:r>
          </w:p>
          <w:p w:rsidR="00DE269A" w:rsidRPr="000D7424" w:rsidRDefault="00DE269A">
            <w:pPr>
              <w:jc w:val="center"/>
              <w:rPr>
                <w:rFonts w:cs="Arial"/>
                <w:sz w:val="18"/>
                <w:szCs w:val="18"/>
              </w:rPr>
            </w:pPr>
            <w:r w:rsidRPr="000D7424">
              <w:rPr>
                <w:rFonts w:cs="Arial"/>
                <w:i/>
                <w:sz w:val="18"/>
                <w:szCs w:val="18"/>
              </w:rPr>
              <w:t>Give the Academic Title first.</w:t>
            </w:r>
          </w:p>
        </w:tc>
        <w:tc>
          <w:tcPr>
            <w:tcW w:w="2552" w:type="dxa"/>
            <w:shd w:val="pct15" w:color="000000" w:fill="FFFFFF"/>
            <w:vAlign w:val="center"/>
          </w:tcPr>
          <w:p w:rsidR="00DE269A" w:rsidRPr="000D7424" w:rsidRDefault="00DE269A">
            <w:pPr>
              <w:jc w:val="center"/>
              <w:rPr>
                <w:rFonts w:cs="Arial"/>
                <w:sz w:val="18"/>
                <w:szCs w:val="18"/>
              </w:rPr>
            </w:pPr>
            <w:r w:rsidRPr="000D7424">
              <w:rPr>
                <w:rFonts w:cs="Arial"/>
                <w:sz w:val="18"/>
                <w:szCs w:val="18"/>
              </w:rPr>
              <w:t>Signature</w:t>
            </w:r>
          </w:p>
        </w:tc>
        <w:tc>
          <w:tcPr>
            <w:tcW w:w="2126" w:type="dxa"/>
            <w:shd w:val="pct15" w:color="000000" w:fill="FFFFFF"/>
            <w:vAlign w:val="center"/>
          </w:tcPr>
          <w:p w:rsidR="00DE269A" w:rsidRPr="000D7424" w:rsidRDefault="00DE269A" w:rsidP="008304B5">
            <w:pPr>
              <w:jc w:val="center"/>
              <w:rPr>
                <w:rFonts w:cs="Arial"/>
                <w:sz w:val="18"/>
                <w:szCs w:val="18"/>
              </w:rPr>
            </w:pPr>
            <w:r w:rsidRPr="000D7424">
              <w:rPr>
                <w:rFonts w:cs="Arial"/>
                <w:sz w:val="18"/>
                <w:szCs w:val="18"/>
              </w:rPr>
              <w:t>Date</w:t>
            </w:r>
          </w:p>
        </w:tc>
      </w:tr>
      <w:tr w:rsidR="00DE269A" w:rsidRPr="000D7424" w:rsidTr="00144FCC">
        <w:trPr>
          <w:cantSplit/>
          <w:trHeight w:val="454"/>
        </w:trPr>
        <w:tc>
          <w:tcPr>
            <w:tcW w:w="992" w:type="dxa"/>
            <w:vMerge/>
            <w:vAlign w:val="center"/>
          </w:tcPr>
          <w:p w:rsidR="00DE269A" w:rsidRPr="000D7424" w:rsidRDefault="00DE269A">
            <w:pPr>
              <w:rPr>
                <w:rFonts w:cs="Arial"/>
                <w:sz w:val="18"/>
                <w:szCs w:val="18"/>
              </w:rPr>
            </w:pPr>
          </w:p>
        </w:tc>
        <w:tc>
          <w:tcPr>
            <w:tcW w:w="4678" w:type="dxa"/>
            <w:vAlign w:val="center"/>
          </w:tcPr>
          <w:p w:rsidR="00DE269A" w:rsidRPr="000D7424" w:rsidRDefault="002124D9">
            <w:pPr>
              <w:rPr>
                <w:rFonts w:cs="Arial"/>
                <w:sz w:val="18"/>
                <w:szCs w:val="18"/>
              </w:rPr>
            </w:pPr>
            <w:r w:rsidRPr="000D7424">
              <w:rPr>
                <w:rFonts w:cs="Arial"/>
                <w:sz w:val="18"/>
                <w:szCs w:val="18"/>
              </w:rPr>
              <w:t xml:space="preserve">Dr. </w:t>
            </w:r>
            <w:proofErr w:type="spellStart"/>
            <w:r w:rsidR="00903229" w:rsidRPr="000D7424">
              <w:rPr>
                <w:rFonts w:cs="Arial"/>
                <w:sz w:val="18"/>
                <w:szCs w:val="18"/>
              </w:rPr>
              <w:t>Özkan</w:t>
            </w:r>
            <w:proofErr w:type="spellEnd"/>
            <w:r w:rsidR="00903229" w:rsidRPr="000D7424">
              <w:rPr>
                <w:rFonts w:cs="Arial"/>
                <w:sz w:val="18"/>
                <w:szCs w:val="18"/>
              </w:rPr>
              <w:t xml:space="preserve"> </w:t>
            </w:r>
            <w:proofErr w:type="spellStart"/>
            <w:r w:rsidR="00903229" w:rsidRPr="000D7424">
              <w:rPr>
                <w:rFonts w:cs="Arial"/>
                <w:sz w:val="18"/>
                <w:szCs w:val="18"/>
              </w:rPr>
              <w:t>Çakırlar</w:t>
            </w:r>
            <w:proofErr w:type="spellEnd"/>
          </w:p>
        </w:tc>
        <w:tc>
          <w:tcPr>
            <w:tcW w:w="2552" w:type="dxa"/>
            <w:vAlign w:val="center"/>
          </w:tcPr>
          <w:p w:rsidR="00DE269A" w:rsidRPr="000D7424" w:rsidRDefault="00DE269A">
            <w:pPr>
              <w:rPr>
                <w:rFonts w:cs="Arial"/>
                <w:sz w:val="18"/>
                <w:szCs w:val="18"/>
              </w:rPr>
            </w:pPr>
          </w:p>
        </w:tc>
        <w:tc>
          <w:tcPr>
            <w:tcW w:w="2126" w:type="dxa"/>
            <w:vAlign w:val="center"/>
          </w:tcPr>
          <w:p w:rsidR="00DE269A" w:rsidRPr="000D7424" w:rsidRDefault="00903229" w:rsidP="00144FCC">
            <w:pPr>
              <w:rPr>
                <w:rFonts w:cs="Arial"/>
                <w:sz w:val="18"/>
                <w:szCs w:val="18"/>
              </w:rPr>
            </w:pPr>
            <w:r w:rsidRPr="000D7424">
              <w:rPr>
                <w:rFonts w:cs="Arial"/>
                <w:sz w:val="18"/>
                <w:szCs w:val="18"/>
              </w:rPr>
              <w:t>18. 03. 2019</w:t>
            </w:r>
          </w:p>
        </w:tc>
      </w:tr>
      <w:tr w:rsidR="00DE269A" w:rsidRPr="000D7424" w:rsidTr="00144FCC">
        <w:trPr>
          <w:cantSplit/>
          <w:trHeight w:val="454"/>
        </w:trPr>
        <w:tc>
          <w:tcPr>
            <w:tcW w:w="992" w:type="dxa"/>
            <w:vMerge/>
            <w:vAlign w:val="center"/>
          </w:tcPr>
          <w:p w:rsidR="00DE269A" w:rsidRPr="000D7424" w:rsidRDefault="00DE269A">
            <w:pPr>
              <w:rPr>
                <w:rFonts w:cs="Arial"/>
                <w:sz w:val="18"/>
                <w:szCs w:val="18"/>
              </w:rPr>
            </w:pPr>
          </w:p>
        </w:tc>
        <w:tc>
          <w:tcPr>
            <w:tcW w:w="4678" w:type="dxa"/>
            <w:vAlign w:val="center"/>
          </w:tcPr>
          <w:p w:rsidR="00DE269A" w:rsidRPr="000D7424" w:rsidRDefault="00DE269A">
            <w:pPr>
              <w:rPr>
                <w:rFonts w:cs="Arial"/>
                <w:sz w:val="18"/>
                <w:szCs w:val="18"/>
              </w:rPr>
            </w:pPr>
          </w:p>
        </w:tc>
        <w:tc>
          <w:tcPr>
            <w:tcW w:w="2552" w:type="dxa"/>
            <w:vAlign w:val="center"/>
          </w:tcPr>
          <w:p w:rsidR="00DE269A" w:rsidRPr="000D7424" w:rsidRDefault="00DE269A">
            <w:pPr>
              <w:rPr>
                <w:rFonts w:cs="Arial"/>
                <w:sz w:val="18"/>
                <w:szCs w:val="18"/>
              </w:rPr>
            </w:pPr>
          </w:p>
        </w:tc>
        <w:tc>
          <w:tcPr>
            <w:tcW w:w="2126" w:type="dxa"/>
            <w:vAlign w:val="center"/>
          </w:tcPr>
          <w:p w:rsidR="00DE269A" w:rsidRPr="000D7424" w:rsidRDefault="00DE269A" w:rsidP="00144FCC">
            <w:pPr>
              <w:rPr>
                <w:rFonts w:cs="Arial"/>
                <w:sz w:val="18"/>
                <w:szCs w:val="18"/>
              </w:rPr>
            </w:pPr>
          </w:p>
        </w:tc>
      </w:tr>
      <w:tr w:rsidR="00DE269A" w:rsidRPr="000D7424" w:rsidTr="00144FCC">
        <w:trPr>
          <w:cantSplit/>
          <w:trHeight w:val="454"/>
        </w:trPr>
        <w:tc>
          <w:tcPr>
            <w:tcW w:w="992" w:type="dxa"/>
            <w:vMerge/>
            <w:vAlign w:val="center"/>
          </w:tcPr>
          <w:p w:rsidR="00DE269A" w:rsidRPr="000D7424" w:rsidRDefault="00DE269A">
            <w:pPr>
              <w:rPr>
                <w:rFonts w:cs="Arial"/>
                <w:sz w:val="18"/>
                <w:szCs w:val="18"/>
              </w:rPr>
            </w:pPr>
          </w:p>
        </w:tc>
        <w:tc>
          <w:tcPr>
            <w:tcW w:w="4678" w:type="dxa"/>
            <w:vAlign w:val="center"/>
          </w:tcPr>
          <w:p w:rsidR="00DE269A" w:rsidRPr="000D7424" w:rsidRDefault="00DE269A">
            <w:pPr>
              <w:rPr>
                <w:rFonts w:cs="Arial"/>
                <w:sz w:val="18"/>
                <w:szCs w:val="18"/>
              </w:rPr>
            </w:pPr>
          </w:p>
        </w:tc>
        <w:tc>
          <w:tcPr>
            <w:tcW w:w="2552" w:type="dxa"/>
            <w:vAlign w:val="center"/>
          </w:tcPr>
          <w:p w:rsidR="00DE269A" w:rsidRPr="000D7424" w:rsidRDefault="00DE269A">
            <w:pPr>
              <w:rPr>
                <w:rFonts w:cs="Arial"/>
                <w:sz w:val="18"/>
                <w:szCs w:val="18"/>
              </w:rPr>
            </w:pPr>
          </w:p>
        </w:tc>
        <w:tc>
          <w:tcPr>
            <w:tcW w:w="2126" w:type="dxa"/>
            <w:vAlign w:val="center"/>
          </w:tcPr>
          <w:p w:rsidR="00DE269A" w:rsidRPr="000D7424" w:rsidRDefault="00DE269A" w:rsidP="00144FCC">
            <w:pPr>
              <w:rPr>
                <w:rFonts w:cs="Arial"/>
                <w:sz w:val="18"/>
                <w:szCs w:val="18"/>
              </w:rPr>
            </w:pPr>
          </w:p>
        </w:tc>
      </w:tr>
    </w:tbl>
    <w:p w:rsidR="00DE269A" w:rsidRPr="000D7424" w:rsidRDefault="00DE269A">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D7424" w:rsidTr="005F3E80">
        <w:trPr>
          <w:cantSplit/>
          <w:trHeight w:val="530"/>
        </w:trPr>
        <w:tc>
          <w:tcPr>
            <w:tcW w:w="1985"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Departmental Board sitting date</w:t>
            </w:r>
          </w:p>
        </w:tc>
        <w:tc>
          <w:tcPr>
            <w:tcW w:w="3235" w:type="dxa"/>
            <w:vAlign w:val="center"/>
          </w:tcPr>
          <w:p w:rsidR="00DE269A" w:rsidRPr="000D7424" w:rsidRDefault="00DE269A">
            <w:pPr>
              <w:rPr>
                <w:rFonts w:cs="Arial"/>
                <w:sz w:val="18"/>
                <w:szCs w:val="18"/>
              </w:rPr>
            </w:pPr>
          </w:p>
        </w:tc>
        <w:tc>
          <w:tcPr>
            <w:tcW w:w="99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Sitting number</w:t>
            </w:r>
          </w:p>
        </w:tc>
        <w:tc>
          <w:tcPr>
            <w:tcW w:w="1890" w:type="dxa"/>
            <w:vAlign w:val="center"/>
          </w:tcPr>
          <w:p w:rsidR="00DE269A" w:rsidRPr="000D7424" w:rsidRDefault="00DE269A">
            <w:pPr>
              <w:rPr>
                <w:rFonts w:cs="Arial"/>
                <w:sz w:val="18"/>
                <w:szCs w:val="18"/>
              </w:rPr>
            </w:pPr>
          </w:p>
        </w:tc>
        <w:tc>
          <w:tcPr>
            <w:tcW w:w="90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Motion number</w:t>
            </w:r>
          </w:p>
        </w:tc>
        <w:tc>
          <w:tcPr>
            <w:tcW w:w="1348" w:type="dxa"/>
            <w:vAlign w:val="center"/>
          </w:tcPr>
          <w:p w:rsidR="00DE269A" w:rsidRPr="000D7424" w:rsidRDefault="00DE269A">
            <w:pPr>
              <w:rPr>
                <w:rFonts w:cs="Arial"/>
                <w:sz w:val="18"/>
                <w:szCs w:val="18"/>
              </w:rPr>
            </w:pPr>
          </w:p>
        </w:tc>
      </w:tr>
      <w:tr w:rsidR="00DE269A" w:rsidRPr="000D7424" w:rsidTr="005F3E80">
        <w:trPr>
          <w:cantSplit/>
          <w:trHeight w:val="530"/>
        </w:trPr>
        <w:tc>
          <w:tcPr>
            <w:tcW w:w="1985" w:type="dxa"/>
            <w:shd w:val="pct15" w:color="000000" w:fill="FFFFFF"/>
            <w:vAlign w:val="center"/>
          </w:tcPr>
          <w:p w:rsidR="00DE269A" w:rsidRPr="000D7424" w:rsidRDefault="00DE269A">
            <w:pPr>
              <w:rPr>
                <w:rFonts w:cs="Arial"/>
                <w:sz w:val="18"/>
                <w:szCs w:val="18"/>
              </w:rPr>
            </w:pPr>
            <w:r w:rsidRPr="000D7424">
              <w:rPr>
                <w:rFonts w:cs="Arial"/>
                <w:sz w:val="18"/>
                <w:szCs w:val="18"/>
              </w:rPr>
              <w:t>Department Chair</w:t>
            </w:r>
          </w:p>
          <w:p w:rsidR="00DE269A" w:rsidRPr="000D7424" w:rsidRDefault="00DE269A">
            <w:pPr>
              <w:rPr>
                <w:rFonts w:cs="Arial"/>
                <w:sz w:val="18"/>
                <w:szCs w:val="18"/>
              </w:rPr>
            </w:pPr>
          </w:p>
        </w:tc>
        <w:tc>
          <w:tcPr>
            <w:tcW w:w="3235" w:type="dxa"/>
            <w:vAlign w:val="center"/>
          </w:tcPr>
          <w:p w:rsidR="00DE269A" w:rsidRPr="000D7424" w:rsidRDefault="00A306AB" w:rsidP="003443FE">
            <w:pPr>
              <w:rPr>
                <w:rFonts w:cs="Arial"/>
                <w:sz w:val="18"/>
                <w:szCs w:val="18"/>
              </w:rPr>
            </w:pPr>
            <w:r w:rsidRPr="000D7424">
              <w:rPr>
                <w:rFonts w:cs="Arial"/>
                <w:sz w:val="18"/>
                <w:szCs w:val="18"/>
              </w:rPr>
              <w:t>Prof.</w:t>
            </w:r>
            <w:r w:rsidR="0094293D" w:rsidRPr="000D7424">
              <w:rPr>
                <w:rFonts w:cs="Arial"/>
                <w:sz w:val="18"/>
                <w:szCs w:val="18"/>
              </w:rPr>
              <w:t xml:space="preserve"> Dr.</w:t>
            </w:r>
            <w:r w:rsidRPr="000D7424">
              <w:rPr>
                <w:rFonts w:cs="Arial"/>
                <w:sz w:val="18"/>
                <w:szCs w:val="18"/>
              </w:rPr>
              <w:t xml:space="preserve"> </w:t>
            </w:r>
            <w:proofErr w:type="spellStart"/>
            <w:r w:rsidRPr="000D7424">
              <w:rPr>
                <w:rFonts w:cs="Arial"/>
                <w:sz w:val="18"/>
                <w:szCs w:val="18"/>
              </w:rPr>
              <w:t>Özlem</w:t>
            </w:r>
            <w:proofErr w:type="spellEnd"/>
            <w:r w:rsidRPr="000D7424">
              <w:rPr>
                <w:rFonts w:cs="Arial"/>
                <w:sz w:val="18"/>
                <w:szCs w:val="18"/>
              </w:rPr>
              <w:t xml:space="preserve"> </w:t>
            </w:r>
            <w:proofErr w:type="spellStart"/>
            <w:r w:rsidRPr="000D7424">
              <w:rPr>
                <w:rFonts w:cs="Arial"/>
                <w:sz w:val="18"/>
                <w:szCs w:val="18"/>
              </w:rPr>
              <w:t>Uzundemir</w:t>
            </w:r>
            <w:proofErr w:type="spellEnd"/>
          </w:p>
        </w:tc>
        <w:tc>
          <w:tcPr>
            <w:tcW w:w="990" w:type="dxa"/>
            <w:shd w:val="pct15" w:color="000000" w:fill="FFFFFF"/>
            <w:vAlign w:val="center"/>
          </w:tcPr>
          <w:p w:rsidR="00DE269A" w:rsidRPr="000D7424" w:rsidRDefault="00DE269A">
            <w:pPr>
              <w:rPr>
                <w:rFonts w:cs="Arial"/>
                <w:sz w:val="18"/>
                <w:szCs w:val="18"/>
              </w:rPr>
            </w:pPr>
            <w:r w:rsidRPr="000D7424">
              <w:rPr>
                <w:rFonts w:cs="Arial"/>
                <w:sz w:val="18"/>
                <w:szCs w:val="18"/>
              </w:rPr>
              <w:t>Signature</w:t>
            </w:r>
          </w:p>
        </w:tc>
        <w:tc>
          <w:tcPr>
            <w:tcW w:w="1890" w:type="dxa"/>
            <w:vAlign w:val="center"/>
          </w:tcPr>
          <w:p w:rsidR="00DE269A" w:rsidRPr="000D7424" w:rsidRDefault="00DE269A">
            <w:pPr>
              <w:rPr>
                <w:rFonts w:cs="Arial"/>
                <w:sz w:val="18"/>
                <w:szCs w:val="18"/>
              </w:rPr>
            </w:pPr>
          </w:p>
        </w:tc>
        <w:tc>
          <w:tcPr>
            <w:tcW w:w="900" w:type="dxa"/>
            <w:shd w:val="pct15" w:color="000000" w:fill="FFFFFF"/>
            <w:vAlign w:val="center"/>
          </w:tcPr>
          <w:p w:rsidR="00DE269A" w:rsidRPr="000D7424" w:rsidRDefault="00DE269A">
            <w:pPr>
              <w:rPr>
                <w:rFonts w:cs="Arial"/>
                <w:sz w:val="18"/>
                <w:szCs w:val="18"/>
              </w:rPr>
            </w:pPr>
            <w:r w:rsidRPr="000D7424">
              <w:rPr>
                <w:rFonts w:cs="Arial"/>
                <w:sz w:val="18"/>
                <w:szCs w:val="18"/>
              </w:rPr>
              <w:t>Date</w:t>
            </w:r>
          </w:p>
        </w:tc>
        <w:tc>
          <w:tcPr>
            <w:tcW w:w="1348" w:type="dxa"/>
            <w:vAlign w:val="center"/>
          </w:tcPr>
          <w:p w:rsidR="00DE269A" w:rsidRPr="000D7424" w:rsidRDefault="00125524">
            <w:pPr>
              <w:rPr>
                <w:rFonts w:cs="Arial"/>
                <w:sz w:val="18"/>
                <w:szCs w:val="18"/>
              </w:rPr>
            </w:pPr>
            <w:r w:rsidRPr="000D7424">
              <w:rPr>
                <w:rFonts w:cs="Arial"/>
                <w:sz w:val="18"/>
                <w:szCs w:val="18"/>
              </w:rPr>
              <w:t>20</w:t>
            </w:r>
            <w:r w:rsidR="009C7343" w:rsidRPr="000D7424">
              <w:rPr>
                <w:rFonts w:cs="Arial"/>
                <w:sz w:val="18"/>
                <w:szCs w:val="18"/>
              </w:rPr>
              <w:t>.06.201</w:t>
            </w:r>
            <w:r w:rsidR="00466B5F">
              <w:rPr>
                <w:rFonts w:cs="Arial"/>
                <w:sz w:val="18"/>
                <w:szCs w:val="18"/>
              </w:rPr>
              <w:t>9</w:t>
            </w:r>
          </w:p>
        </w:tc>
      </w:tr>
    </w:tbl>
    <w:p w:rsidR="00DE269A" w:rsidRPr="000D7424" w:rsidRDefault="00DE269A"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D7424" w:rsidTr="005F3E80">
        <w:trPr>
          <w:cantSplit/>
          <w:trHeight w:val="530"/>
        </w:trPr>
        <w:tc>
          <w:tcPr>
            <w:tcW w:w="1985" w:type="dxa"/>
            <w:shd w:val="pct15" w:color="000000" w:fill="FFFFFF"/>
            <w:vAlign w:val="center"/>
          </w:tcPr>
          <w:p w:rsidR="00DE269A" w:rsidRPr="000D7424" w:rsidRDefault="00DE269A" w:rsidP="004036B7">
            <w:pPr>
              <w:rPr>
                <w:rFonts w:cs="Arial"/>
                <w:sz w:val="18"/>
                <w:szCs w:val="18"/>
              </w:rPr>
            </w:pPr>
            <w:r w:rsidRPr="000D7424">
              <w:rPr>
                <w:rFonts w:cs="Arial"/>
                <w:sz w:val="18"/>
                <w:szCs w:val="18"/>
              </w:rPr>
              <w:t>Faculty Academic Board sitting date</w:t>
            </w:r>
          </w:p>
        </w:tc>
        <w:tc>
          <w:tcPr>
            <w:tcW w:w="3235" w:type="dxa"/>
            <w:vAlign w:val="center"/>
          </w:tcPr>
          <w:p w:rsidR="00DE269A" w:rsidRPr="000D7424" w:rsidRDefault="00DE269A" w:rsidP="00443AB5">
            <w:pPr>
              <w:rPr>
                <w:rFonts w:cs="Arial"/>
                <w:sz w:val="18"/>
                <w:szCs w:val="18"/>
              </w:rPr>
            </w:pPr>
          </w:p>
        </w:tc>
        <w:tc>
          <w:tcPr>
            <w:tcW w:w="99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Sitting number</w:t>
            </w:r>
          </w:p>
        </w:tc>
        <w:tc>
          <w:tcPr>
            <w:tcW w:w="1890" w:type="dxa"/>
            <w:vAlign w:val="center"/>
          </w:tcPr>
          <w:p w:rsidR="00DE269A" w:rsidRPr="000D7424" w:rsidRDefault="00DE269A" w:rsidP="00443AB5">
            <w:pPr>
              <w:rPr>
                <w:rFonts w:cs="Arial"/>
                <w:sz w:val="18"/>
                <w:szCs w:val="18"/>
              </w:rPr>
            </w:pPr>
          </w:p>
        </w:tc>
        <w:tc>
          <w:tcPr>
            <w:tcW w:w="90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Motion number</w:t>
            </w:r>
          </w:p>
        </w:tc>
        <w:tc>
          <w:tcPr>
            <w:tcW w:w="1348" w:type="dxa"/>
            <w:vAlign w:val="center"/>
          </w:tcPr>
          <w:p w:rsidR="00DE269A" w:rsidRPr="000D7424" w:rsidRDefault="00DE269A" w:rsidP="00443AB5">
            <w:pPr>
              <w:rPr>
                <w:rFonts w:cs="Arial"/>
                <w:sz w:val="18"/>
                <w:szCs w:val="18"/>
              </w:rPr>
            </w:pPr>
          </w:p>
        </w:tc>
      </w:tr>
      <w:tr w:rsidR="00DE269A" w:rsidRPr="000D7424" w:rsidTr="005F3E80">
        <w:trPr>
          <w:cantSplit/>
          <w:trHeight w:val="530"/>
        </w:trPr>
        <w:tc>
          <w:tcPr>
            <w:tcW w:w="1985" w:type="dxa"/>
            <w:shd w:val="pct15" w:color="000000" w:fill="FFFFFF"/>
            <w:vAlign w:val="center"/>
          </w:tcPr>
          <w:p w:rsidR="00DE269A" w:rsidRPr="000D7424" w:rsidRDefault="00DE269A" w:rsidP="00443AB5">
            <w:pPr>
              <w:rPr>
                <w:rFonts w:cs="Arial"/>
                <w:sz w:val="18"/>
                <w:szCs w:val="18"/>
              </w:rPr>
            </w:pPr>
            <w:r w:rsidRPr="000D7424">
              <w:rPr>
                <w:rFonts w:cs="Arial"/>
                <w:sz w:val="18"/>
                <w:szCs w:val="18"/>
              </w:rPr>
              <w:t>Dean</w:t>
            </w:r>
          </w:p>
        </w:tc>
        <w:tc>
          <w:tcPr>
            <w:tcW w:w="3235" w:type="dxa"/>
            <w:vAlign w:val="center"/>
          </w:tcPr>
          <w:p w:rsidR="00DE269A" w:rsidRPr="000D7424" w:rsidRDefault="002124D9" w:rsidP="003443FE">
            <w:pPr>
              <w:rPr>
                <w:rFonts w:cs="Arial"/>
                <w:sz w:val="18"/>
                <w:szCs w:val="18"/>
              </w:rPr>
            </w:pPr>
            <w:r w:rsidRPr="000D7424">
              <w:rPr>
                <w:rFonts w:cs="Arial"/>
                <w:sz w:val="18"/>
                <w:szCs w:val="18"/>
              </w:rPr>
              <w:t xml:space="preserve">Prof. Dr. </w:t>
            </w:r>
            <w:proofErr w:type="spellStart"/>
            <w:r w:rsidRPr="000D7424">
              <w:rPr>
                <w:rFonts w:cs="Arial"/>
                <w:sz w:val="18"/>
                <w:szCs w:val="18"/>
              </w:rPr>
              <w:t>Buket</w:t>
            </w:r>
            <w:proofErr w:type="spellEnd"/>
            <w:r w:rsidRPr="000D7424">
              <w:rPr>
                <w:rFonts w:cs="Arial"/>
                <w:sz w:val="18"/>
                <w:szCs w:val="18"/>
              </w:rPr>
              <w:t xml:space="preserve"> </w:t>
            </w:r>
            <w:proofErr w:type="spellStart"/>
            <w:r w:rsidRPr="000D7424">
              <w:rPr>
                <w:rFonts w:cs="Arial"/>
                <w:sz w:val="18"/>
                <w:szCs w:val="18"/>
              </w:rPr>
              <w:t>Akkoyunlu</w:t>
            </w:r>
            <w:proofErr w:type="spellEnd"/>
          </w:p>
        </w:tc>
        <w:tc>
          <w:tcPr>
            <w:tcW w:w="990" w:type="dxa"/>
            <w:shd w:val="pct15" w:color="000000" w:fill="FFFFFF"/>
            <w:vAlign w:val="center"/>
          </w:tcPr>
          <w:p w:rsidR="00DE269A" w:rsidRPr="000D7424" w:rsidRDefault="00DE269A" w:rsidP="00443AB5">
            <w:pPr>
              <w:rPr>
                <w:rFonts w:cs="Arial"/>
                <w:sz w:val="18"/>
                <w:szCs w:val="18"/>
              </w:rPr>
            </w:pPr>
            <w:r w:rsidRPr="000D7424">
              <w:rPr>
                <w:rFonts w:cs="Arial"/>
                <w:sz w:val="18"/>
                <w:szCs w:val="18"/>
              </w:rPr>
              <w:t>Signature</w:t>
            </w:r>
          </w:p>
        </w:tc>
        <w:tc>
          <w:tcPr>
            <w:tcW w:w="1890" w:type="dxa"/>
            <w:vAlign w:val="center"/>
          </w:tcPr>
          <w:p w:rsidR="00DE269A" w:rsidRPr="000D7424" w:rsidRDefault="00DE269A" w:rsidP="00443AB5">
            <w:pPr>
              <w:rPr>
                <w:rFonts w:cs="Arial"/>
                <w:sz w:val="18"/>
                <w:szCs w:val="18"/>
              </w:rPr>
            </w:pPr>
          </w:p>
        </w:tc>
        <w:tc>
          <w:tcPr>
            <w:tcW w:w="900" w:type="dxa"/>
            <w:shd w:val="pct15" w:color="000000" w:fill="FFFFFF"/>
            <w:vAlign w:val="center"/>
          </w:tcPr>
          <w:p w:rsidR="00DE269A" w:rsidRPr="000D7424" w:rsidRDefault="00DE269A" w:rsidP="00443AB5">
            <w:pPr>
              <w:rPr>
                <w:rFonts w:cs="Arial"/>
                <w:sz w:val="18"/>
                <w:szCs w:val="18"/>
              </w:rPr>
            </w:pPr>
            <w:r w:rsidRPr="000D7424">
              <w:rPr>
                <w:rFonts w:cs="Arial"/>
                <w:sz w:val="18"/>
                <w:szCs w:val="18"/>
              </w:rPr>
              <w:t>Date</w:t>
            </w:r>
          </w:p>
        </w:tc>
        <w:tc>
          <w:tcPr>
            <w:tcW w:w="1348" w:type="dxa"/>
            <w:vAlign w:val="center"/>
          </w:tcPr>
          <w:p w:rsidR="00DE269A" w:rsidRPr="000D7424" w:rsidRDefault="00125524" w:rsidP="00443AB5">
            <w:pPr>
              <w:rPr>
                <w:rFonts w:cs="Arial"/>
                <w:sz w:val="18"/>
                <w:szCs w:val="18"/>
              </w:rPr>
            </w:pPr>
            <w:r w:rsidRPr="000D7424">
              <w:rPr>
                <w:rFonts w:cs="Arial"/>
                <w:sz w:val="18"/>
                <w:szCs w:val="18"/>
              </w:rPr>
              <w:t>21</w:t>
            </w:r>
            <w:r w:rsidR="009C7343" w:rsidRPr="000D7424">
              <w:rPr>
                <w:rFonts w:cs="Arial"/>
                <w:sz w:val="18"/>
                <w:szCs w:val="18"/>
              </w:rPr>
              <w:t>.06.201</w:t>
            </w:r>
            <w:r w:rsidR="00466B5F">
              <w:rPr>
                <w:rFonts w:cs="Arial"/>
                <w:sz w:val="18"/>
                <w:szCs w:val="18"/>
              </w:rPr>
              <w:t>9</w:t>
            </w:r>
            <w:bookmarkStart w:id="0" w:name="_GoBack"/>
            <w:bookmarkEnd w:id="0"/>
          </w:p>
        </w:tc>
      </w:tr>
    </w:tbl>
    <w:p w:rsidR="00DE269A" w:rsidRPr="000D7424" w:rsidRDefault="00DE269A"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E269A" w:rsidRPr="000D7424" w:rsidTr="005F3E80">
        <w:trPr>
          <w:cantSplit/>
          <w:trHeight w:val="530"/>
        </w:trPr>
        <w:tc>
          <w:tcPr>
            <w:tcW w:w="1985" w:type="dxa"/>
            <w:shd w:val="pct15" w:color="000000" w:fill="FFFFFF"/>
            <w:vAlign w:val="center"/>
          </w:tcPr>
          <w:p w:rsidR="00DE269A" w:rsidRPr="000D7424" w:rsidRDefault="00DE269A" w:rsidP="00443AB5">
            <w:pPr>
              <w:rPr>
                <w:rFonts w:cs="Arial"/>
                <w:sz w:val="18"/>
                <w:szCs w:val="18"/>
              </w:rPr>
            </w:pPr>
            <w:r w:rsidRPr="000D7424">
              <w:rPr>
                <w:rFonts w:cs="Arial"/>
                <w:sz w:val="18"/>
                <w:szCs w:val="18"/>
              </w:rPr>
              <w:t>Senate</w:t>
            </w:r>
          </w:p>
          <w:p w:rsidR="00DE269A" w:rsidRPr="000D7424" w:rsidRDefault="00DE269A" w:rsidP="001E2CC3">
            <w:pPr>
              <w:rPr>
                <w:rFonts w:cs="Arial"/>
                <w:sz w:val="18"/>
                <w:szCs w:val="18"/>
              </w:rPr>
            </w:pPr>
            <w:r w:rsidRPr="000D7424">
              <w:rPr>
                <w:rFonts w:cs="Arial"/>
                <w:sz w:val="18"/>
                <w:szCs w:val="18"/>
              </w:rPr>
              <w:t>sitting date</w:t>
            </w:r>
          </w:p>
        </w:tc>
        <w:tc>
          <w:tcPr>
            <w:tcW w:w="3235" w:type="dxa"/>
            <w:vAlign w:val="center"/>
          </w:tcPr>
          <w:p w:rsidR="00DE269A" w:rsidRPr="000D7424" w:rsidRDefault="00DE269A" w:rsidP="00443AB5">
            <w:pPr>
              <w:rPr>
                <w:rFonts w:cs="Arial"/>
                <w:sz w:val="18"/>
                <w:szCs w:val="18"/>
              </w:rPr>
            </w:pPr>
          </w:p>
        </w:tc>
        <w:tc>
          <w:tcPr>
            <w:tcW w:w="99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Sitting number</w:t>
            </w:r>
          </w:p>
        </w:tc>
        <w:tc>
          <w:tcPr>
            <w:tcW w:w="1890" w:type="dxa"/>
            <w:vAlign w:val="center"/>
          </w:tcPr>
          <w:p w:rsidR="00DE269A" w:rsidRPr="000D7424" w:rsidRDefault="00DE269A" w:rsidP="00443AB5">
            <w:pPr>
              <w:rPr>
                <w:rFonts w:cs="Arial"/>
                <w:sz w:val="18"/>
                <w:szCs w:val="18"/>
              </w:rPr>
            </w:pPr>
          </w:p>
        </w:tc>
        <w:tc>
          <w:tcPr>
            <w:tcW w:w="900" w:type="dxa"/>
            <w:shd w:val="pct15" w:color="000000" w:fill="FFFFFF"/>
            <w:vAlign w:val="center"/>
          </w:tcPr>
          <w:p w:rsidR="00DE269A" w:rsidRPr="000D7424" w:rsidRDefault="00DE269A" w:rsidP="001E2CC3">
            <w:pPr>
              <w:rPr>
                <w:rFonts w:cs="Arial"/>
                <w:sz w:val="18"/>
                <w:szCs w:val="18"/>
              </w:rPr>
            </w:pPr>
            <w:r w:rsidRPr="000D7424">
              <w:rPr>
                <w:rFonts w:cs="Arial"/>
                <w:sz w:val="18"/>
                <w:szCs w:val="18"/>
              </w:rPr>
              <w:t>Motion number</w:t>
            </w:r>
          </w:p>
        </w:tc>
        <w:tc>
          <w:tcPr>
            <w:tcW w:w="1348" w:type="dxa"/>
            <w:vAlign w:val="center"/>
          </w:tcPr>
          <w:p w:rsidR="00DE269A" w:rsidRPr="000D7424" w:rsidRDefault="00DE269A" w:rsidP="00443AB5">
            <w:pPr>
              <w:rPr>
                <w:rFonts w:cs="Arial"/>
                <w:sz w:val="18"/>
                <w:szCs w:val="18"/>
              </w:rPr>
            </w:pPr>
          </w:p>
        </w:tc>
      </w:tr>
    </w:tbl>
    <w:p w:rsidR="00DE269A" w:rsidRPr="000D7424" w:rsidRDefault="00DE269A" w:rsidP="00A838C4">
      <w:pPr>
        <w:rPr>
          <w:rFonts w:cs="Arial"/>
          <w:sz w:val="18"/>
          <w:szCs w:val="18"/>
        </w:rPr>
      </w:pPr>
    </w:p>
    <w:sectPr w:rsidR="00DE269A" w:rsidRPr="000D7424"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4CD" w:rsidRDefault="006464CD">
      <w:r>
        <w:separator/>
      </w:r>
    </w:p>
  </w:endnote>
  <w:endnote w:type="continuationSeparator" w:id="0">
    <w:p w:rsidR="006464CD" w:rsidRDefault="0064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40" w:rsidRPr="005D5058" w:rsidRDefault="005D1040">
    <w:pPr>
      <w:pStyle w:val="Footer"/>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PageNumber"/>
      </w:rPr>
      <w:fldChar w:fldCharType="begin"/>
    </w:r>
    <w:r>
      <w:rPr>
        <w:rStyle w:val="PageNumber"/>
      </w:rPr>
      <w:instrText xml:space="preserve"> PAGE </w:instrText>
    </w:r>
    <w:r>
      <w:rPr>
        <w:rStyle w:val="PageNumber"/>
      </w:rPr>
      <w:fldChar w:fldCharType="separate"/>
    </w:r>
    <w:r w:rsidR="00466B5F">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66B5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4CD" w:rsidRDefault="006464CD">
      <w:r>
        <w:separator/>
      </w:r>
    </w:p>
  </w:footnote>
  <w:footnote w:type="continuationSeparator" w:id="0">
    <w:p w:rsidR="006464CD" w:rsidRDefault="0064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40" w:rsidRDefault="005D1040"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4B4CC0"/>
    <w:multiLevelType w:val="hybridMultilevel"/>
    <w:tmpl w:val="6A943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4"/>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8"/>
  </w:num>
  <w:num w:numId="20">
    <w:abstractNumId w:val="15"/>
  </w:num>
  <w:num w:numId="21">
    <w:abstractNumId w:val="17"/>
  </w:num>
  <w:num w:numId="22">
    <w:abstractNumId w:val="24"/>
  </w:num>
  <w:num w:numId="23">
    <w:abstractNumId w:val="9"/>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3383C"/>
    <w:rsid w:val="0004038A"/>
    <w:rsid w:val="0004057F"/>
    <w:rsid w:val="000416BC"/>
    <w:rsid w:val="00041A30"/>
    <w:rsid w:val="00043F5A"/>
    <w:rsid w:val="00070400"/>
    <w:rsid w:val="000707FA"/>
    <w:rsid w:val="00074463"/>
    <w:rsid w:val="000767DA"/>
    <w:rsid w:val="000804CF"/>
    <w:rsid w:val="00080A84"/>
    <w:rsid w:val="00083EDC"/>
    <w:rsid w:val="00091580"/>
    <w:rsid w:val="000A08AE"/>
    <w:rsid w:val="000A0BE8"/>
    <w:rsid w:val="000B122B"/>
    <w:rsid w:val="000C4B7C"/>
    <w:rsid w:val="000D2267"/>
    <w:rsid w:val="000D3B71"/>
    <w:rsid w:val="000D6922"/>
    <w:rsid w:val="000D7424"/>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5524"/>
    <w:rsid w:val="001269BC"/>
    <w:rsid w:val="001307C0"/>
    <w:rsid w:val="001318CB"/>
    <w:rsid w:val="00132608"/>
    <w:rsid w:val="00144FCC"/>
    <w:rsid w:val="00145296"/>
    <w:rsid w:val="00147F99"/>
    <w:rsid w:val="00150C65"/>
    <w:rsid w:val="001561C5"/>
    <w:rsid w:val="001628CF"/>
    <w:rsid w:val="00170A96"/>
    <w:rsid w:val="001915BC"/>
    <w:rsid w:val="00191BB6"/>
    <w:rsid w:val="001A4C00"/>
    <w:rsid w:val="001B2340"/>
    <w:rsid w:val="001B5450"/>
    <w:rsid w:val="001D0268"/>
    <w:rsid w:val="001D085D"/>
    <w:rsid w:val="001D1566"/>
    <w:rsid w:val="001D4528"/>
    <w:rsid w:val="001E18AE"/>
    <w:rsid w:val="001E2CC3"/>
    <w:rsid w:val="001E46A9"/>
    <w:rsid w:val="001F280F"/>
    <w:rsid w:val="00201FBB"/>
    <w:rsid w:val="00203F2D"/>
    <w:rsid w:val="0020500C"/>
    <w:rsid w:val="0020505A"/>
    <w:rsid w:val="00206C80"/>
    <w:rsid w:val="002124D9"/>
    <w:rsid w:val="00213414"/>
    <w:rsid w:val="00214BC5"/>
    <w:rsid w:val="0023627A"/>
    <w:rsid w:val="0023646A"/>
    <w:rsid w:val="00237F70"/>
    <w:rsid w:val="00254EBD"/>
    <w:rsid w:val="0026001C"/>
    <w:rsid w:val="0026574D"/>
    <w:rsid w:val="0026671F"/>
    <w:rsid w:val="00276864"/>
    <w:rsid w:val="00283253"/>
    <w:rsid w:val="002833B6"/>
    <w:rsid w:val="00285733"/>
    <w:rsid w:val="002877A1"/>
    <w:rsid w:val="002916F6"/>
    <w:rsid w:val="00292273"/>
    <w:rsid w:val="002936E1"/>
    <w:rsid w:val="002A3079"/>
    <w:rsid w:val="002B7E33"/>
    <w:rsid w:val="002E0C22"/>
    <w:rsid w:val="002F010A"/>
    <w:rsid w:val="002F52FF"/>
    <w:rsid w:val="002F5497"/>
    <w:rsid w:val="00302E14"/>
    <w:rsid w:val="0030496A"/>
    <w:rsid w:val="00305364"/>
    <w:rsid w:val="0031364C"/>
    <w:rsid w:val="003211B8"/>
    <w:rsid w:val="0033088E"/>
    <w:rsid w:val="00331F48"/>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97EDB"/>
    <w:rsid w:val="003A1087"/>
    <w:rsid w:val="003A576C"/>
    <w:rsid w:val="003B3D59"/>
    <w:rsid w:val="003C0993"/>
    <w:rsid w:val="003C2F56"/>
    <w:rsid w:val="003C590B"/>
    <w:rsid w:val="003C63FC"/>
    <w:rsid w:val="003D0C6B"/>
    <w:rsid w:val="003D2477"/>
    <w:rsid w:val="003D410B"/>
    <w:rsid w:val="003F119A"/>
    <w:rsid w:val="00401BD1"/>
    <w:rsid w:val="004036B7"/>
    <w:rsid w:val="004127C8"/>
    <w:rsid w:val="00417968"/>
    <w:rsid w:val="004209A5"/>
    <w:rsid w:val="00425138"/>
    <w:rsid w:val="00425150"/>
    <w:rsid w:val="00434323"/>
    <w:rsid w:val="004355F7"/>
    <w:rsid w:val="0043748D"/>
    <w:rsid w:val="00443AB5"/>
    <w:rsid w:val="00444766"/>
    <w:rsid w:val="00446C2F"/>
    <w:rsid w:val="00447BEE"/>
    <w:rsid w:val="004505CB"/>
    <w:rsid w:val="00450B29"/>
    <w:rsid w:val="00462A65"/>
    <w:rsid w:val="0046392F"/>
    <w:rsid w:val="00466B5F"/>
    <w:rsid w:val="00480A83"/>
    <w:rsid w:val="00480DB2"/>
    <w:rsid w:val="0048309A"/>
    <w:rsid w:val="00491DE4"/>
    <w:rsid w:val="004A0BAA"/>
    <w:rsid w:val="004A36F0"/>
    <w:rsid w:val="004A5265"/>
    <w:rsid w:val="004B5AC9"/>
    <w:rsid w:val="004B6002"/>
    <w:rsid w:val="004B73B3"/>
    <w:rsid w:val="004C4584"/>
    <w:rsid w:val="004C627C"/>
    <w:rsid w:val="004E3CEA"/>
    <w:rsid w:val="00515DAC"/>
    <w:rsid w:val="00530337"/>
    <w:rsid w:val="00536DB8"/>
    <w:rsid w:val="00537759"/>
    <w:rsid w:val="00541214"/>
    <w:rsid w:val="00563633"/>
    <w:rsid w:val="005657A6"/>
    <w:rsid w:val="005711A4"/>
    <w:rsid w:val="00581FE3"/>
    <w:rsid w:val="00586776"/>
    <w:rsid w:val="005875E4"/>
    <w:rsid w:val="00590F99"/>
    <w:rsid w:val="005918D0"/>
    <w:rsid w:val="005A13BB"/>
    <w:rsid w:val="005B0AEC"/>
    <w:rsid w:val="005B2B91"/>
    <w:rsid w:val="005B38C6"/>
    <w:rsid w:val="005B6CD8"/>
    <w:rsid w:val="005B7DE7"/>
    <w:rsid w:val="005C19B4"/>
    <w:rsid w:val="005C2845"/>
    <w:rsid w:val="005D004B"/>
    <w:rsid w:val="005D1040"/>
    <w:rsid w:val="005D5058"/>
    <w:rsid w:val="005E2CC9"/>
    <w:rsid w:val="005E4AE2"/>
    <w:rsid w:val="005F3E80"/>
    <w:rsid w:val="005F54D3"/>
    <w:rsid w:val="005F5660"/>
    <w:rsid w:val="00613C73"/>
    <w:rsid w:val="00617F08"/>
    <w:rsid w:val="00622D62"/>
    <w:rsid w:val="00625124"/>
    <w:rsid w:val="00630495"/>
    <w:rsid w:val="00635F7B"/>
    <w:rsid w:val="00645632"/>
    <w:rsid w:val="006464CD"/>
    <w:rsid w:val="006510F6"/>
    <w:rsid w:val="00651E6F"/>
    <w:rsid w:val="00652FF9"/>
    <w:rsid w:val="00665E5D"/>
    <w:rsid w:val="006662E8"/>
    <w:rsid w:val="00671304"/>
    <w:rsid w:val="0067255E"/>
    <w:rsid w:val="00672DD9"/>
    <w:rsid w:val="00676477"/>
    <w:rsid w:val="00677FB1"/>
    <w:rsid w:val="006877AC"/>
    <w:rsid w:val="00695170"/>
    <w:rsid w:val="006965D5"/>
    <w:rsid w:val="006976AA"/>
    <w:rsid w:val="006A403F"/>
    <w:rsid w:val="006A527B"/>
    <w:rsid w:val="006A7627"/>
    <w:rsid w:val="006B35D9"/>
    <w:rsid w:val="006C5AC9"/>
    <w:rsid w:val="006D01BB"/>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6AA8"/>
    <w:rsid w:val="00807848"/>
    <w:rsid w:val="00807CCD"/>
    <w:rsid w:val="008101D0"/>
    <w:rsid w:val="00813E92"/>
    <w:rsid w:val="00815ED8"/>
    <w:rsid w:val="00816DCD"/>
    <w:rsid w:val="008213D5"/>
    <w:rsid w:val="00826365"/>
    <w:rsid w:val="008304B5"/>
    <w:rsid w:val="0083278A"/>
    <w:rsid w:val="00834F32"/>
    <w:rsid w:val="008719EC"/>
    <w:rsid w:val="00873CB5"/>
    <w:rsid w:val="008766E8"/>
    <w:rsid w:val="008823D4"/>
    <w:rsid w:val="00885C7A"/>
    <w:rsid w:val="00887DC2"/>
    <w:rsid w:val="008900BE"/>
    <w:rsid w:val="00891B62"/>
    <w:rsid w:val="00893697"/>
    <w:rsid w:val="00897FF9"/>
    <w:rsid w:val="008A56B3"/>
    <w:rsid w:val="008A651D"/>
    <w:rsid w:val="008A7BED"/>
    <w:rsid w:val="008B67BF"/>
    <w:rsid w:val="008B6E92"/>
    <w:rsid w:val="008B7C2B"/>
    <w:rsid w:val="008B7D7B"/>
    <w:rsid w:val="008C3817"/>
    <w:rsid w:val="008C40CF"/>
    <w:rsid w:val="008D7218"/>
    <w:rsid w:val="008D7643"/>
    <w:rsid w:val="008E030E"/>
    <w:rsid w:val="008E198C"/>
    <w:rsid w:val="008E3D16"/>
    <w:rsid w:val="008F235F"/>
    <w:rsid w:val="008F3A54"/>
    <w:rsid w:val="0090011D"/>
    <w:rsid w:val="00903229"/>
    <w:rsid w:val="00904B5E"/>
    <w:rsid w:val="00920B9D"/>
    <w:rsid w:val="00922FA7"/>
    <w:rsid w:val="0092694B"/>
    <w:rsid w:val="00927F09"/>
    <w:rsid w:val="00933AE4"/>
    <w:rsid w:val="0093641F"/>
    <w:rsid w:val="00936B5E"/>
    <w:rsid w:val="00937CA4"/>
    <w:rsid w:val="00941CA2"/>
    <w:rsid w:val="0094293D"/>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B5ABD"/>
    <w:rsid w:val="009C7343"/>
    <w:rsid w:val="009D55B4"/>
    <w:rsid w:val="009D55DA"/>
    <w:rsid w:val="009D6600"/>
    <w:rsid w:val="009E2A2C"/>
    <w:rsid w:val="009E5578"/>
    <w:rsid w:val="009E59A4"/>
    <w:rsid w:val="009E5C90"/>
    <w:rsid w:val="009E7DBE"/>
    <w:rsid w:val="009F5A63"/>
    <w:rsid w:val="009F6607"/>
    <w:rsid w:val="009F6C27"/>
    <w:rsid w:val="009F72BE"/>
    <w:rsid w:val="00A01E10"/>
    <w:rsid w:val="00A06BD4"/>
    <w:rsid w:val="00A2087C"/>
    <w:rsid w:val="00A306AB"/>
    <w:rsid w:val="00A33D56"/>
    <w:rsid w:val="00A37219"/>
    <w:rsid w:val="00A4483F"/>
    <w:rsid w:val="00A51CDA"/>
    <w:rsid w:val="00A52582"/>
    <w:rsid w:val="00A6559C"/>
    <w:rsid w:val="00A812B3"/>
    <w:rsid w:val="00A81B55"/>
    <w:rsid w:val="00A82CF0"/>
    <w:rsid w:val="00A838C4"/>
    <w:rsid w:val="00A9066F"/>
    <w:rsid w:val="00A90B7E"/>
    <w:rsid w:val="00A91BF3"/>
    <w:rsid w:val="00A93AE6"/>
    <w:rsid w:val="00A9481D"/>
    <w:rsid w:val="00AA274B"/>
    <w:rsid w:val="00AA29A8"/>
    <w:rsid w:val="00AA313B"/>
    <w:rsid w:val="00AA62E0"/>
    <w:rsid w:val="00AB1E8C"/>
    <w:rsid w:val="00AB2200"/>
    <w:rsid w:val="00AC454B"/>
    <w:rsid w:val="00AC5CC3"/>
    <w:rsid w:val="00AD042F"/>
    <w:rsid w:val="00AE4DE2"/>
    <w:rsid w:val="00AE7894"/>
    <w:rsid w:val="00AF1CC7"/>
    <w:rsid w:val="00B02FF6"/>
    <w:rsid w:val="00B119E9"/>
    <w:rsid w:val="00B1688B"/>
    <w:rsid w:val="00B17078"/>
    <w:rsid w:val="00B223CC"/>
    <w:rsid w:val="00B257A4"/>
    <w:rsid w:val="00B3013E"/>
    <w:rsid w:val="00B3052B"/>
    <w:rsid w:val="00B42AFB"/>
    <w:rsid w:val="00B44618"/>
    <w:rsid w:val="00B45518"/>
    <w:rsid w:val="00B45C87"/>
    <w:rsid w:val="00B548EA"/>
    <w:rsid w:val="00B66329"/>
    <w:rsid w:val="00B67FE9"/>
    <w:rsid w:val="00B70096"/>
    <w:rsid w:val="00B70A13"/>
    <w:rsid w:val="00B84C1F"/>
    <w:rsid w:val="00B84E1B"/>
    <w:rsid w:val="00B86F56"/>
    <w:rsid w:val="00B916B5"/>
    <w:rsid w:val="00B96769"/>
    <w:rsid w:val="00BA29BE"/>
    <w:rsid w:val="00BA5F21"/>
    <w:rsid w:val="00BA66A5"/>
    <w:rsid w:val="00BC5C0C"/>
    <w:rsid w:val="00BD63C0"/>
    <w:rsid w:val="00BE6568"/>
    <w:rsid w:val="00BF042E"/>
    <w:rsid w:val="00BF2F09"/>
    <w:rsid w:val="00BF461A"/>
    <w:rsid w:val="00BF69AE"/>
    <w:rsid w:val="00C0220C"/>
    <w:rsid w:val="00C13FDA"/>
    <w:rsid w:val="00C179D6"/>
    <w:rsid w:val="00C2674E"/>
    <w:rsid w:val="00C30161"/>
    <w:rsid w:val="00C477A1"/>
    <w:rsid w:val="00C56C8C"/>
    <w:rsid w:val="00C6032C"/>
    <w:rsid w:val="00C65BD3"/>
    <w:rsid w:val="00C7162F"/>
    <w:rsid w:val="00C8603D"/>
    <w:rsid w:val="00C90346"/>
    <w:rsid w:val="00C93F2B"/>
    <w:rsid w:val="00CA0CDF"/>
    <w:rsid w:val="00CA308D"/>
    <w:rsid w:val="00CA7AB7"/>
    <w:rsid w:val="00CB0B35"/>
    <w:rsid w:val="00CB513E"/>
    <w:rsid w:val="00CC09AC"/>
    <w:rsid w:val="00CC1AD8"/>
    <w:rsid w:val="00CC73A1"/>
    <w:rsid w:val="00CD2D4F"/>
    <w:rsid w:val="00CD47E2"/>
    <w:rsid w:val="00CD7320"/>
    <w:rsid w:val="00CE2C5B"/>
    <w:rsid w:val="00CF0EF5"/>
    <w:rsid w:val="00CF1361"/>
    <w:rsid w:val="00CF594B"/>
    <w:rsid w:val="00CF79F6"/>
    <w:rsid w:val="00CF7C52"/>
    <w:rsid w:val="00CF7E47"/>
    <w:rsid w:val="00D0634B"/>
    <w:rsid w:val="00D2300F"/>
    <w:rsid w:val="00D31790"/>
    <w:rsid w:val="00D3628E"/>
    <w:rsid w:val="00D37B52"/>
    <w:rsid w:val="00D44672"/>
    <w:rsid w:val="00D50156"/>
    <w:rsid w:val="00D53C20"/>
    <w:rsid w:val="00D55549"/>
    <w:rsid w:val="00D71E83"/>
    <w:rsid w:val="00D741C4"/>
    <w:rsid w:val="00D7462C"/>
    <w:rsid w:val="00D82061"/>
    <w:rsid w:val="00D83607"/>
    <w:rsid w:val="00D91582"/>
    <w:rsid w:val="00DA0D48"/>
    <w:rsid w:val="00DA590C"/>
    <w:rsid w:val="00DB27C5"/>
    <w:rsid w:val="00DB5DD0"/>
    <w:rsid w:val="00DB7464"/>
    <w:rsid w:val="00DC45E3"/>
    <w:rsid w:val="00DD3DFA"/>
    <w:rsid w:val="00DE269A"/>
    <w:rsid w:val="00DE3F93"/>
    <w:rsid w:val="00DF1292"/>
    <w:rsid w:val="00DF1E2B"/>
    <w:rsid w:val="00DF63D9"/>
    <w:rsid w:val="00DF67C8"/>
    <w:rsid w:val="00E01815"/>
    <w:rsid w:val="00E01BB5"/>
    <w:rsid w:val="00E147CD"/>
    <w:rsid w:val="00E17C84"/>
    <w:rsid w:val="00E2492E"/>
    <w:rsid w:val="00E24F29"/>
    <w:rsid w:val="00E25E4B"/>
    <w:rsid w:val="00E33B63"/>
    <w:rsid w:val="00E357E2"/>
    <w:rsid w:val="00E377FB"/>
    <w:rsid w:val="00E43A58"/>
    <w:rsid w:val="00E50901"/>
    <w:rsid w:val="00E53610"/>
    <w:rsid w:val="00E56C6A"/>
    <w:rsid w:val="00E601BB"/>
    <w:rsid w:val="00E67C61"/>
    <w:rsid w:val="00E704DB"/>
    <w:rsid w:val="00E70594"/>
    <w:rsid w:val="00E85A4B"/>
    <w:rsid w:val="00E94D7E"/>
    <w:rsid w:val="00E96348"/>
    <w:rsid w:val="00EA1B04"/>
    <w:rsid w:val="00EA4370"/>
    <w:rsid w:val="00EA612B"/>
    <w:rsid w:val="00EB048B"/>
    <w:rsid w:val="00EB7E77"/>
    <w:rsid w:val="00EC555E"/>
    <w:rsid w:val="00EC777C"/>
    <w:rsid w:val="00EF53B0"/>
    <w:rsid w:val="00F01CED"/>
    <w:rsid w:val="00F026B8"/>
    <w:rsid w:val="00F11765"/>
    <w:rsid w:val="00F1679E"/>
    <w:rsid w:val="00F26CDA"/>
    <w:rsid w:val="00F26F9D"/>
    <w:rsid w:val="00F34FFA"/>
    <w:rsid w:val="00F352AF"/>
    <w:rsid w:val="00F356DF"/>
    <w:rsid w:val="00F42555"/>
    <w:rsid w:val="00F4357A"/>
    <w:rsid w:val="00F5336B"/>
    <w:rsid w:val="00F534AC"/>
    <w:rsid w:val="00F625B0"/>
    <w:rsid w:val="00F71F33"/>
    <w:rsid w:val="00F76F6C"/>
    <w:rsid w:val="00F823AF"/>
    <w:rsid w:val="00F937BE"/>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8D600"/>
  <w15:docId w15:val="{7C3FE36B-949A-4027-B976-B34EBAA5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6F88"/>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DC6F88"/>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DC6F88"/>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styleId="Emphasis">
    <w:name w:val="Emphasis"/>
    <w:basedOn w:val="DefaultParagraphFont"/>
    <w:qFormat/>
    <w:locked/>
    <w:rsid w:val="006B3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229319">
      <w:bodyDiv w:val="1"/>
      <w:marLeft w:val="0"/>
      <w:marRight w:val="0"/>
      <w:marTop w:val="0"/>
      <w:marBottom w:val="0"/>
      <w:divBdr>
        <w:top w:val="none" w:sz="0" w:space="0" w:color="auto"/>
        <w:left w:val="none" w:sz="0" w:space="0" w:color="auto"/>
        <w:bottom w:val="none" w:sz="0" w:space="0" w:color="auto"/>
        <w:right w:val="none" w:sz="0" w:space="0" w:color="auto"/>
      </w:divBdr>
    </w:div>
    <w:div w:id="15936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9098</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3</cp:revision>
  <cp:lastPrinted>2019-06-25T07:53:00Z</cp:lastPrinted>
  <dcterms:created xsi:type="dcterms:W3CDTF">2019-06-21T12:02:00Z</dcterms:created>
  <dcterms:modified xsi:type="dcterms:W3CDTF">2019-06-25T07:54:00Z</dcterms:modified>
</cp:coreProperties>
</file>