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06C" w:rsidRDefault="009F506C" w:rsidP="009F506C">
      <w:pPr>
        <w:pStyle w:val="Header"/>
        <w:pBdr>
          <w:bottom w:val="thickThinSmallGap" w:sz="24" w:space="1" w:color="622423"/>
        </w:pBdr>
        <w:rPr>
          <w:b/>
        </w:rPr>
      </w:pPr>
    </w:p>
    <w:p w:rsidR="009F506C" w:rsidRDefault="009F506C" w:rsidP="009F506C">
      <w:pPr>
        <w:spacing w:after="0"/>
        <w:jc w:val="center"/>
        <w:rPr>
          <w:rFonts w:ascii="Times New Roman" w:hAnsi="Times New Roman" w:cs="Times New Roman"/>
          <w:noProof/>
          <w:sz w:val="24"/>
          <w:szCs w:val="24"/>
          <w:lang w:val="en-US"/>
        </w:rPr>
      </w:pPr>
    </w:p>
    <w:p w:rsidR="009F506C" w:rsidRDefault="009F506C" w:rsidP="009F506C">
      <w:pPr>
        <w:spacing w:after="0"/>
        <w:jc w:val="center"/>
        <w:rPr>
          <w:rFonts w:ascii="Times New Roman" w:hAnsi="Times New Roman" w:cs="Times New Roman"/>
          <w:b/>
          <w:sz w:val="24"/>
          <w:szCs w:val="24"/>
          <w:lang w:val="tr-TR"/>
        </w:rPr>
      </w:pPr>
      <w:r>
        <w:rPr>
          <w:rFonts w:ascii="Times New Roman" w:hAnsi="Times New Roman" w:cs="Times New Roman"/>
          <w:noProof/>
          <w:sz w:val="24"/>
          <w:szCs w:val="24"/>
          <w:lang w:val="en-US"/>
        </w:rPr>
        <w:drawing>
          <wp:inline distT="0" distB="0" distL="0" distR="0">
            <wp:extent cx="600075" cy="495300"/>
            <wp:effectExtent l="0" t="0" r="9525" b="0"/>
            <wp:docPr id="3" name="Pictur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ownlo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495300"/>
                    </a:xfrm>
                    <a:prstGeom prst="rect">
                      <a:avLst/>
                    </a:prstGeom>
                    <a:noFill/>
                    <a:ln>
                      <a:noFill/>
                    </a:ln>
                  </pic:spPr>
                </pic:pic>
              </a:graphicData>
            </a:graphic>
          </wp:inline>
        </w:drawing>
      </w:r>
    </w:p>
    <w:p w:rsidR="009F506C" w:rsidRDefault="009F506C" w:rsidP="009F50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ÇANKAYA UNIVERSITY </w:t>
      </w:r>
    </w:p>
    <w:p w:rsidR="009F506C" w:rsidRDefault="009F506C" w:rsidP="009F506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Faculty of Science and Letters</w:t>
      </w:r>
    </w:p>
    <w:p w:rsidR="009F506C" w:rsidRDefault="009F506C" w:rsidP="009F506C">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Department of English Language and Literature</w:t>
      </w:r>
    </w:p>
    <w:p w:rsidR="00E023B8" w:rsidRDefault="00E023B8" w:rsidP="009F506C">
      <w:pPr>
        <w:spacing w:after="0" w:line="240" w:lineRule="auto"/>
        <w:jc w:val="center"/>
        <w:rPr>
          <w:rFonts w:ascii="Times New Roman" w:hAnsi="Times New Roman" w:cs="Times New Roman"/>
          <w:b/>
          <w:sz w:val="24"/>
          <w:szCs w:val="24"/>
          <w:lang w:val="tr-TR"/>
        </w:rPr>
      </w:pPr>
      <w:r>
        <w:rPr>
          <w:rFonts w:ascii="Times New Roman" w:hAnsi="Times New Roman" w:cs="Times New Roman"/>
          <w:b/>
          <w:sz w:val="24"/>
          <w:szCs w:val="24"/>
          <w:lang w:val="en-US"/>
        </w:rPr>
        <w:t>2020-2021 Academic Year – Fall Semester</w:t>
      </w:r>
    </w:p>
    <w:p w:rsidR="009F506C" w:rsidRDefault="009F506C" w:rsidP="009F50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ELL 225 Academic Writing III </w:t>
      </w:r>
      <w:r w:rsidR="007C30E2">
        <w:rPr>
          <w:rFonts w:ascii="Times New Roman" w:hAnsi="Times New Roman" w:cs="Times New Roman"/>
          <w:b/>
          <w:sz w:val="24"/>
          <w:szCs w:val="24"/>
        </w:rPr>
        <w:t>(303 – 06)</w:t>
      </w:r>
    </w:p>
    <w:p w:rsidR="009F506C" w:rsidRDefault="009F506C" w:rsidP="009F506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Syllabus</w:t>
      </w:r>
    </w:p>
    <w:p w:rsidR="009F506C" w:rsidRDefault="009F506C" w:rsidP="009F506C">
      <w:pPr>
        <w:jc w:val="center"/>
        <w:rPr>
          <w:rFonts w:ascii="Times New Roman" w:hAnsi="Times New Roman" w:cs="Times New Roman"/>
          <w:b/>
          <w:sz w:val="24"/>
          <w:szCs w:val="24"/>
        </w:rPr>
      </w:pPr>
      <w:r>
        <w:rPr>
          <w:rFonts w:ascii="Calibri" w:hAnsi="Calibri" w:cs="Arial"/>
          <w:noProof/>
          <w:lang w:val="en-US"/>
        </w:rPr>
        <mc:AlternateContent>
          <mc:Choice Requires="wps">
            <w:drawing>
              <wp:anchor distT="4294967295" distB="4294967295" distL="114300" distR="114300" simplePos="0" relativeHeight="251658240" behindDoc="0" locked="0" layoutInCell="1" allowOverlap="1">
                <wp:simplePos x="0" y="0"/>
                <wp:positionH relativeFrom="column">
                  <wp:posOffset>671830</wp:posOffset>
                </wp:positionH>
                <wp:positionV relativeFrom="paragraph">
                  <wp:posOffset>52704</wp:posOffset>
                </wp:positionV>
                <wp:extent cx="4404995" cy="9525"/>
                <wp:effectExtent l="0" t="19050" r="52705" b="476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4995" cy="9525"/>
                        </a:xfrm>
                        <a:prstGeom prst="line">
                          <a:avLst/>
                        </a:prstGeom>
                        <a:noFill/>
                        <a:ln w="57150" cap="flat" cmpd="sng" algn="ctr">
                          <a:solidFill>
                            <a:srgbClr val="FFCC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02C1915"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9pt,4.15pt" to="399.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" strokecolor="#fc0" strokeweight="4.5pt">
                <v:stroke joinstyle="miter"/>
                <o:lock v:ext="edit" shapetype="f"/>
              </v:line>
            </w:pict>
          </mc:Fallback>
        </mc:AlternateContent>
      </w:r>
    </w:p>
    <w:p w:rsidR="00392904" w:rsidRDefault="00392904" w:rsidP="00D0318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Lecturer: </w:t>
      </w:r>
      <w:proofErr w:type="spellStart"/>
      <w:r w:rsidRPr="00392904">
        <w:rPr>
          <w:rFonts w:ascii="Times New Roman" w:hAnsi="Times New Roman" w:cs="Times New Roman"/>
          <w:sz w:val="24"/>
          <w:szCs w:val="24"/>
          <w:lang w:val="en-US"/>
        </w:rPr>
        <w:t>Özge</w:t>
      </w:r>
      <w:proofErr w:type="spellEnd"/>
      <w:r w:rsidRPr="00392904">
        <w:rPr>
          <w:rFonts w:ascii="Times New Roman" w:hAnsi="Times New Roman" w:cs="Times New Roman"/>
          <w:sz w:val="24"/>
          <w:szCs w:val="24"/>
          <w:lang w:val="en-US"/>
        </w:rPr>
        <w:t xml:space="preserve"> </w:t>
      </w:r>
      <w:proofErr w:type="spellStart"/>
      <w:r w:rsidR="004A7898">
        <w:rPr>
          <w:rFonts w:ascii="Times New Roman" w:hAnsi="Times New Roman" w:cs="Times New Roman"/>
          <w:sz w:val="24"/>
          <w:szCs w:val="24"/>
          <w:lang w:val="en-US"/>
        </w:rPr>
        <w:t>Üstündağ</w:t>
      </w:r>
      <w:proofErr w:type="spellEnd"/>
      <w:r w:rsidR="004A7898">
        <w:rPr>
          <w:rFonts w:ascii="Times New Roman" w:hAnsi="Times New Roman" w:cs="Times New Roman"/>
          <w:sz w:val="24"/>
          <w:szCs w:val="24"/>
          <w:lang w:val="en-US"/>
        </w:rPr>
        <w:t xml:space="preserve"> </w:t>
      </w:r>
      <w:proofErr w:type="spellStart"/>
      <w:r w:rsidR="001A324F">
        <w:rPr>
          <w:rFonts w:ascii="Times New Roman" w:hAnsi="Times New Roman" w:cs="Times New Roman"/>
          <w:sz w:val="24"/>
          <w:szCs w:val="24"/>
          <w:lang w:val="en-US"/>
        </w:rPr>
        <w:t>Güvenç</w:t>
      </w:r>
      <w:proofErr w:type="spellEnd"/>
      <w:r w:rsidR="00E023B8">
        <w:rPr>
          <w:rFonts w:ascii="Times New Roman" w:hAnsi="Times New Roman" w:cs="Times New Roman"/>
          <w:sz w:val="24"/>
          <w:szCs w:val="24"/>
          <w:lang w:val="en-US"/>
        </w:rPr>
        <w:t xml:space="preserve">, </w:t>
      </w:r>
      <w:proofErr w:type="spellStart"/>
      <w:r w:rsidR="00E023B8">
        <w:rPr>
          <w:rFonts w:ascii="Times New Roman" w:hAnsi="Times New Roman" w:cs="Times New Roman"/>
          <w:sz w:val="24"/>
          <w:szCs w:val="24"/>
          <w:lang w:val="en-US"/>
        </w:rPr>
        <w:t>Phd</w:t>
      </w:r>
      <w:proofErr w:type="spellEnd"/>
      <w:r w:rsidR="00E023B8">
        <w:rPr>
          <w:rFonts w:ascii="Times New Roman" w:hAnsi="Times New Roman" w:cs="Times New Roman"/>
          <w:sz w:val="24"/>
          <w:szCs w:val="24"/>
          <w:lang w:val="en-US"/>
        </w:rPr>
        <w:t>.</w:t>
      </w:r>
    </w:p>
    <w:p w:rsidR="00854F6F" w:rsidRDefault="00854F6F" w:rsidP="00D0318A">
      <w:pPr>
        <w:spacing w:after="0" w:line="240" w:lineRule="auto"/>
        <w:jc w:val="both"/>
        <w:rPr>
          <w:rFonts w:ascii="Times New Roman" w:hAnsi="Times New Roman" w:cs="Times New Roman"/>
          <w:sz w:val="24"/>
          <w:szCs w:val="24"/>
          <w:lang w:val="en-US"/>
        </w:rPr>
      </w:pPr>
      <w:r w:rsidRPr="00854F6F">
        <w:rPr>
          <w:rFonts w:ascii="Times New Roman" w:hAnsi="Times New Roman" w:cs="Times New Roman"/>
          <w:b/>
          <w:sz w:val="24"/>
          <w:szCs w:val="24"/>
          <w:lang w:val="en-US"/>
        </w:rPr>
        <w:t>Course Hours:</w:t>
      </w:r>
      <w:r w:rsidR="00A54354">
        <w:rPr>
          <w:rFonts w:ascii="Times New Roman" w:hAnsi="Times New Roman" w:cs="Times New Roman"/>
          <w:sz w:val="24"/>
          <w:szCs w:val="24"/>
          <w:lang w:val="en-US"/>
        </w:rPr>
        <w:t xml:space="preserve"> </w:t>
      </w:r>
      <w:r w:rsidR="00E023B8">
        <w:rPr>
          <w:rFonts w:ascii="Times New Roman" w:hAnsi="Times New Roman" w:cs="Times New Roman"/>
          <w:sz w:val="24"/>
          <w:szCs w:val="24"/>
          <w:lang w:val="en-US"/>
        </w:rPr>
        <w:t>Monday 10:20 – 13:10</w:t>
      </w:r>
    </w:p>
    <w:p w:rsidR="006A4B4B" w:rsidRPr="00392904" w:rsidRDefault="006A4B4B" w:rsidP="00D0318A">
      <w:pPr>
        <w:spacing w:after="0" w:line="240" w:lineRule="auto"/>
        <w:jc w:val="both"/>
        <w:rPr>
          <w:rFonts w:ascii="Times New Roman" w:hAnsi="Times New Roman" w:cs="Times New Roman"/>
          <w:sz w:val="24"/>
          <w:szCs w:val="24"/>
          <w:lang w:val="en-US"/>
        </w:rPr>
      </w:pPr>
      <w:r w:rsidRPr="006A4B4B">
        <w:rPr>
          <w:rFonts w:ascii="Times New Roman" w:hAnsi="Times New Roman" w:cs="Times New Roman"/>
          <w:b/>
          <w:sz w:val="24"/>
          <w:szCs w:val="24"/>
          <w:lang w:val="en-US"/>
        </w:rPr>
        <w:t>Classroom</w:t>
      </w:r>
      <w:r>
        <w:rPr>
          <w:rFonts w:ascii="Times New Roman" w:hAnsi="Times New Roman" w:cs="Times New Roman"/>
          <w:sz w:val="24"/>
          <w:szCs w:val="24"/>
          <w:lang w:val="en-US"/>
        </w:rPr>
        <w:t>: Zoom</w:t>
      </w:r>
    </w:p>
    <w:p w:rsidR="00E023B8" w:rsidRPr="00EF1DAC" w:rsidRDefault="00392904" w:rsidP="00D0318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Office Hours:</w:t>
      </w:r>
      <w:r w:rsidR="00543B16">
        <w:rPr>
          <w:rFonts w:ascii="Times New Roman" w:hAnsi="Times New Roman" w:cs="Times New Roman"/>
          <w:b/>
          <w:sz w:val="24"/>
          <w:szCs w:val="24"/>
          <w:lang w:val="en-US"/>
        </w:rPr>
        <w:t xml:space="preserve"> </w:t>
      </w:r>
      <w:r w:rsidR="00381F88">
        <w:rPr>
          <w:rFonts w:ascii="Times New Roman" w:hAnsi="Times New Roman" w:cs="Times New Roman"/>
          <w:sz w:val="24"/>
          <w:szCs w:val="24"/>
          <w:lang w:val="en-US"/>
        </w:rPr>
        <w:t>Friday 14:00 – 16</w:t>
      </w:r>
      <w:r w:rsidR="00EF1DAC" w:rsidRPr="00EF1DAC">
        <w:rPr>
          <w:rFonts w:ascii="Times New Roman" w:hAnsi="Times New Roman" w:cs="Times New Roman"/>
          <w:sz w:val="24"/>
          <w:szCs w:val="24"/>
          <w:lang w:val="en-US"/>
        </w:rPr>
        <w:t>:00</w:t>
      </w:r>
    </w:p>
    <w:p w:rsidR="00392904" w:rsidRPr="00E023B8" w:rsidRDefault="00392904" w:rsidP="00D0318A">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e-mail: </w:t>
      </w:r>
      <w:hyperlink r:id="rId6" w:history="1">
        <w:r w:rsidRPr="00E023B8">
          <w:rPr>
            <w:rStyle w:val="Hyperlink"/>
            <w:rFonts w:ascii="Times New Roman" w:hAnsi="Times New Roman" w:cs="Times New Roman"/>
            <w:color w:val="auto"/>
            <w:sz w:val="24"/>
            <w:szCs w:val="24"/>
            <w:lang w:val="en-US"/>
          </w:rPr>
          <w:t>ozgeguvenc@cankaya.edu.tr</w:t>
        </w:r>
      </w:hyperlink>
    </w:p>
    <w:p w:rsidR="00392904" w:rsidRDefault="00392904" w:rsidP="00D0318A">
      <w:pPr>
        <w:spacing w:after="0" w:line="240" w:lineRule="auto"/>
        <w:jc w:val="both"/>
        <w:rPr>
          <w:rFonts w:ascii="Times New Roman" w:hAnsi="Times New Roman" w:cs="Times New Roman"/>
          <w:b/>
          <w:sz w:val="24"/>
          <w:szCs w:val="24"/>
          <w:lang w:val="en-US"/>
        </w:rPr>
      </w:pPr>
    </w:p>
    <w:p w:rsidR="0081132F" w:rsidRPr="00326C70" w:rsidRDefault="00A323A9" w:rsidP="00D0318A">
      <w:pPr>
        <w:spacing w:after="0" w:line="240" w:lineRule="auto"/>
        <w:jc w:val="both"/>
        <w:rPr>
          <w:rFonts w:ascii="Times New Roman" w:hAnsi="Times New Roman" w:cs="Times New Roman"/>
          <w:b/>
          <w:sz w:val="24"/>
          <w:szCs w:val="24"/>
          <w:lang w:val="en-US"/>
        </w:rPr>
      </w:pPr>
      <w:r w:rsidRPr="00326C70">
        <w:rPr>
          <w:rFonts w:ascii="Times New Roman" w:hAnsi="Times New Roman" w:cs="Times New Roman"/>
          <w:b/>
          <w:sz w:val="24"/>
          <w:szCs w:val="24"/>
          <w:u w:val="single"/>
          <w:lang w:val="en-US"/>
        </w:rPr>
        <w:t>Course Description</w:t>
      </w:r>
      <w:r w:rsidR="00D0318A" w:rsidRPr="00326C70">
        <w:rPr>
          <w:rFonts w:ascii="Times New Roman" w:hAnsi="Times New Roman" w:cs="Times New Roman"/>
          <w:b/>
          <w:sz w:val="24"/>
          <w:szCs w:val="24"/>
          <w:lang w:val="en-US"/>
        </w:rPr>
        <w:t xml:space="preserve"> </w:t>
      </w:r>
    </w:p>
    <w:p w:rsidR="0081132F" w:rsidRPr="00326C70" w:rsidRDefault="00326C70" w:rsidP="00D31AB1">
      <w:pPr>
        <w:spacing w:after="0" w:line="240" w:lineRule="auto"/>
        <w:jc w:val="both"/>
        <w:rPr>
          <w:rFonts w:ascii="Times New Roman" w:hAnsi="Times New Roman" w:cs="Times New Roman"/>
          <w:bCs/>
          <w:color w:val="000000" w:themeColor="text1"/>
          <w:sz w:val="24"/>
          <w:szCs w:val="24"/>
        </w:rPr>
      </w:pPr>
      <w:r w:rsidRPr="00326C70">
        <w:rPr>
          <w:rFonts w:ascii="Times New Roman" w:eastAsia="Calibri" w:hAnsi="Times New Roman" w:cs="Times New Roman"/>
          <w:color w:val="000000" w:themeColor="text1"/>
          <w:sz w:val="24"/>
          <w:szCs w:val="24"/>
        </w:rPr>
        <w:t xml:space="preserve">A continuation of the prerequisite course ELL 124, </w:t>
      </w:r>
      <w:r w:rsidRPr="00326C70">
        <w:rPr>
          <w:rFonts w:ascii="Times New Roman" w:hAnsi="Times New Roman" w:cs="Times New Roman"/>
          <w:color w:val="000000" w:themeColor="text1"/>
          <w:sz w:val="24"/>
          <w:szCs w:val="24"/>
        </w:rPr>
        <w:t>t</w:t>
      </w:r>
      <w:r w:rsidRPr="00326C70">
        <w:rPr>
          <w:rFonts w:ascii="Times New Roman" w:hAnsi="Times New Roman" w:cs="Times New Roman"/>
          <w:bCs/>
          <w:color w:val="000000" w:themeColor="text1"/>
          <w:sz w:val="24"/>
          <w:szCs w:val="24"/>
        </w:rPr>
        <w:t>his course is designed to develop and reinforce students’ understanding of the processes and skills needed to write substantial, coherent, well-organized, and well-researched academic papers. The focus will be on close reading, notetaking, ordering arguments, citation, and the selection of authoritative sources. As part of the requirements of the course, students will write a research paper on a specified topic, with special attention being paid to structure, format, and the effective use of research.</w:t>
      </w:r>
    </w:p>
    <w:p w:rsidR="00326C70" w:rsidRPr="00326C70" w:rsidRDefault="00326C70" w:rsidP="00D31AB1">
      <w:pPr>
        <w:spacing w:after="0" w:line="240" w:lineRule="auto"/>
        <w:jc w:val="both"/>
        <w:rPr>
          <w:rFonts w:ascii="Times New Roman" w:hAnsi="Times New Roman" w:cs="Times New Roman"/>
          <w:b/>
          <w:sz w:val="24"/>
          <w:szCs w:val="24"/>
          <w:u w:val="single"/>
        </w:rPr>
      </w:pPr>
    </w:p>
    <w:p w:rsidR="003215CB" w:rsidRDefault="00A54354" w:rsidP="00D31A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rPr>
        <w:t xml:space="preserve">Course </w:t>
      </w:r>
      <w:r w:rsidR="00A323A9">
        <w:rPr>
          <w:rFonts w:ascii="Times New Roman" w:hAnsi="Times New Roman" w:cs="Times New Roman"/>
          <w:b/>
          <w:sz w:val="24"/>
          <w:szCs w:val="24"/>
          <w:u w:val="single"/>
        </w:rPr>
        <w:t>Requirements</w:t>
      </w:r>
      <w:r w:rsidR="00D31AB1" w:rsidRPr="00D31AB1">
        <w:rPr>
          <w:rFonts w:ascii="Times New Roman" w:hAnsi="Times New Roman" w:cs="Times New Roman"/>
          <w:b/>
          <w:sz w:val="24"/>
          <w:szCs w:val="24"/>
        </w:rPr>
        <w:t xml:space="preserve"> </w:t>
      </w:r>
    </w:p>
    <w:p w:rsidR="00D31AB1" w:rsidRPr="00D31AB1" w:rsidRDefault="00D31AB1" w:rsidP="00D31AB1">
      <w:pPr>
        <w:spacing w:after="0" w:line="240" w:lineRule="auto"/>
        <w:jc w:val="both"/>
        <w:rPr>
          <w:rFonts w:ascii="Times New Roman" w:hAnsi="Times New Roman" w:cs="Times New Roman"/>
          <w:sz w:val="24"/>
          <w:szCs w:val="24"/>
        </w:rPr>
      </w:pPr>
      <w:r w:rsidRPr="00D31AB1">
        <w:rPr>
          <w:rFonts w:ascii="Times New Roman" w:hAnsi="Times New Roman" w:cs="Times New Roman"/>
          <w:sz w:val="24"/>
          <w:szCs w:val="24"/>
        </w:rPr>
        <w:t>As the course aim</w:t>
      </w:r>
      <w:r w:rsidR="0081132F">
        <w:rPr>
          <w:rFonts w:ascii="Times New Roman" w:hAnsi="Times New Roman" w:cs="Times New Roman"/>
          <w:sz w:val="24"/>
          <w:szCs w:val="24"/>
        </w:rPr>
        <w:t xml:space="preserve">s to enhance </w:t>
      </w:r>
      <w:r w:rsidR="00221F72">
        <w:rPr>
          <w:rFonts w:ascii="Times New Roman" w:hAnsi="Times New Roman" w:cs="Times New Roman"/>
          <w:sz w:val="24"/>
          <w:szCs w:val="24"/>
        </w:rPr>
        <w:t>students’ writing</w:t>
      </w:r>
      <w:r>
        <w:rPr>
          <w:rFonts w:ascii="Times New Roman" w:hAnsi="Times New Roman" w:cs="Times New Roman"/>
          <w:sz w:val="24"/>
          <w:szCs w:val="24"/>
        </w:rPr>
        <w:t xml:space="preserve"> </w:t>
      </w:r>
      <w:r w:rsidR="00FD2C70">
        <w:rPr>
          <w:rFonts w:ascii="Times New Roman" w:hAnsi="Times New Roman" w:cs="Times New Roman"/>
          <w:sz w:val="24"/>
          <w:szCs w:val="24"/>
        </w:rPr>
        <w:t xml:space="preserve">and research </w:t>
      </w:r>
      <w:r w:rsidR="001E574A">
        <w:rPr>
          <w:rFonts w:ascii="Times New Roman" w:hAnsi="Times New Roman" w:cs="Times New Roman"/>
          <w:sz w:val="24"/>
          <w:szCs w:val="24"/>
        </w:rPr>
        <w:t>skills</w:t>
      </w:r>
      <w:r>
        <w:rPr>
          <w:rFonts w:ascii="Times New Roman" w:hAnsi="Times New Roman" w:cs="Times New Roman"/>
          <w:sz w:val="24"/>
          <w:szCs w:val="24"/>
        </w:rPr>
        <w:t>, which are necessary</w:t>
      </w:r>
      <w:r w:rsidR="0081132F">
        <w:rPr>
          <w:rFonts w:ascii="Times New Roman" w:hAnsi="Times New Roman" w:cs="Times New Roman"/>
          <w:sz w:val="24"/>
          <w:szCs w:val="24"/>
        </w:rPr>
        <w:t xml:space="preserve"> in following</w:t>
      </w:r>
      <w:r w:rsidRPr="00D31AB1">
        <w:rPr>
          <w:rFonts w:ascii="Times New Roman" w:hAnsi="Times New Roman" w:cs="Times New Roman"/>
          <w:sz w:val="24"/>
          <w:szCs w:val="24"/>
        </w:rPr>
        <w:t xml:space="preserve"> literature</w:t>
      </w:r>
      <w:r w:rsidR="0081132F">
        <w:rPr>
          <w:rFonts w:ascii="Times New Roman" w:hAnsi="Times New Roman" w:cs="Times New Roman"/>
          <w:sz w:val="24"/>
          <w:szCs w:val="24"/>
        </w:rPr>
        <w:t xml:space="preserve"> courses</w:t>
      </w:r>
      <w:r w:rsidRPr="00D31AB1">
        <w:rPr>
          <w:rFonts w:ascii="Times New Roman" w:hAnsi="Times New Roman" w:cs="Times New Roman"/>
          <w:sz w:val="24"/>
          <w:szCs w:val="24"/>
        </w:rPr>
        <w:t xml:space="preserve">, course activities will be based on </w:t>
      </w:r>
      <w:r>
        <w:rPr>
          <w:rFonts w:ascii="Times New Roman" w:hAnsi="Times New Roman" w:cs="Times New Roman"/>
          <w:sz w:val="24"/>
          <w:szCs w:val="24"/>
        </w:rPr>
        <w:t xml:space="preserve">pair works, </w:t>
      </w:r>
      <w:r w:rsidRPr="00D31AB1">
        <w:rPr>
          <w:rFonts w:ascii="Times New Roman" w:hAnsi="Times New Roman" w:cs="Times New Roman"/>
          <w:sz w:val="24"/>
          <w:szCs w:val="24"/>
        </w:rPr>
        <w:t xml:space="preserve">group </w:t>
      </w:r>
      <w:r>
        <w:rPr>
          <w:rFonts w:ascii="Times New Roman" w:hAnsi="Times New Roman" w:cs="Times New Roman"/>
          <w:sz w:val="24"/>
          <w:szCs w:val="24"/>
        </w:rPr>
        <w:t xml:space="preserve">and class </w:t>
      </w:r>
      <w:r w:rsidRPr="00D31AB1">
        <w:rPr>
          <w:rFonts w:ascii="Times New Roman" w:hAnsi="Times New Roman" w:cs="Times New Roman"/>
          <w:sz w:val="24"/>
          <w:szCs w:val="24"/>
        </w:rPr>
        <w:t>discussions. Therefore, for each class, students are expected to:</w:t>
      </w:r>
    </w:p>
    <w:p w:rsidR="00D31AB1" w:rsidRPr="00D31AB1" w:rsidRDefault="0081132F" w:rsidP="00D31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Bring the material pack</w:t>
      </w:r>
      <w:r w:rsidR="00A54354">
        <w:rPr>
          <w:rFonts w:ascii="Times New Roman" w:hAnsi="Times New Roman" w:cs="Times New Roman"/>
          <w:sz w:val="24"/>
          <w:szCs w:val="24"/>
        </w:rPr>
        <w:t xml:space="preserve"> with them and be </w:t>
      </w:r>
      <w:r>
        <w:rPr>
          <w:rFonts w:ascii="Times New Roman" w:hAnsi="Times New Roman" w:cs="Times New Roman"/>
          <w:sz w:val="24"/>
          <w:szCs w:val="24"/>
        </w:rPr>
        <w:t>ready to discuss the debatable issues</w:t>
      </w:r>
      <w:r w:rsidR="00D31AB1" w:rsidRPr="00D31AB1">
        <w:rPr>
          <w:rFonts w:ascii="Times New Roman" w:hAnsi="Times New Roman" w:cs="Times New Roman"/>
          <w:sz w:val="24"/>
          <w:szCs w:val="24"/>
        </w:rPr>
        <w:t xml:space="preserve"> in class</w:t>
      </w:r>
    </w:p>
    <w:p w:rsidR="00D31AB1" w:rsidRDefault="0081132F" w:rsidP="00D31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D31AB1" w:rsidRPr="00D31AB1">
        <w:rPr>
          <w:rFonts w:ascii="Times New Roman" w:hAnsi="Times New Roman" w:cs="Times New Roman"/>
          <w:sz w:val="24"/>
          <w:szCs w:val="24"/>
        </w:rPr>
        <w:t>. Bring pen, pencil and paper to be able to take notes</w:t>
      </w:r>
    </w:p>
    <w:p w:rsidR="00E64836" w:rsidRPr="00D31AB1" w:rsidRDefault="0081132F" w:rsidP="00D31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A54354">
        <w:rPr>
          <w:rFonts w:ascii="Times New Roman" w:hAnsi="Times New Roman" w:cs="Times New Roman"/>
          <w:sz w:val="24"/>
          <w:szCs w:val="24"/>
        </w:rPr>
        <w:t>. Actively involve in class and group discussions</w:t>
      </w:r>
    </w:p>
    <w:p w:rsidR="00E023B8" w:rsidRDefault="005A6EF0" w:rsidP="00D31A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E023B8">
        <w:rPr>
          <w:rFonts w:ascii="Times New Roman" w:hAnsi="Times New Roman" w:cs="Times New Roman"/>
          <w:sz w:val="24"/>
          <w:szCs w:val="24"/>
        </w:rPr>
        <w:t>. Get ready for the zoom class with your camera and microphone</w:t>
      </w:r>
      <w:r>
        <w:rPr>
          <w:rFonts w:ascii="Times New Roman" w:hAnsi="Times New Roman" w:cs="Times New Roman"/>
          <w:sz w:val="24"/>
          <w:szCs w:val="24"/>
        </w:rPr>
        <w:t xml:space="preserve"> </w:t>
      </w:r>
    </w:p>
    <w:p w:rsidR="000F1AFF" w:rsidRDefault="005A6EF0" w:rsidP="00D31AB1">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5</w:t>
      </w:r>
      <w:r w:rsidR="005F73C4" w:rsidRPr="002921B3">
        <w:rPr>
          <w:rFonts w:ascii="Times New Roman" w:hAnsi="Times New Roman" w:cs="Times New Roman"/>
          <w:sz w:val="24"/>
          <w:szCs w:val="24"/>
        </w:rPr>
        <w:t>. Attend all classes</w:t>
      </w:r>
      <w:r w:rsidR="002921B3">
        <w:rPr>
          <w:rFonts w:ascii="Times New Roman" w:hAnsi="Times New Roman" w:cs="Times New Roman"/>
          <w:sz w:val="24"/>
          <w:szCs w:val="24"/>
        </w:rPr>
        <w:t>.</w:t>
      </w:r>
      <w:r w:rsidR="005F73C4" w:rsidRPr="002921B3">
        <w:rPr>
          <w:rFonts w:ascii="Times New Roman" w:hAnsi="Times New Roman" w:cs="Times New Roman"/>
          <w:sz w:val="24"/>
          <w:szCs w:val="24"/>
        </w:rPr>
        <w:t xml:space="preserve"> </w:t>
      </w:r>
      <w:r w:rsidR="002921B3">
        <w:rPr>
          <w:rFonts w:ascii="Times New Roman" w:hAnsi="Times New Roman" w:cs="Times New Roman"/>
          <w:sz w:val="24"/>
          <w:szCs w:val="24"/>
        </w:rPr>
        <w:t>(</w:t>
      </w:r>
      <w:r w:rsidR="002921B3" w:rsidRPr="002921B3">
        <w:rPr>
          <w:rFonts w:ascii="Times New Roman" w:hAnsi="Times New Roman" w:cs="Times New Roman"/>
          <w:bCs/>
          <w:sz w:val="24"/>
          <w:szCs w:val="24"/>
        </w:rPr>
        <w:t>The students who do not attend the classes regularly may fail the course with NA grade and have to repeat the course. The absenteeism limit for this course is 9 hours.</w:t>
      </w:r>
      <w:r w:rsidR="002921B3">
        <w:rPr>
          <w:rFonts w:ascii="Times New Roman" w:hAnsi="Times New Roman" w:cs="Times New Roman"/>
          <w:bCs/>
          <w:sz w:val="24"/>
          <w:szCs w:val="24"/>
        </w:rPr>
        <w:t>)</w:t>
      </w:r>
    </w:p>
    <w:p w:rsidR="003A0FAF" w:rsidRDefault="003A0FAF" w:rsidP="00D31AB1">
      <w:pPr>
        <w:spacing w:after="0" w:line="240" w:lineRule="auto"/>
        <w:jc w:val="both"/>
        <w:rPr>
          <w:rFonts w:ascii="Times New Roman" w:hAnsi="Times New Roman" w:cs="Times New Roman"/>
          <w:bCs/>
          <w:sz w:val="24"/>
          <w:szCs w:val="24"/>
        </w:rPr>
      </w:pPr>
    </w:p>
    <w:p w:rsidR="003A0FAF" w:rsidRPr="003A0FAF" w:rsidRDefault="003A0FAF" w:rsidP="003A0FAF">
      <w:pPr>
        <w:spacing w:after="0" w:line="240" w:lineRule="auto"/>
        <w:jc w:val="both"/>
        <w:rPr>
          <w:rFonts w:ascii="Times New Roman" w:hAnsi="Times New Roman" w:cs="Times New Roman"/>
          <w:b/>
          <w:bCs/>
          <w:sz w:val="24"/>
          <w:szCs w:val="24"/>
          <w:u w:val="single"/>
        </w:rPr>
      </w:pPr>
      <w:r w:rsidRPr="003A0FAF">
        <w:rPr>
          <w:rFonts w:ascii="Times New Roman" w:hAnsi="Times New Roman" w:cs="Times New Roman"/>
          <w:b/>
          <w:bCs/>
          <w:sz w:val="24"/>
          <w:szCs w:val="24"/>
          <w:u w:val="single"/>
        </w:rPr>
        <w:t>Course Objectives</w:t>
      </w:r>
    </w:p>
    <w:p w:rsidR="00221F72" w:rsidRPr="00221F72" w:rsidRDefault="00221F72" w:rsidP="00865CE5">
      <w:pPr>
        <w:spacing w:after="0" w:line="240" w:lineRule="auto"/>
        <w:rPr>
          <w:rFonts w:ascii="Times New Roman" w:hAnsi="Times New Roman" w:cs="Times New Roman"/>
          <w:sz w:val="24"/>
          <w:szCs w:val="24"/>
        </w:rPr>
      </w:pPr>
      <w:r w:rsidRPr="00221F72">
        <w:rPr>
          <w:rFonts w:ascii="Times New Roman" w:hAnsi="Times New Roman" w:cs="Times New Roman"/>
          <w:sz w:val="24"/>
          <w:szCs w:val="24"/>
        </w:rPr>
        <w:t>To:</w:t>
      </w:r>
    </w:p>
    <w:p w:rsidR="00221F72" w:rsidRPr="00865CE5" w:rsidRDefault="00221F72" w:rsidP="00865CE5">
      <w:pPr>
        <w:pStyle w:val="ListParagraph"/>
        <w:numPr>
          <w:ilvl w:val="0"/>
          <w:numId w:val="5"/>
        </w:numPr>
        <w:spacing w:after="0" w:line="240" w:lineRule="auto"/>
        <w:rPr>
          <w:rFonts w:ascii="Times New Roman" w:hAnsi="Times New Roman" w:cs="Times New Roman"/>
          <w:sz w:val="24"/>
          <w:szCs w:val="24"/>
        </w:rPr>
      </w:pPr>
      <w:r w:rsidRPr="00865CE5">
        <w:rPr>
          <w:rFonts w:ascii="Times New Roman" w:hAnsi="Times New Roman" w:cs="Times New Roman"/>
          <w:sz w:val="24"/>
          <w:szCs w:val="24"/>
        </w:rPr>
        <w:t xml:space="preserve">write a research paper by following the steps required, from reading and research to writing up and the bibliography. </w:t>
      </w:r>
    </w:p>
    <w:p w:rsidR="00221F72" w:rsidRPr="00865CE5" w:rsidRDefault="00221F72" w:rsidP="00865CE5">
      <w:pPr>
        <w:pStyle w:val="ListParagraph"/>
        <w:numPr>
          <w:ilvl w:val="0"/>
          <w:numId w:val="5"/>
        </w:numPr>
        <w:spacing w:after="0" w:line="240" w:lineRule="auto"/>
        <w:rPr>
          <w:rFonts w:ascii="Times New Roman" w:hAnsi="Times New Roman" w:cs="Times New Roman"/>
          <w:sz w:val="24"/>
          <w:szCs w:val="24"/>
        </w:rPr>
      </w:pPr>
      <w:r w:rsidRPr="00865CE5">
        <w:rPr>
          <w:rFonts w:ascii="Times New Roman" w:hAnsi="Times New Roman" w:cs="Times New Roman"/>
          <w:sz w:val="24"/>
          <w:szCs w:val="24"/>
        </w:rPr>
        <w:t>identify the relevant study material (primary and secondary).</w:t>
      </w:r>
    </w:p>
    <w:p w:rsidR="00221F72" w:rsidRPr="00865CE5" w:rsidRDefault="00221F72" w:rsidP="00865CE5">
      <w:pPr>
        <w:pStyle w:val="ListParagraph"/>
        <w:numPr>
          <w:ilvl w:val="0"/>
          <w:numId w:val="5"/>
        </w:numPr>
        <w:spacing w:after="0" w:line="240" w:lineRule="auto"/>
        <w:rPr>
          <w:rFonts w:ascii="Times New Roman" w:hAnsi="Times New Roman" w:cs="Times New Roman"/>
          <w:sz w:val="24"/>
          <w:szCs w:val="24"/>
        </w:rPr>
      </w:pPr>
      <w:r w:rsidRPr="00865CE5">
        <w:rPr>
          <w:rFonts w:ascii="Times New Roman" w:hAnsi="Times New Roman" w:cs="Times New Roman"/>
          <w:sz w:val="24"/>
          <w:szCs w:val="24"/>
        </w:rPr>
        <w:t xml:space="preserve"> keep records of their thoughts.</w:t>
      </w:r>
    </w:p>
    <w:p w:rsidR="00221F72" w:rsidRPr="00865CE5" w:rsidRDefault="00221F72" w:rsidP="00865CE5">
      <w:pPr>
        <w:pStyle w:val="ListParagraph"/>
        <w:numPr>
          <w:ilvl w:val="0"/>
          <w:numId w:val="5"/>
        </w:numPr>
        <w:spacing w:after="0" w:line="240" w:lineRule="auto"/>
        <w:rPr>
          <w:rFonts w:ascii="Times New Roman" w:hAnsi="Times New Roman" w:cs="Times New Roman"/>
          <w:sz w:val="24"/>
          <w:szCs w:val="24"/>
        </w:rPr>
      </w:pPr>
      <w:r w:rsidRPr="00865CE5">
        <w:rPr>
          <w:rFonts w:ascii="Times New Roman" w:hAnsi="Times New Roman" w:cs="Times New Roman"/>
          <w:sz w:val="24"/>
          <w:szCs w:val="24"/>
        </w:rPr>
        <w:t>quote appropriately and accurately.</w:t>
      </w:r>
    </w:p>
    <w:p w:rsidR="00221F72" w:rsidRPr="00865CE5" w:rsidRDefault="00221F72" w:rsidP="00865CE5">
      <w:pPr>
        <w:pStyle w:val="ListParagraph"/>
        <w:numPr>
          <w:ilvl w:val="0"/>
          <w:numId w:val="5"/>
        </w:numPr>
        <w:spacing w:after="0" w:line="240" w:lineRule="auto"/>
        <w:rPr>
          <w:rFonts w:ascii="Times New Roman" w:hAnsi="Times New Roman" w:cs="Times New Roman"/>
          <w:sz w:val="24"/>
          <w:szCs w:val="24"/>
        </w:rPr>
      </w:pPr>
      <w:r w:rsidRPr="00865CE5">
        <w:rPr>
          <w:rFonts w:ascii="Times New Roman" w:hAnsi="Times New Roman" w:cs="Times New Roman"/>
          <w:sz w:val="24"/>
          <w:szCs w:val="24"/>
        </w:rPr>
        <w:t>present arguments.</w:t>
      </w:r>
    </w:p>
    <w:p w:rsidR="00221F72" w:rsidRPr="00865CE5" w:rsidRDefault="00221F72" w:rsidP="00865CE5">
      <w:pPr>
        <w:pStyle w:val="ListParagraph"/>
        <w:numPr>
          <w:ilvl w:val="0"/>
          <w:numId w:val="5"/>
        </w:numPr>
        <w:spacing w:after="0" w:line="240" w:lineRule="auto"/>
        <w:rPr>
          <w:rFonts w:ascii="Times New Roman" w:hAnsi="Times New Roman" w:cs="Times New Roman"/>
          <w:sz w:val="24"/>
          <w:szCs w:val="24"/>
        </w:rPr>
      </w:pPr>
      <w:r w:rsidRPr="00865CE5">
        <w:rPr>
          <w:rFonts w:ascii="Times New Roman" w:hAnsi="Times New Roman" w:cs="Times New Roman"/>
          <w:sz w:val="24"/>
          <w:szCs w:val="24"/>
        </w:rPr>
        <w:t>posit a thesis.</w:t>
      </w:r>
    </w:p>
    <w:p w:rsidR="00221F72" w:rsidRPr="00865CE5" w:rsidRDefault="00221F72" w:rsidP="00865CE5">
      <w:pPr>
        <w:pStyle w:val="ListParagraph"/>
        <w:numPr>
          <w:ilvl w:val="0"/>
          <w:numId w:val="5"/>
        </w:numPr>
        <w:spacing w:after="0" w:line="240" w:lineRule="auto"/>
        <w:rPr>
          <w:rFonts w:ascii="Times New Roman" w:hAnsi="Times New Roman" w:cs="Times New Roman"/>
          <w:sz w:val="24"/>
          <w:szCs w:val="24"/>
        </w:rPr>
      </w:pPr>
      <w:r w:rsidRPr="00865CE5">
        <w:rPr>
          <w:rFonts w:ascii="Times New Roman" w:hAnsi="Times New Roman" w:cs="Times New Roman"/>
          <w:sz w:val="24"/>
          <w:szCs w:val="24"/>
        </w:rPr>
        <w:t xml:space="preserve">give correct </w:t>
      </w:r>
      <w:r w:rsidR="00865CE5">
        <w:rPr>
          <w:rFonts w:ascii="Times New Roman" w:hAnsi="Times New Roman" w:cs="Times New Roman"/>
          <w:sz w:val="24"/>
          <w:szCs w:val="24"/>
        </w:rPr>
        <w:t xml:space="preserve">footnotes and </w:t>
      </w:r>
      <w:r w:rsidRPr="00865CE5">
        <w:rPr>
          <w:rFonts w:ascii="Times New Roman" w:hAnsi="Times New Roman" w:cs="Times New Roman"/>
          <w:sz w:val="24"/>
          <w:szCs w:val="24"/>
        </w:rPr>
        <w:t>references.</w:t>
      </w:r>
    </w:p>
    <w:p w:rsidR="00221F72" w:rsidRDefault="00221F72" w:rsidP="003A0FAF">
      <w:pPr>
        <w:spacing w:after="0" w:line="240" w:lineRule="auto"/>
        <w:jc w:val="both"/>
        <w:rPr>
          <w:rFonts w:ascii="Times New Roman" w:hAnsi="Times New Roman" w:cs="Times New Roman"/>
          <w:b/>
          <w:sz w:val="24"/>
          <w:szCs w:val="24"/>
          <w:u w:val="single"/>
        </w:rPr>
      </w:pPr>
    </w:p>
    <w:p w:rsidR="009E153D" w:rsidRDefault="009E153D" w:rsidP="00A54354">
      <w:pPr>
        <w:spacing w:after="0" w:line="240" w:lineRule="auto"/>
        <w:rPr>
          <w:rFonts w:ascii="Times New Roman" w:hAnsi="Times New Roman" w:cs="Times New Roman"/>
          <w:b/>
          <w:bCs/>
          <w:u w:val="single"/>
        </w:rPr>
      </w:pPr>
    </w:p>
    <w:p w:rsidR="00A54354" w:rsidRPr="003A0FAF" w:rsidRDefault="00A54354" w:rsidP="00A54354">
      <w:pPr>
        <w:spacing w:after="0" w:line="240" w:lineRule="auto"/>
        <w:rPr>
          <w:rFonts w:ascii="Times New Roman" w:hAnsi="Times New Roman" w:cs="Times New Roman"/>
          <w:b/>
          <w:u w:val="single"/>
        </w:rPr>
      </w:pPr>
      <w:r w:rsidRPr="003A0FAF">
        <w:rPr>
          <w:rFonts w:ascii="Times New Roman" w:hAnsi="Times New Roman" w:cs="Times New Roman"/>
          <w:b/>
          <w:bCs/>
          <w:u w:val="single"/>
        </w:rPr>
        <w:lastRenderedPageBreak/>
        <w:t xml:space="preserve">Course Material </w:t>
      </w:r>
    </w:p>
    <w:p w:rsidR="00A54354" w:rsidRPr="00FD2C70" w:rsidRDefault="003633ED" w:rsidP="003633ED">
      <w:pPr>
        <w:spacing w:after="0" w:line="240" w:lineRule="auto"/>
        <w:contextualSpacing/>
        <w:jc w:val="both"/>
        <w:rPr>
          <w:rFonts w:ascii="Times New Roman" w:hAnsi="Times New Roman" w:cs="Times New Roman"/>
          <w:b/>
          <w:bCs/>
          <w:color w:val="000000"/>
          <w:sz w:val="24"/>
          <w:szCs w:val="24"/>
          <w:u w:val="single"/>
        </w:rPr>
      </w:pPr>
      <w:r w:rsidRPr="003633ED">
        <w:rPr>
          <w:rFonts w:ascii="Times New Roman" w:hAnsi="Times New Roman" w:cs="Times New Roman"/>
          <w:bCs/>
          <w:sz w:val="24"/>
          <w:szCs w:val="24"/>
        </w:rPr>
        <w:t xml:space="preserve">Every student should have their own copies of the </w:t>
      </w:r>
      <w:r w:rsidRPr="00FD2C70">
        <w:rPr>
          <w:rFonts w:ascii="Times New Roman" w:hAnsi="Times New Roman" w:cs="Times New Roman"/>
          <w:b/>
          <w:bCs/>
          <w:i/>
          <w:sz w:val="24"/>
          <w:szCs w:val="24"/>
        </w:rPr>
        <w:t>MLA Handbook</w:t>
      </w:r>
      <w:r w:rsidRPr="00FD2C70">
        <w:rPr>
          <w:rFonts w:ascii="Times New Roman" w:hAnsi="Times New Roman" w:cs="Times New Roman"/>
          <w:b/>
          <w:bCs/>
          <w:sz w:val="24"/>
          <w:szCs w:val="24"/>
        </w:rPr>
        <w:t xml:space="preserve"> (8</w:t>
      </w:r>
      <w:r w:rsidRPr="00FD2C70">
        <w:rPr>
          <w:rFonts w:ascii="Times New Roman" w:hAnsi="Times New Roman" w:cs="Times New Roman"/>
          <w:b/>
          <w:bCs/>
          <w:sz w:val="24"/>
          <w:szCs w:val="24"/>
          <w:vertAlign w:val="superscript"/>
        </w:rPr>
        <w:t>th</w:t>
      </w:r>
      <w:r w:rsidRPr="00FD2C70">
        <w:rPr>
          <w:rFonts w:ascii="Times New Roman" w:hAnsi="Times New Roman" w:cs="Times New Roman"/>
          <w:b/>
          <w:bCs/>
          <w:sz w:val="24"/>
          <w:szCs w:val="24"/>
        </w:rPr>
        <w:t xml:space="preserve"> edition)</w:t>
      </w:r>
      <w:r w:rsidRPr="003633ED">
        <w:rPr>
          <w:rFonts w:ascii="Times New Roman" w:hAnsi="Times New Roman" w:cs="Times New Roman"/>
          <w:bCs/>
          <w:sz w:val="24"/>
          <w:szCs w:val="24"/>
        </w:rPr>
        <w:t xml:space="preserve"> as well as Doris Les</w:t>
      </w:r>
      <w:r w:rsidR="00A93226">
        <w:rPr>
          <w:rFonts w:ascii="Times New Roman" w:hAnsi="Times New Roman" w:cs="Times New Roman"/>
          <w:bCs/>
          <w:sz w:val="24"/>
          <w:szCs w:val="24"/>
        </w:rPr>
        <w:t>s</w:t>
      </w:r>
      <w:r w:rsidRPr="003633ED">
        <w:rPr>
          <w:rFonts w:ascii="Times New Roman" w:hAnsi="Times New Roman" w:cs="Times New Roman"/>
          <w:bCs/>
          <w:sz w:val="24"/>
          <w:szCs w:val="24"/>
        </w:rPr>
        <w:t xml:space="preserve">ing’s </w:t>
      </w:r>
      <w:r w:rsidRPr="00FD2C70">
        <w:rPr>
          <w:rFonts w:ascii="Times New Roman" w:hAnsi="Times New Roman" w:cs="Times New Roman"/>
          <w:b/>
          <w:bCs/>
          <w:i/>
          <w:sz w:val="24"/>
          <w:szCs w:val="24"/>
        </w:rPr>
        <w:t>The Grass is Singing</w:t>
      </w:r>
    </w:p>
    <w:p w:rsidR="00784DA8" w:rsidRDefault="00784DA8" w:rsidP="0095749C">
      <w:pPr>
        <w:spacing w:after="0" w:line="240" w:lineRule="auto"/>
        <w:contextualSpacing/>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Sources</w:t>
      </w:r>
    </w:p>
    <w:p w:rsidR="00784DA8" w:rsidRPr="001D323A" w:rsidRDefault="001D323A" w:rsidP="0095749C">
      <w:pPr>
        <w:spacing w:after="0" w:line="240" w:lineRule="auto"/>
        <w:jc w:val="both"/>
        <w:rPr>
          <w:rFonts w:ascii="Times New Roman" w:hAnsi="Times New Roman" w:cs="Times New Roman"/>
          <w:i/>
          <w:sz w:val="24"/>
          <w:szCs w:val="24"/>
        </w:rPr>
      </w:pPr>
      <w:r w:rsidRPr="001D323A">
        <w:rPr>
          <w:rFonts w:ascii="Times New Roman" w:hAnsi="Times New Roman" w:cs="Times New Roman"/>
          <w:i/>
          <w:sz w:val="24"/>
          <w:szCs w:val="24"/>
        </w:rPr>
        <w:t xml:space="preserve">MLA Handbook for Writers </w:t>
      </w:r>
      <w:r w:rsidR="00BC1CD1" w:rsidRPr="001D323A">
        <w:rPr>
          <w:rFonts w:ascii="Times New Roman" w:hAnsi="Times New Roman" w:cs="Times New Roman"/>
          <w:i/>
          <w:sz w:val="24"/>
          <w:szCs w:val="24"/>
        </w:rPr>
        <w:t>of Research</w:t>
      </w:r>
      <w:r w:rsidRPr="001D323A">
        <w:rPr>
          <w:rFonts w:ascii="Times New Roman" w:hAnsi="Times New Roman" w:cs="Times New Roman"/>
          <w:i/>
          <w:sz w:val="24"/>
          <w:szCs w:val="24"/>
        </w:rPr>
        <w:t xml:space="preserve"> Papers </w:t>
      </w:r>
      <w:r w:rsidRPr="001D323A">
        <w:rPr>
          <w:rFonts w:ascii="Times New Roman" w:hAnsi="Times New Roman" w:cs="Times New Roman"/>
          <w:sz w:val="24"/>
          <w:szCs w:val="24"/>
        </w:rPr>
        <w:t>by</w:t>
      </w:r>
      <w:r w:rsidRPr="001D323A">
        <w:rPr>
          <w:rFonts w:ascii="Times New Roman" w:hAnsi="Times New Roman" w:cs="Times New Roman"/>
          <w:i/>
          <w:sz w:val="24"/>
          <w:szCs w:val="24"/>
        </w:rPr>
        <w:t xml:space="preserve"> </w:t>
      </w:r>
      <w:r w:rsidRPr="001D323A">
        <w:rPr>
          <w:rFonts w:ascii="Times New Roman" w:hAnsi="Times New Roman" w:cs="Times New Roman"/>
          <w:sz w:val="24"/>
          <w:szCs w:val="24"/>
        </w:rPr>
        <w:t xml:space="preserve">Joseph </w:t>
      </w:r>
      <w:proofErr w:type="spellStart"/>
      <w:r w:rsidRPr="001D323A">
        <w:rPr>
          <w:rFonts w:ascii="Times New Roman" w:hAnsi="Times New Roman" w:cs="Times New Roman"/>
          <w:sz w:val="24"/>
          <w:szCs w:val="24"/>
        </w:rPr>
        <w:t>Gibaldi</w:t>
      </w:r>
      <w:proofErr w:type="spellEnd"/>
    </w:p>
    <w:p w:rsidR="001D323A" w:rsidRPr="001D323A" w:rsidRDefault="001D323A" w:rsidP="001D323A">
      <w:pPr>
        <w:spacing w:after="0" w:line="240" w:lineRule="auto"/>
        <w:jc w:val="both"/>
        <w:rPr>
          <w:rFonts w:ascii="Times New Roman" w:hAnsi="Times New Roman" w:cs="Times New Roman"/>
          <w:sz w:val="24"/>
          <w:szCs w:val="24"/>
        </w:rPr>
      </w:pPr>
      <w:r w:rsidRPr="001D323A">
        <w:rPr>
          <w:rFonts w:ascii="Times New Roman" w:hAnsi="Times New Roman" w:cs="Times New Roman"/>
          <w:i/>
          <w:sz w:val="24"/>
          <w:szCs w:val="24"/>
        </w:rPr>
        <w:t>The Norton Field Guide to Writing</w:t>
      </w:r>
      <w:r w:rsidRPr="001D323A">
        <w:rPr>
          <w:rFonts w:ascii="Times New Roman" w:eastAsia="Calibri" w:hAnsi="Times New Roman" w:cs="Times New Roman"/>
          <w:sz w:val="24"/>
          <w:szCs w:val="24"/>
        </w:rPr>
        <w:t xml:space="preserve"> by </w:t>
      </w:r>
      <w:r w:rsidRPr="001D323A">
        <w:rPr>
          <w:rFonts w:ascii="Times New Roman" w:hAnsi="Times New Roman" w:cs="Times New Roman"/>
          <w:sz w:val="24"/>
          <w:szCs w:val="24"/>
        </w:rPr>
        <w:t>Richard H Bullock</w:t>
      </w:r>
      <w:r>
        <w:rPr>
          <w:rFonts w:ascii="Times New Roman" w:hAnsi="Times New Roman" w:cs="Times New Roman"/>
          <w:sz w:val="24"/>
          <w:szCs w:val="24"/>
        </w:rPr>
        <w:t>, 2009.</w:t>
      </w:r>
    </w:p>
    <w:p w:rsidR="001D323A" w:rsidRDefault="001D323A" w:rsidP="001D323A">
      <w:pPr>
        <w:spacing w:after="0" w:line="240" w:lineRule="auto"/>
        <w:jc w:val="both"/>
        <w:rPr>
          <w:rFonts w:ascii="Times New Roman" w:hAnsi="Times New Roman" w:cs="Times New Roman"/>
          <w:sz w:val="24"/>
          <w:szCs w:val="24"/>
        </w:rPr>
      </w:pPr>
      <w:r w:rsidRPr="001D323A">
        <w:rPr>
          <w:rFonts w:ascii="Times New Roman" w:hAnsi="Times New Roman" w:cs="Times New Roman"/>
          <w:i/>
          <w:sz w:val="24"/>
          <w:szCs w:val="24"/>
        </w:rPr>
        <w:t xml:space="preserve">The Craft of Research </w:t>
      </w:r>
      <w:r w:rsidRPr="001D323A">
        <w:rPr>
          <w:rFonts w:ascii="Times New Roman" w:hAnsi="Times New Roman" w:cs="Times New Roman"/>
          <w:sz w:val="24"/>
          <w:szCs w:val="24"/>
        </w:rPr>
        <w:t>by</w:t>
      </w:r>
      <w:r w:rsidRPr="001D323A">
        <w:rPr>
          <w:rFonts w:ascii="Times New Roman" w:hAnsi="Times New Roman" w:cs="Times New Roman"/>
          <w:i/>
          <w:sz w:val="24"/>
          <w:szCs w:val="24"/>
        </w:rPr>
        <w:t xml:space="preserve"> </w:t>
      </w:r>
      <w:r w:rsidRPr="001D323A">
        <w:rPr>
          <w:rFonts w:ascii="Times New Roman" w:hAnsi="Times New Roman" w:cs="Times New Roman"/>
          <w:sz w:val="24"/>
          <w:szCs w:val="24"/>
        </w:rPr>
        <w:t>Wayne C. Booth</w:t>
      </w:r>
      <w:r>
        <w:rPr>
          <w:rFonts w:ascii="Times New Roman" w:hAnsi="Times New Roman" w:cs="Times New Roman"/>
          <w:sz w:val="24"/>
          <w:szCs w:val="24"/>
        </w:rPr>
        <w:t>, 2003.</w:t>
      </w:r>
    </w:p>
    <w:p w:rsidR="00A65B02" w:rsidRPr="001D323A" w:rsidRDefault="00A65B02" w:rsidP="00A65B02">
      <w:pPr>
        <w:spacing w:after="0" w:line="240" w:lineRule="auto"/>
        <w:jc w:val="both"/>
        <w:rPr>
          <w:rFonts w:ascii="Times New Roman" w:hAnsi="Times New Roman" w:cs="Times New Roman"/>
          <w:sz w:val="24"/>
          <w:szCs w:val="24"/>
        </w:rPr>
      </w:pPr>
      <w:r w:rsidRPr="00A65B02">
        <w:rPr>
          <w:rFonts w:ascii="Times New Roman" w:hAnsi="Times New Roman" w:cs="Times New Roman"/>
          <w:i/>
          <w:sz w:val="24"/>
          <w:szCs w:val="24"/>
        </w:rPr>
        <w:t xml:space="preserve">Academic English: Survival skills II </w:t>
      </w:r>
      <w:r w:rsidRPr="00A65B02">
        <w:rPr>
          <w:rFonts w:ascii="Times New Roman" w:hAnsi="Times New Roman" w:cs="Times New Roman"/>
          <w:sz w:val="24"/>
          <w:szCs w:val="24"/>
        </w:rPr>
        <w:t>by</w:t>
      </w:r>
      <w:r w:rsidRPr="00A65B02">
        <w:rPr>
          <w:rFonts w:ascii="Times New Roman" w:hAnsi="Times New Roman" w:cs="Times New Roman"/>
          <w:i/>
          <w:sz w:val="24"/>
          <w:szCs w:val="24"/>
        </w:rPr>
        <w:t xml:space="preserve"> </w:t>
      </w:r>
      <w:proofErr w:type="spellStart"/>
      <w:r w:rsidRPr="00A65B02">
        <w:rPr>
          <w:rFonts w:ascii="Times New Roman" w:hAnsi="Times New Roman" w:cs="Times New Roman"/>
          <w:sz w:val="24"/>
          <w:szCs w:val="24"/>
        </w:rPr>
        <w:t>Gülcü</w:t>
      </w:r>
      <w:proofErr w:type="spellEnd"/>
      <w:r w:rsidRPr="00A65B02">
        <w:rPr>
          <w:rFonts w:ascii="Times New Roman" w:hAnsi="Times New Roman" w:cs="Times New Roman"/>
          <w:sz w:val="24"/>
          <w:szCs w:val="24"/>
        </w:rPr>
        <w:t xml:space="preserve">, M., </w:t>
      </w:r>
      <w:proofErr w:type="spellStart"/>
      <w:r w:rsidRPr="00A65B02">
        <w:rPr>
          <w:rFonts w:ascii="Times New Roman" w:hAnsi="Times New Roman" w:cs="Times New Roman"/>
          <w:sz w:val="24"/>
          <w:szCs w:val="24"/>
        </w:rPr>
        <w:t>Gülen</w:t>
      </w:r>
      <w:proofErr w:type="spellEnd"/>
      <w:r w:rsidRPr="00A65B02">
        <w:rPr>
          <w:rFonts w:ascii="Times New Roman" w:hAnsi="Times New Roman" w:cs="Times New Roman"/>
          <w:sz w:val="24"/>
          <w:szCs w:val="24"/>
        </w:rPr>
        <w:t xml:space="preserve">, G, </w:t>
      </w:r>
      <w:proofErr w:type="spellStart"/>
      <w:r w:rsidRPr="00A65B02">
        <w:rPr>
          <w:rFonts w:ascii="Times New Roman" w:hAnsi="Times New Roman" w:cs="Times New Roman"/>
          <w:sz w:val="24"/>
          <w:szCs w:val="24"/>
        </w:rPr>
        <w:t>Şeşen</w:t>
      </w:r>
      <w:proofErr w:type="spellEnd"/>
      <w:r w:rsidRPr="00A65B02">
        <w:rPr>
          <w:rFonts w:ascii="Times New Roman" w:hAnsi="Times New Roman" w:cs="Times New Roman"/>
          <w:sz w:val="24"/>
          <w:szCs w:val="24"/>
        </w:rPr>
        <w:t xml:space="preserve">, E., &amp; </w:t>
      </w:r>
      <w:proofErr w:type="spellStart"/>
      <w:r w:rsidRPr="00A65B02">
        <w:rPr>
          <w:rFonts w:ascii="Times New Roman" w:hAnsi="Times New Roman" w:cs="Times New Roman"/>
          <w:sz w:val="24"/>
          <w:szCs w:val="24"/>
        </w:rPr>
        <w:t>Tokdemir</w:t>
      </w:r>
      <w:proofErr w:type="spellEnd"/>
      <w:r w:rsidRPr="00A65B02">
        <w:rPr>
          <w:rFonts w:ascii="Times New Roman" w:hAnsi="Times New Roman" w:cs="Times New Roman"/>
          <w:sz w:val="24"/>
          <w:szCs w:val="24"/>
        </w:rPr>
        <w:t>, G, 2011</w:t>
      </w:r>
      <w:r>
        <w:rPr>
          <w:rFonts w:asciiTheme="majorHAnsi" w:hAnsiTheme="majorHAnsi"/>
        </w:rPr>
        <w:t>.</w:t>
      </w:r>
    </w:p>
    <w:p w:rsidR="001D323A" w:rsidRPr="001D323A" w:rsidRDefault="001D323A" w:rsidP="001D323A">
      <w:pPr>
        <w:spacing w:after="0" w:line="240" w:lineRule="auto"/>
        <w:jc w:val="both"/>
        <w:rPr>
          <w:rFonts w:ascii="Times New Roman" w:hAnsi="Times New Roman" w:cs="Times New Roman"/>
          <w:b/>
          <w:bCs/>
          <w:color w:val="000000"/>
          <w:sz w:val="24"/>
          <w:szCs w:val="24"/>
          <w:u w:val="single"/>
        </w:rPr>
      </w:pPr>
    </w:p>
    <w:p w:rsidR="00A54354" w:rsidRDefault="00F15292" w:rsidP="0095749C">
      <w:pPr>
        <w:spacing w:after="0" w:line="240" w:lineRule="auto"/>
        <w:contextualSpacing/>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Means of</w:t>
      </w:r>
      <w:r w:rsidR="00A54354">
        <w:rPr>
          <w:rFonts w:ascii="Times New Roman" w:hAnsi="Times New Roman" w:cs="Times New Roman"/>
          <w:b/>
          <w:bCs/>
          <w:color w:val="000000"/>
          <w:sz w:val="24"/>
          <w:szCs w:val="24"/>
          <w:u w:val="single"/>
        </w:rPr>
        <w:t xml:space="preserve"> Evaluation</w:t>
      </w:r>
    </w:p>
    <w:p w:rsidR="000E037C" w:rsidRDefault="000E037C" w:rsidP="0095749C">
      <w:pPr>
        <w:spacing w:after="0" w:line="240" w:lineRule="auto"/>
        <w:contextualSpacing/>
        <w:jc w:val="both"/>
        <w:rPr>
          <w:rFonts w:ascii="Times New Roman" w:hAnsi="Times New Roman" w:cs="Times New Roman"/>
          <w:b/>
          <w:bCs/>
          <w:color w:val="000000"/>
          <w:sz w:val="24"/>
          <w:szCs w:val="24"/>
          <w:u w:val="single"/>
        </w:rPr>
      </w:pPr>
      <w:r w:rsidRPr="00A323A9">
        <w:rPr>
          <w:rFonts w:ascii="Times New Roman" w:hAnsi="Times New Roman" w:cs="Times New Roman"/>
          <w:b/>
          <w:bCs/>
          <w:color w:val="000000"/>
          <w:sz w:val="24"/>
          <w:szCs w:val="24"/>
          <w:u w:val="single"/>
        </w:rPr>
        <w:t xml:space="preserve">Grading  </w:t>
      </w:r>
    </w:p>
    <w:p w:rsidR="00A54354" w:rsidRDefault="00A54354" w:rsidP="0095749C">
      <w:pPr>
        <w:spacing w:after="0" w:line="240" w:lineRule="auto"/>
        <w:contextualSpacing/>
        <w:jc w:val="both"/>
        <w:rPr>
          <w:rFonts w:ascii="Times New Roman" w:hAnsi="Times New Roman" w:cs="Times New Roman"/>
          <w:b/>
          <w:bCs/>
          <w:color w:val="000000"/>
          <w:sz w:val="24"/>
          <w:szCs w:val="24"/>
          <w:u w:val="single"/>
        </w:rPr>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6"/>
        <w:gridCol w:w="2373"/>
        <w:gridCol w:w="3518"/>
      </w:tblGrid>
      <w:tr w:rsidR="000E037C" w:rsidRPr="000E037C" w:rsidTr="006D6DFC">
        <w:trPr>
          <w:cantSplit/>
          <w:trHeight w:val="399"/>
        </w:trPr>
        <w:tc>
          <w:tcPr>
            <w:tcW w:w="3446" w:type="dxa"/>
            <w:shd w:val="pct15" w:color="000000" w:fill="FFFFFF"/>
            <w:tcFitText/>
            <w:vAlign w:val="center"/>
          </w:tcPr>
          <w:p w:rsidR="000E037C" w:rsidRPr="000E037C" w:rsidRDefault="000E037C" w:rsidP="000E037C">
            <w:pPr>
              <w:spacing w:after="0" w:line="240" w:lineRule="auto"/>
              <w:jc w:val="both"/>
              <w:rPr>
                <w:rFonts w:ascii="Times New Roman" w:eastAsia="Times New Roman" w:hAnsi="Times New Roman" w:cs="Times New Roman"/>
                <w:b/>
                <w:color w:val="000000"/>
                <w:sz w:val="24"/>
                <w:szCs w:val="24"/>
                <w:highlight w:val="yellow"/>
                <w:lang w:val="tr-TR" w:eastAsia="tr-TR"/>
              </w:rPr>
            </w:pPr>
            <w:r w:rsidRPr="00823044">
              <w:rPr>
                <w:rFonts w:ascii="Times New Roman" w:eastAsia="Times New Roman" w:hAnsi="Times New Roman" w:cs="Times New Roman"/>
                <w:b/>
                <w:color w:val="000000"/>
                <w:spacing w:val="107"/>
                <w:sz w:val="24"/>
                <w:szCs w:val="24"/>
                <w:highlight w:val="yellow"/>
                <w:lang w:val="tr-TR" w:eastAsia="tr-TR"/>
              </w:rPr>
              <w:t>Assessment Too</w:t>
            </w:r>
            <w:r w:rsidRPr="00823044">
              <w:rPr>
                <w:rFonts w:ascii="Times New Roman" w:eastAsia="Times New Roman" w:hAnsi="Times New Roman" w:cs="Times New Roman"/>
                <w:b/>
                <w:color w:val="000000"/>
                <w:spacing w:val="12"/>
                <w:sz w:val="24"/>
                <w:szCs w:val="24"/>
                <w:highlight w:val="yellow"/>
                <w:lang w:val="tr-TR" w:eastAsia="tr-TR"/>
              </w:rPr>
              <w:t>l</w:t>
            </w:r>
          </w:p>
        </w:tc>
        <w:tc>
          <w:tcPr>
            <w:tcW w:w="2373" w:type="dxa"/>
            <w:shd w:val="pct15" w:color="000000" w:fill="FFFFFF"/>
            <w:vAlign w:val="center"/>
          </w:tcPr>
          <w:p w:rsidR="000E037C" w:rsidRPr="000E037C" w:rsidRDefault="000E037C" w:rsidP="000E037C">
            <w:pPr>
              <w:spacing w:after="0" w:line="240" w:lineRule="auto"/>
              <w:jc w:val="both"/>
              <w:rPr>
                <w:rFonts w:ascii="Times New Roman" w:eastAsia="Times New Roman" w:hAnsi="Times New Roman" w:cs="Times New Roman"/>
                <w:b/>
                <w:color w:val="000000"/>
                <w:sz w:val="24"/>
                <w:szCs w:val="24"/>
                <w:highlight w:val="yellow"/>
                <w:lang w:val="tr-TR" w:eastAsia="tr-TR"/>
              </w:rPr>
            </w:pPr>
            <w:r w:rsidRPr="000E037C">
              <w:rPr>
                <w:rFonts w:ascii="Times New Roman" w:eastAsia="Times New Roman" w:hAnsi="Times New Roman" w:cs="Times New Roman"/>
                <w:b/>
                <w:color w:val="000000"/>
                <w:sz w:val="24"/>
                <w:szCs w:val="24"/>
                <w:highlight w:val="yellow"/>
                <w:lang w:val="tr-TR" w:eastAsia="tr-TR"/>
              </w:rPr>
              <w:t>Quantity</w:t>
            </w:r>
          </w:p>
        </w:tc>
        <w:tc>
          <w:tcPr>
            <w:tcW w:w="3518" w:type="dxa"/>
            <w:shd w:val="pct15" w:color="000000" w:fill="FFFFFF"/>
            <w:vAlign w:val="center"/>
          </w:tcPr>
          <w:p w:rsidR="000E037C" w:rsidRPr="000E037C" w:rsidRDefault="000E037C" w:rsidP="000E037C">
            <w:pPr>
              <w:spacing w:after="0" w:line="240" w:lineRule="auto"/>
              <w:jc w:val="both"/>
              <w:rPr>
                <w:rFonts w:ascii="Times New Roman" w:eastAsia="Times New Roman" w:hAnsi="Times New Roman" w:cs="Times New Roman"/>
                <w:b/>
                <w:color w:val="000000"/>
                <w:sz w:val="24"/>
                <w:szCs w:val="24"/>
                <w:highlight w:val="yellow"/>
                <w:lang w:val="tr-TR" w:eastAsia="tr-TR"/>
              </w:rPr>
            </w:pPr>
            <w:r w:rsidRPr="000E037C">
              <w:rPr>
                <w:rFonts w:ascii="Times New Roman" w:eastAsia="Times New Roman" w:hAnsi="Times New Roman" w:cs="Times New Roman"/>
                <w:b/>
                <w:color w:val="000000"/>
                <w:sz w:val="24"/>
                <w:szCs w:val="24"/>
                <w:highlight w:val="yellow"/>
                <w:lang w:val="tr-TR" w:eastAsia="tr-TR"/>
              </w:rPr>
              <w:t>Percentage</w:t>
            </w:r>
          </w:p>
        </w:tc>
      </w:tr>
      <w:tr w:rsidR="00A54354" w:rsidRPr="000E037C" w:rsidTr="006D6DFC">
        <w:trPr>
          <w:cantSplit/>
          <w:trHeight w:val="394"/>
        </w:trPr>
        <w:tc>
          <w:tcPr>
            <w:tcW w:w="3446" w:type="dxa"/>
            <w:vAlign w:val="center"/>
          </w:tcPr>
          <w:p w:rsidR="00A54354" w:rsidRPr="000E037C" w:rsidRDefault="00F963AE" w:rsidP="00A54354">
            <w:pPr>
              <w:spacing w:after="0" w:line="240" w:lineRule="auto"/>
              <w:rPr>
                <w:rFonts w:ascii="Times New Roman" w:eastAsia="Times New Roman" w:hAnsi="Times New Roman" w:cs="Times New Roman"/>
                <w:b/>
                <w:color w:val="000000"/>
                <w:sz w:val="24"/>
                <w:szCs w:val="24"/>
                <w:lang w:val="tr-TR" w:eastAsia="tr-TR"/>
              </w:rPr>
            </w:pPr>
            <w:r>
              <w:rPr>
                <w:rFonts w:ascii="Times New Roman" w:eastAsia="Times New Roman" w:hAnsi="Times New Roman" w:cs="Times New Roman"/>
                <w:b/>
                <w:color w:val="000000"/>
                <w:sz w:val="24"/>
                <w:szCs w:val="24"/>
                <w:lang w:val="tr-TR" w:eastAsia="tr-TR"/>
              </w:rPr>
              <w:t>Attendance/</w:t>
            </w:r>
            <w:r w:rsidR="00A54354" w:rsidRPr="000E037C">
              <w:rPr>
                <w:rFonts w:ascii="Times New Roman" w:eastAsia="Times New Roman" w:hAnsi="Times New Roman" w:cs="Times New Roman"/>
                <w:b/>
                <w:color w:val="000000"/>
                <w:sz w:val="24"/>
                <w:szCs w:val="24"/>
                <w:lang w:val="tr-TR" w:eastAsia="tr-TR"/>
              </w:rPr>
              <w:t>Participation in class activities</w:t>
            </w:r>
          </w:p>
        </w:tc>
        <w:tc>
          <w:tcPr>
            <w:tcW w:w="2373" w:type="dxa"/>
            <w:vAlign w:val="center"/>
          </w:tcPr>
          <w:p w:rsidR="00A54354" w:rsidRPr="000E037C" w:rsidRDefault="00F4157C" w:rsidP="00A54354">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12</w:t>
            </w:r>
          </w:p>
        </w:tc>
        <w:tc>
          <w:tcPr>
            <w:tcW w:w="3518" w:type="dxa"/>
            <w:vAlign w:val="center"/>
          </w:tcPr>
          <w:p w:rsidR="00A54354" w:rsidRDefault="00721E78" w:rsidP="00A54354">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10</w:t>
            </w:r>
          </w:p>
          <w:p w:rsidR="006D6DFC" w:rsidRPr="000E037C" w:rsidRDefault="006D6DFC" w:rsidP="00A54354">
            <w:pPr>
              <w:spacing w:after="0" w:line="240" w:lineRule="auto"/>
              <w:jc w:val="both"/>
              <w:rPr>
                <w:rFonts w:ascii="Times New Roman" w:eastAsia="Times New Roman" w:hAnsi="Times New Roman" w:cs="Times New Roman"/>
                <w:color w:val="000000"/>
                <w:sz w:val="24"/>
                <w:szCs w:val="24"/>
                <w:lang w:val="tr-TR" w:eastAsia="tr-TR"/>
              </w:rPr>
            </w:pPr>
            <w:r w:rsidRPr="000915CE">
              <w:rPr>
                <w:rFonts w:ascii="Times New Roman" w:eastAsia="Times New Roman" w:hAnsi="Times New Roman" w:cs="Times New Roman"/>
                <w:color w:val="000000"/>
                <w:sz w:val="24"/>
                <w:szCs w:val="24"/>
                <w:lang w:eastAsia="tr-TR"/>
              </w:rPr>
              <w:t>(% 5 attendance with camera and microphone + % 5 participation in discussions)</w:t>
            </w:r>
          </w:p>
        </w:tc>
      </w:tr>
      <w:tr w:rsidR="00446D38" w:rsidRPr="000E037C" w:rsidTr="006D6DFC">
        <w:trPr>
          <w:cantSplit/>
          <w:trHeight w:val="384"/>
        </w:trPr>
        <w:tc>
          <w:tcPr>
            <w:tcW w:w="3446" w:type="dxa"/>
            <w:vAlign w:val="center"/>
          </w:tcPr>
          <w:p w:rsidR="00446D38" w:rsidRDefault="00446D38" w:rsidP="00446D38">
            <w:pPr>
              <w:spacing w:after="0" w:line="240" w:lineRule="auto"/>
              <w:jc w:val="both"/>
              <w:rPr>
                <w:rFonts w:ascii="Times New Roman" w:eastAsia="Times New Roman" w:hAnsi="Times New Roman" w:cs="Times New Roman"/>
                <w:b/>
                <w:color w:val="000000"/>
                <w:sz w:val="24"/>
                <w:szCs w:val="24"/>
                <w:lang w:val="tr-TR" w:eastAsia="tr-TR"/>
              </w:rPr>
            </w:pPr>
            <w:r w:rsidRPr="00AF59CB">
              <w:rPr>
                <w:rFonts w:ascii="Times New Roman" w:eastAsia="Times New Roman" w:hAnsi="Times New Roman" w:cs="Times New Roman"/>
                <w:b/>
                <w:color w:val="000000"/>
                <w:sz w:val="24"/>
                <w:szCs w:val="24"/>
                <w:lang w:val="tr-TR" w:eastAsia="tr-TR"/>
              </w:rPr>
              <w:t>Outline</w:t>
            </w:r>
          </w:p>
        </w:tc>
        <w:tc>
          <w:tcPr>
            <w:tcW w:w="2373" w:type="dxa"/>
            <w:vAlign w:val="center"/>
          </w:tcPr>
          <w:p w:rsidR="00446D38" w:rsidRDefault="00446D38" w:rsidP="00446D38">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3518" w:type="dxa"/>
            <w:vAlign w:val="center"/>
          </w:tcPr>
          <w:p w:rsidR="00446D38" w:rsidRPr="000E037C" w:rsidRDefault="00837ECA" w:rsidP="00446D38">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10</w:t>
            </w:r>
          </w:p>
        </w:tc>
      </w:tr>
      <w:tr w:rsidR="00446D38" w:rsidRPr="000E037C" w:rsidTr="006D6DFC">
        <w:trPr>
          <w:cantSplit/>
          <w:trHeight w:val="384"/>
        </w:trPr>
        <w:tc>
          <w:tcPr>
            <w:tcW w:w="3446" w:type="dxa"/>
            <w:vAlign w:val="center"/>
          </w:tcPr>
          <w:p w:rsidR="00446D38" w:rsidRDefault="00446D38" w:rsidP="00446D38">
            <w:pPr>
              <w:spacing w:after="0" w:line="240" w:lineRule="auto"/>
              <w:jc w:val="both"/>
              <w:rPr>
                <w:rFonts w:ascii="Times New Roman" w:eastAsia="Times New Roman" w:hAnsi="Times New Roman" w:cs="Times New Roman"/>
                <w:b/>
                <w:color w:val="000000"/>
                <w:sz w:val="24"/>
                <w:szCs w:val="24"/>
                <w:lang w:val="tr-TR" w:eastAsia="tr-TR"/>
              </w:rPr>
            </w:pPr>
            <w:r>
              <w:rPr>
                <w:rFonts w:ascii="Times New Roman" w:eastAsia="Times New Roman" w:hAnsi="Times New Roman" w:cs="Times New Roman"/>
                <w:b/>
                <w:color w:val="000000"/>
                <w:sz w:val="24"/>
                <w:szCs w:val="24"/>
                <w:lang w:val="tr-TR" w:eastAsia="tr-TR"/>
              </w:rPr>
              <w:t>Writing the introduction</w:t>
            </w:r>
          </w:p>
        </w:tc>
        <w:tc>
          <w:tcPr>
            <w:tcW w:w="2373" w:type="dxa"/>
            <w:vAlign w:val="center"/>
          </w:tcPr>
          <w:p w:rsidR="00446D38" w:rsidRDefault="00446D38" w:rsidP="00446D38">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3518" w:type="dxa"/>
            <w:vAlign w:val="center"/>
          </w:tcPr>
          <w:p w:rsidR="00446D38" w:rsidRDefault="006F15A4" w:rsidP="00446D38">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10</w:t>
            </w:r>
          </w:p>
        </w:tc>
      </w:tr>
      <w:tr w:rsidR="00446D38" w:rsidRPr="000E037C" w:rsidTr="006D6DFC">
        <w:trPr>
          <w:cantSplit/>
          <w:trHeight w:val="384"/>
        </w:trPr>
        <w:tc>
          <w:tcPr>
            <w:tcW w:w="3446" w:type="dxa"/>
            <w:vAlign w:val="center"/>
          </w:tcPr>
          <w:p w:rsidR="00446D38" w:rsidRDefault="0063248F" w:rsidP="00446D38">
            <w:pPr>
              <w:spacing w:after="0" w:line="240" w:lineRule="auto"/>
              <w:jc w:val="both"/>
              <w:rPr>
                <w:rFonts w:ascii="Times New Roman" w:eastAsia="Times New Roman" w:hAnsi="Times New Roman" w:cs="Times New Roman"/>
                <w:b/>
                <w:color w:val="000000"/>
                <w:sz w:val="24"/>
                <w:szCs w:val="24"/>
                <w:lang w:val="tr-TR" w:eastAsia="tr-TR"/>
              </w:rPr>
            </w:pPr>
            <w:r>
              <w:rPr>
                <w:rFonts w:ascii="Times New Roman" w:eastAsia="Times New Roman" w:hAnsi="Times New Roman" w:cs="Times New Roman"/>
                <w:b/>
                <w:color w:val="000000"/>
                <w:sz w:val="24"/>
                <w:szCs w:val="24"/>
                <w:lang w:val="tr-TR" w:eastAsia="tr-TR"/>
              </w:rPr>
              <w:t>Midterm</w:t>
            </w:r>
            <w:r w:rsidR="009D0C41">
              <w:rPr>
                <w:rFonts w:ascii="Times New Roman" w:eastAsia="Times New Roman" w:hAnsi="Times New Roman" w:cs="Times New Roman"/>
                <w:b/>
                <w:color w:val="000000"/>
                <w:sz w:val="24"/>
                <w:szCs w:val="24"/>
                <w:lang w:val="tr-TR" w:eastAsia="tr-TR"/>
              </w:rPr>
              <w:t xml:space="preserve"> Exam </w:t>
            </w:r>
          </w:p>
        </w:tc>
        <w:tc>
          <w:tcPr>
            <w:tcW w:w="2373" w:type="dxa"/>
            <w:vAlign w:val="center"/>
          </w:tcPr>
          <w:p w:rsidR="00446D38" w:rsidRDefault="009D0C41" w:rsidP="00446D38">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3518" w:type="dxa"/>
            <w:vAlign w:val="center"/>
          </w:tcPr>
          <w:p w:rsidR="00446D38" w:rsidRDefault="009D0C41" w:rsidP="00446D38">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xml:space="preserve">% </w:t>
            </w:r>
            <w:r w:rsidR="00837ECA">
              <w:rPr>
                <w:rFonts w:ascii="Times New Roman" w:eastAsia="Times New Roman" w:hAnsi="Times New Roman" w:cs="Times New Roman"/>
                <w:color w:val="000000"/>
                <w:sz w:val="24"/>
                <w:szCs w:val="24"/>
                <w:lang w:val="tr-TR" w:eastAsia="tr-TR"/>
              </w:rPr>
              <w:t>30</w:t>
            </w:r>
          </w:p>
        </w:tc>
      </w:tr>
      <w:tr w:rsidR="00446D38" w:rsidRPr="000E037C" w:rsidTr="006D6DFC">
        <w:trPr>
          <w:cantSplit/>
          <w:trHeight w:val="384"/>
        </w:trPr>
        <w:tc>
          <w:tcPr>
            <w:tcW w:w="3446" w:type="dxa"/>
            <w:vAlign w:val="center"/>
          </w:tcPr>
          <w:p w:rsidR="00446D38" w:rsidRDefault="0063248F" w:rsidP="00446D38">
            <w:pPr>
              <w:spacing w:after="0" w:line="240" w:lineRule="auto"/>
              <w:jc w:val="both"/>
              <w:rPr>
                <w:rFonts w:ascii="Times New Roman" w:eastAsia="Times New Roman" w:hAnsi="Times New Roman" w:cs="Times New Roman"/>
                <w:b/>
                <w:color w:val="000000"/>
                <w:sz w:val="24"/>
                <w:szCs w:val="24"/>
                <w:lang w:val="tr-TR" w:eastAsia="tr-TR"/>
              </w:rPr>
            </w:pPr>
            <w:r>
              <w:rPr>
                <w:rFonts w:ascii="Times New Roman" w:eastAsia="Times New Roman" w:hAnsi="Times New Roman" w:cs="Times New Roman"/>
                <w:b/>
                <w:color w:val="000000"/>
                <w:sz w:val="24"/>
                <w:szCs w:val="24"/>
                <w:lang w:val="tr-TR" w:eastAsia="tr-TR"/>
              </w:rPr>
              <w:t xml:space="preserve">Final Exam </w:t>
            </w:r>
          </w:p>
        </w:tc>
        <w:tc>
          <w:tcPr>
            <w:tcW w:w="2373" w:type="dxa"/>
            <w:vAlign w:val="center"/>
          </w:tcPr>
          <w:p w:rsidR="00446D38" w:rsidRDefault="0063248F" w:rsidP="00446D38">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1</w:t>
            </w:r>
          </w:p>
        </w:tc>
        <w:tc>
          <w:tcPr>
            <w:tcW w:w="3518" w:type="dxa"/>
            <w:vAlign w:val="center"/>
          </w:tcPr>
          <w:p w:rsidR="00446D38" w:rsidRDefault="00837ECA" w:rsidP="00446D38">
            <w:pPr>
              <w:spacing w:after="0" w:line="240" w:lineRule="auto"/>
              <w:jc w:val="both"/>
              <w:rPr>
                <w:rFonts w:ascii="Times New Roman" w:eastAsia="Times New Roman" w:hAnsi="Times New Roman" w:cs="Times New Roman"/>
                <w:color w:val="000000"/>
                <w:sz w:val="24"/>
                <w:szCs w:val="24"/>
                <w:lang w:val="tr-TR" w:eastAsia="tr-TR"/>
              </w:rPr>
            </w:pPr>
            <w:r>
              <w:rPr>
                <w:rFonts w:ascii="Times New Roman" w:eastAsia="Times New Roman" w:hAnsi="Times New Roman" w:cs="Times New Roman"/>
                <w:color w:val="000000"/>
                <w:sz w:val="24"/>
                <w:szCs w:val="24"/>
                <w:lang w:val="tr-TR" w:eastAsia="tr-TR"/>
              </w:rPr>
              <w:t>% 4</w:t>
            </w:r>
            <w:r w:rsidR="006F15A4">
              <w:rPr>
                <w:rFonts w:ascii="Times New Roman" w:eastAsia="Times New Roman" w:hAnsi="Times New Roman" w:cs="Times New Roman"/>
                <w:color w:val="000000"/>
                <w:sz w:val="24"/>
                <w:szCs w:val="24"/>
                <w:lang w:val="tr-TR" w:eastAsia="tr-TR"/>
              </w:rPr>
              <w:t>0</w:t>
            </w:r>
          </w:p>
        </w:tc>
      </w:tr>
    </w:tbl>
    <w:p w:rsidR="004A7898" w:rsidRDefault="004A7898" w:rsidP="00B02697">
      <w:pPr>
        <w:spacing w:after="0" w:line="240" w:lineRule="auto"/>
        <w:contextualSpacing/>
        <w:jc w:val="both"/>
        <w:rPr>
          <w:rFonts w:ascii="Times New Roman" w:hAnsi="Times New Roman" w:cs="Times New Roman"/>
          <w:b/>
          <w:bCs/>
          <w:color w:val="000000"/>
          <w:sz w:val="24"/>
          <w:szCs w:val="24"/>
          <w:u w:val="single"/>
        </w:rPr>
      </w:pPr>
    </w:p>
    <w:p w:rsidR="00BC5C25" w:rsidRDefault="00B02697" w:rsidP="00B02697">
      <w:pPr>
        <w:spacing w:after="0" w:line="240" w:lineRule="auto"/>
        <w:contextualSpacing/>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Important!!!</w:t>
      </w:r>
    </w:p>
    <w:p w:rsidR="00B02697" w:rsidRPr="00B02697" w:rsidRDefault="00B02697" w:rsidP="00893ABF">
      <w:pPr>
        <w:pStyle w:val="ListParagraph"/>
        <w:numPr>
          <w:ilvl w:val="0"/>
          <w:numId w:val="7"/>
        </w:numPr>
        <w:jc w:val="both"/>
        <w:rPr>
          <w:rFonts w:ascii="Times New Roman" w:eastAsia="Calibri" w:hAnsi="Times New Roman" w:cs="Times New Roman"/>
          <w:bCs/>
          <w:sz w:val="24"/>
          <w:szCs w:val="24"/>
        </w:rPr>
      </w:pPr>
      <w:r w:rsidRPr="00B02697">
        <w:rPr>
          <w:rFonts w:ascii="Times New Roman" w:eastAsia="Calibri" w:hAnsi="Times New Roman" w:cs="Times New Roman"/>
          <w:bCs/>
          <w:sz w:val="24"/>
          <w:szCs w:val="24"/>
        </w:rPr>
        <w:t xml:space="preserve">Read the novel </w:t>
      </w:r>
      <w:r w:rsidRPr="00B02697">
        <w:rPr>
          <w:rFonts w:ascii="Times New Roman" w:eastAsia="Calibri" w:hAnsi="Times New Roman" w:cs="Times New Roman"/>
          <w:b/>
          <w:bCs/>
          <w:sz w:val="24"/>
          <w:szCs w:val="24"/>
        </w:rPr>
        <w:t>more than once</w:t>
      </w:r>
      <w:r w:rsidRPr="00B02697">
        <w:rPr>
          <w:rFonts w:ascii="Times New Roman" w:eastAsia="Calibri" w:hAnsi="Times New Roman" w:cs="Times New Roman"/>
          <w:bCs/>
          <w:sz w:val="24"/>
          <w:szCs w:val="24"/>
        </w:rPr>
        <w:t xml:space="preserve"> and please </w:t>
      </w:r>
      <w:r w:rsidRPr="00B02697">
        <w:rPr>
          <w:rFonts w:ascii="Times New Roman" w:eastAsia="Calibri" w:hAnsi="Times New Roman" w:cs="Times New Roman"/>
          <w:b/>
          <w:bCs/>
          <w:sz w:val="24"/>
          <w:szCs w:val="24"/>
        </w:rPr>
        <w:t>take notes</w:t>
      </w:r>
      <w:r w:rsidRPr="00B02697">
        <w:rPr>
          <w:rFonts w:ascii="Times New Roman" w:eastAsia="Calibri" w:hAnsi="Times New Roman" w:cs="Times New Roman"/>
          <w:bCs/>
          <w:sz w:val="24"/>
          <w:szCs w:val="24"/>
        </w:rPr>
        <w:t xml:space="preserve"> on the margins</w:t>
      </w:r>
      <w:r>
        <w:rPr>
          <w:rFonts w:ascii="Times New Roman" w:eastAsia="Calibri" w:hAnsi="Times New Roman" w:cs="Times New Roman"/>
          <w:bCs/>
          <w:sz w:val="24"/>
          <w:szCs w:val="24"/>
        </w:rPr>
        <w:t>.</w:t>
      </w:r>
      <w:r w:rsidRPr="00B02697">
        <w:rPr>
          <w:rFonts w:ascii="Times New Roman" w:eastAsia="Calibri" w:hAnsi="Times New Roman" w:cs="Times New Roman"/>
          <w:bCs/>
          <w:sz w:val="24"/>
          <w:szCs w:val="24"/>
        </w:rPr>
        <w:t xml:space="preserve"> </w:t>
      </w:r>
      <w:bookmarkStart w:id="0" w:name="_GoBack"/>
      <w:bookmarkEnd w:id="0"/>
    </w:p>
    <w:p w:rsidR="00B02697" w:rsidRPr="00D73C0E" w:rsidRDefault="00B02697" w:rsidP="00893ABF">
      <w:pPr>
        <w:pStyle w:val="ListParagraph"/>
        <w:numPr>
          <w:ilvl w:val="0"/>
          <w:numId w:val="7"/>
        </w:numPr>
        <w:spacing w:after="0" w:line="240" w:lineRule="auto"/>
        <w:jc w:val="both"/>
        <w:rPr>
          <w:rFonts w:ascii="Times New Roman" w:hAnsi="Times New Roman" w:cs="Times New Roman"/>
          <w:bCs/>
          <w:color w:val="000000"/>
          <w:sz w:val="24"/>
          <w:szCs w:val="24"/>
        </w:rPr>
      </w:pPr>
      <w:r w:rsidRPr="00F030C0">
        <w:rPr>
          <w:rFonts w:ascii="Times New Roman" w:eastAsia="Calibri" w:hAnsi="Times New Roman" w:cs="Times New Roman"/>
          <w:bCs/>
          <w:sz w:val="24"/>
          <w:szCs w:val="24"/>
        </w:rPr>
        <w:t xml:space="preserve">Write down all sorts of </w:t>
      </w:r>
      <w:r w:rsidRPr="00541445">
        <w:rPr>
          <w:rFonts w:ascii="Times New Roman" w:eastAsia="Calibri" w:hAnsi="Times New Roman" w:cs="Times New Roman"/>
          <w:b/>
          <w:bCs/>
          <w:sz w:val="24"/>
          <w:szCs w:val="24"/>
        </w:rPr>
        <w:t>ideas, phrases and examples</w:t>
      </w:r>
      <w:r w:rsidRPr="00F030C0">
        <w:rPr>
          <w:rFonts w:ascii="Times New Roman" w:eastAsia="Calibri" w:hAnsi="Times New Roman" w:cs="Times New Roman"/>
          <w:bCs/>
          <w:sz w:val="24"/>
          <w:szCs w:val="24"/>
        </w:rPr>
        <w:t xml:space="preserve"> on a piece of paper, and then use circles or arrows to figure out how they </w:t>
      </w:r>
      <w:r w:rsidRPr="00D73C0E">
        <w:rPr>
          <w:rFonts w:ascii="Times New Roman" w:eastAsia="Calibri" w:hAnsi="Times New Roman" w:cs="Times New Roman"/>
          <w:b/>
          <w:bCs/>
          <w:sz w:val="24"/>
          <w:szCs w:val="24"/>
        </w:rPr>
        <w:t>connect.</w:t>
      </w:r>
      <w:r w:rsidR="00D73C0E">
        <w:rPr>
          <w:rFonts w:ascii="Times New Roman" w:eastAsia="Calibri" w:hAnsi="Times New Roman" w:cs="Times New Roman"/>
          <w:bCs/>
          <w:sz w:val="24"/>
          <w:szCs w:val="24"/>
        </w:rPr>
        <w:t xml:space="preserve"> </w:t>
      </w:r>
    </w:p>
    <w:p w:rsidR="00893ABF" w:rsidRDefault="00893ABF" w:rsidP="00893ABF">
      <w:pPr>
        <w:pStyle w:val="ListParagraph"/>
        <w:numPr>
          <w:ilvl w:val="0"/>
          <w:numId w:val="7"/>
        </w:numPr>
        <w:spacing w:after="0" w:line="240" w:lineRule="auto"/>
        <w:jc w:val="both"/>
        <w:rPr>
          <w:rFonts w:ascii="Times New Roman" w:eastAsia="Calibri" w:hAnsi="Times New Roman" w:cs="Times New Roman"/>
          <w:bCs/>
          <w:sz w:val="24"/>
          <w:szCs w:val="24"/>
        </w:rPr>
      </w:pPr>
      <w:r w:rsidRPr="00F030C0">
        <w:rPr>
          <w:rFonts w:ascii="Times New Roman" w:eastAsia="Calibri" w:hAnsi="Times New Roman" w:cs="Times New Roman"/>
          <w:bCs/>
          <w:sz w:val="24"/>
          <w:szCs w:val="24"/>
        </w:rPr>
        <w:t xml:space="preserve">Gradually, </w:t>
      </w:r>
      <w:r w:rsidRPr="00541445">
        <w:rPr>
          <w:rFonts w:ascii="Times New Roman" w:eastAsia="Calibri" w:hAnsi="Times New Roman" w:cs="Times New Roman"/>
          <w:b/>
          <w:bCs/>
          <w:sz w:val="24"/>
          <w:szCs w:val="24"/>
        </w:rPr>
        <w:t>decide what topics</w:t>
      </w:r>
      <w:r w:rsidRPr="00F030C0">
        <w:rPr>
          <w:rFonts w:ascii="Times New Roman" w:eastAsia="Calibri" w:hAnsi="Times New Roman" w:cs="Times New Roman"/>
          <w:bCs/>
          <w:sz w:val="24"/>
          <w:szCs w:val="24"/>
        </w:rPr>
        <w:t xml:space="preserve"> you want to cov</w:t>
      </w:r>
      <w:r>
        <w:rPr>
          <w:rFonts w:ascii="Times New Roman" w:eastAsia="Calibri" w:hAnsi="Times New Roman" w:cs="Times New Roman"/>
          <w:bCs/>
          <w:sz w:val="24"/>
          <w:szCs w:val="24"/>
        </w:rPr>
        <w:t>er to prove a specific point and focus on one aspect</w:t>
      </w:r>
    </w:p>
    <w:p w:rsidR="00D73C0E" w:rsidRDefault="00D73C0E" w:rsidP="00893ABF">
      <w:pPr>
        <w:pStyle w:val="ListParagraph"/>
        <w:numPr>
          <w:ilvl w:val="0"/>
          <w:numId w:val="7"/>
        </w:num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Identify </w:t>
      </w:r>
      <w:r w:rsidRPr="00D73C0E">
        <w:rPr>
          <w:rFonts w:ascii="Times New Roman" w:eastAsia="Calibri" w:hAnsi="Times New Roman" w:cs="Times New Roman"/>
          <w:b/>
          <w:bCs/>
          <w:sz w:val="24"/>
          <w:szCs w:val="24"/>
        </w:rPr>
        <w:t>the quotes</w:t>
      </w:r>
      <w:r>
        <w:rPr>
          <w:rFonts w:ascii="Times New Roman" w:eastAsia="Calibri" w:hAnsi="Times New Roman" w:cs="Times New Roman"/>
          <w:bCs/>
          <w:sz w:val="24"/>
          <w:szCs w:val="24"/>
        </w:rPr>
        <w:t xml:space="preserve"> that support your argument. </w:t>
      </w:r>
    </w:p>
    <w:p w:rsidR="00893ABF" w:rsidRDefault="00E6090C" w:rsidP="00893ABF">
      <w:pPr>
        <w:pStyle w:val="ListParagraph"/>
        <w:numPr>
          <w:ilvl w:val="0"/>
          <w:numId w:val="7"/>
        </w:numPr>
        <w:spacing w:after="0" w:line="240" w:lineRule="auto"/>
        <w:jc w:val="both"/>
        <w:rPr>
          <w:rFonts w:ascii="Times New Roman" w:hAnsi="Times New Roman" w:cs="Times New Roman"/>
          <w:b/>
          <w:bCs/>
          <w:color w:val="000000"/>
          <w:sz w:val="24"/>
          <w:szCs w:val="24"/>
        </w:rPr>
      </w:pPr>
      <w:r w:rsidRPr="00E6090C">
        <w:rPr>
          <w:rFonts w:ascii="Times New Roman" w:hAnsi="Times New Roman" w:cs="Times New Roman"/>
          <w:b/>
          <w:bCs/>
          <w:color w:val="000000"/>
          <w:sz w:val="24"/>
          <w:szCs w:val="24"/>
        </w:rPr>
        <w:t>Due date</w:t>
      </w:r>
      <w:r>
        <w:rPr>
          <w:rFonts w:ascii="Times New Roman" w:hAnsi="Times New Roman" w:cs="Times New Roman"/>
          <w:bCs/>
          <w:color w:val="000000"/>
          <w:sz w:val="24"/>
          <w:szCs w:val="24"/>
        </w:rPr>
        <w:t xml:space="preserve"> to finish reading the novel</w:t>
      </w:r>
      <w:r w:rsidR="005E525F">
        <w:rPr>
          <w:rFonts w:ascii="Times New Roman" w:hAnsi="Times New Roman" w:cs="Times New Roman"/>
          <w:bCs/>
          <w:color w:val="000000"/>
          <w:sz w:val="24"/>
          <w:szCs w:val="24"/>
        </w:rPr>
        <w:t xml:space="preserve"> and discuss it in class</w:t>
      </w:r>
      <w:r>
        <w:rPr>
          <w:rFonts w:ascii="Times New Roman" w:hAnsi="Times New Roman" w:cs="Times New Roman"/>
          <w:bCs/>
          <w:color w:val="000000"/>
          <w:sz w:val="24"/>
          <w:szCs w:val="24"/>
        </w:rPr>
        <w:t xml:space="preserve">: </w:t>
      </w:r>
      <w:r w:rsidR="001A5095">
        <w:rPr>
          <w:rFonts w:ascii="Times New Roman" w:hAnsi="Times New Roman" w:cs="Times New Roman"/>
          <w:b/>
          <w:bCs/>
          <w:color w:val="000000"/>
          <w:sz w:val="24"/>
          <w:szCs w:val="24"/>
        </w:rPr>
        <w:t>week 9</w:t>
      </w:r>
    </w:p>
    <w:p w:rsidR="00BC5C25" w:rsidRDefault="00BC5C25" w:rsidP="00BC5C25">
      <w:pPr>
        <w:spacing w:after="0" w:line="240" w:lineRule="auto"/>
        <w:jc w:val="both"/>
        <w:rPr>
          <w:rFonts w:ascii="Times New Roman" w:hAnsi="Times New Roman" w:cs="Times New Roman"/>
          <w:b/>
          <w:bCs/>
          <w:color w:val="000000"/>
          <w:sz w:val="24"/>
          <w:szCs w:val="24"/>
        </w:rPr>
      </w:pPr>
    </w:p>
    <w:p w:rsidR="00823044" w:rsidRDefault="00823044" w:rsidP="006F2E45">
      <w:pPr>
        <w:spacing w:after="0" w:line="240" w:lineRule="auto"/>
        <w:contextualSpacing/>
        <w:jc w:val="center"/>
        <w:rPr>
          <w:rFonts w:ascii="Times New Roman" w:hAnsi="Times New Roman" w:cs="Times New Roman"/>
          <w:b/>
          <w:bCs/>
          <w:color w:val="000000"/>
          <w:sz w:val="24"/>
          <w:szCs w:val="24"/>
          <w:u w:val="single"/>
        </w:rPr>
      </w:pPr>
    </w:p>
    <w:p w:rsidR="0095749C" w:rsidRDefault="002921B3" w:rsidP="006F2E45">
      <w:pPr>
        <w:spacing w:after="0" w:line="240" w:lineRule="auto"/>
        <w:contextualSpacing/>
        <w:jc w:val="center"/>
        <w:rPr>
          <w:rFonts w:ascii="Times New Roman" w:hAnsi="Times New Roman" w:cs="Times New Roman"/>
          <w:b/>
          <w:bCs/>
          <w:color w:val="000000"/>
          <w:sz w:val="24"/>
          <w:szCs w:val="24"/>
          <w:u w:val="single"/>
        </w:rPr>
      </w:pPr>
      <w:r w:rsidRPr="00A323A9">
        <w:rPr>
          <w:rFonts w:ascii="Times New Roman" w:hAnsi="Times New Roman" w:cs="Times New Roman"/>
          <w:b/>
          <w:bCs/>
          <w:color w:val="000000"/>
          <w:sz w:val="24"/>
          <w:szCs w:val="24"/>
          <w:u w:val="single"/>
        </w:rPr>
        <w:t>Weekly Schedule</w:t>
      </w:r>
    </w:p>
    <w:p w:rsidR="00BF2124" w:rsidRDefault="00BF2124" w:rsidP="006F2E45">
      <w:pPr>
        <w:spacing w:after="0" w:line="240" w:lineRule="auto"/>
        <w:contextualSpacing/>
        <w:jc w:val="center"/>
        <w:rPr>
          <w:rFonts w:ascii="Times New Roman" w:eastAsia="Calibri" w:hAnsi="Times New Roman" w:cs="Times New Roman"/>
          <w:bCs/>
          <w:sz w:val="24"/>
          <w:szCs w:val="24"/>
          <w:lang w:val="tr-TR"/>
        </w:rPr>
      </w:pPr>
    </w:p>
    <w:tbl>
      <w:tblPr>
        <w:tblStyle w:val="TableGrid"/>
        <w:tblW w:w="10632" w:type="dxa"/>
        <w:tblInd w:w="-856" w:type="dxa"/>
        <w:tblLayout w:type="fixed"/>
        <w:tblLook w:val="04A0" w:firstRow="1" w:lastRow="0" w:firstColumn="1" w:lastColumn="0" w:noHBand="0" w:noVBand="1"/>
      </w:tblPr>
      <w:tblGrid>
        <w:gridCol w:w="1135"/>
        <w:gridCol w:w="4961"/>
        <w:gridCol w:w="4536"/>
      </w:tblGrid>
      <w:tr w:rsidR="0099671C" w:rsidTr="009C0306">
        <w:tc>
          <w:tcPr>
            <w:tcW w:w="1135" w:type="dxa"/>
          </w:tcPr>
          <w:p w:rsidR="0099671C" w:rsidRPr="007A2346" w:rsidRDefault="0099671C" w:rsidP="002D61B9">
            <w:pPr>
              <w:contextualSpacing/>
              <w:jc w:val="center"/>
              <w:rPr>
                <w:rFonts w:ascii="Times New Roman" w:eastAsia="Calibri" w:hAnsi="Times New Roman" w:cs="Times New Roman"/>
                <w:b/>
                <w:bCs/>
                <w:sz w:val="24"/>
                <w:szCs w:val="24"/>
                <w:highlight w:val="yellow"/>
                <w:lang w:val="tr-TR"/>
              </w:rPr>
            </w:pPr>
            <w:r w:rsidRPr="007A2346">
              <w:rPr>
                <w:rFonts w:ascii="Times New Roman" w:eastAsia="Calibri" w:hAnsi="Times New Roman" w:cs="Times New Roman"/>
                <w:b/>
                <w:bCs/>
                <w:sz w:val="24"/>
                <w:szCs w:val="24"/>
                <w:highlight w:val="yellow"/>
                <w:lang w:val="tr-TR"/>
              </w:rPr>
              <w:t>Week</w:t>
            </w:r>
          </w:p>
        </w:tc>
        <w:tc>
          <w:tcPr>
            <w:tcW w:w="4961" w:type="dxa"/>
          </w:tcPr>
          <w:p w:rsidR="0099671C" w:rsidRPr="007A2346" w:rsidRDefault="0099671C" w:rsidP="002D61B9">
            <w:pPr>
              <w:contextualSpacing/>
              <w:jc w:val="center"/>
              <w:rPr>
                <w:rFonts w:ascii="Times New Roman" w:eastAsia="Calibri" w:hAnsi="Times New Roman" w:cs="Times New Roman"/>
                <w:b/>
                <w:bCs/>
                <w:sz w:val="24"/>
                <w:szCs w:val="24"/>
                <w:highlight w:val="yellow"/>
                <w:lang w:val="tr-TR"/>
              </w:rPr>
            </w:pPr>
            <w:r>
              <w:rPr>
                <w:rFonts w:ascii="Times New Roman" w:eastAsia="Calibri" w:hAnsi="Times New Roman" w:cs="Times New Roman"/>
                <w:b/>
                <w:bCs/>
                <w:sz w:val="24"/>
                <w:szCs w:val="24"/>
                <w:highlight w:val="yellow"/>
                <w:lang w:val="tr-TR"/>
              </w:rPr>
              <w:t>Content</w:t>
            </w:r>
          </w:p>
        </w:tc>
        <w:tc>
          <w:tcPr>
            <w:tcW w:w="4536" w:type="dxa"/>
          </w:tcPr>
          <w:p w:rsidR="0099671C" w:rsidRDefault="002C080A" w:rsidP="002D61B9">
            <w:pPr>
              <w:contextualSpacing/>
              <w:jc w:val="center"/>
              <w:rPr>
                <w:rFonts w:ascii="Times New Roman" w:eastAsia="Calibri" w:hAnsi="Times New Roman" w:cs="Times New Roman"/>
                <w:b/>
                <w:bCs/>
                <w:sz w:val="24"/>
                <w:szCs w:val="24"/>
                <w:highlight w:val="yellow"/>
                <w:lang w:val="tr-TR"/>
              </w:rPr>
            </w:pPr>
            <w:r>
              <w:rPr>
                <w:rFonts w:ascii="Times New Roman" w:eastAsia="Calibri" w:hAnsi="Times New Roman" w:cs="Times New Roman"/>
                <w:b/>
                <w:bCs/>
                <w:sz w:val="24"/>
                <w:szCs w:val="24"/>
                <w:highlight w:val="yellow"/>
                <w:lang w:val="tr-TR"/>
              </w:rPr>
              <w:t>Reminder</w:t>
            </w:r>
          </w:p>
        </w:tc>
      </w:tr>
      <w:tr w:rsidR="000225FA" w:rsidTr="009C0306">
        <w:tc>
          <w:tcPr>
            <w:tcW w:w="1135" w:type="dxa"/>
          </w:tcPr>
          <w:p w:rsidR="000225FA" w:rsidRDefault="000225FA" w:rsidP="000225FA">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1</w:t>
            </w:r>
          </w:p>
          <w:p w:rsidR="000225FA" w:rsidRPr="005B7B4B" w:rsidRDefault="000225FA" w:rsidP="000225FA">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5-9 Oct.  </w:t>
            </w:r>
          </w:p>
        </w:tc>
        <w:tc>
          <w:tcPr>
            <w:tcW w:w="4961" w:type="dxa"/>
          </w:tcPr>
          <w:p w:rsidR="000225FA" w:rsidRPr="002C080A" w:rsidRDefault="000225FA" w:rsidP="000225FA">
            <w:pPr>
              <w:contextualSpacing/>
              <w:jc w:val="both"/>
              <w:rPr>
                <w:rFonts w:ascii="Times New Roman" w:eastAsia="Calibri" w:hAnsi="Times New Roman" w:cs="Times New Roman"/>
                <w:b/>
                <w:bCs/>
                <w:sz w:val="24"/>
                <w:szCs w:val="24"/>
                <w:lang w:val="tr-TR"/>
              </w:rPr>
            </w:pPr>
            <w:r>
              <w:rPr>
                <w:rFonts w:ascii="Times New Roman" w:eastAsia="Calibri" w:hAnsi="Times New Roman" w:cs="Times New Roman"/>
                <w:b/>
                <w:bCs/>
                <w:sz w:val="24"/>
                <w:szCs w:val="24"/>
                <w:lang w:val="tr-TR"/>
              </w:rPr>
              <w:t xml:space="preserve">      </w:t>
            </w:r>
            <w:r w:rsidRPr="002C080A">
              <w:rPr>
                <w:rFonts w:ascii="Times New Roman" w:eastAsia="Calibri" w:hAnsi="Times New Roman" w:cs="Times New Roman"/>
                <w:b/>
                <w:bCs/>
                <w:sz w:val="24"/>
                <w:szCs w:val="24"/>
                <w:lang w:val="tr-TR"/>
              </w:rPr>
              <w:t xml:space="preserve">Course Introduction </w:t>
            </w:r>
          </w:p>
          <w:p w:rsidR="000225FA" w:rsidRPr="002C080A" w:rsidRDefault="000225FA" w:rsidP="000225FA">
            <w:pPr>
              <w:pStyle w:val="ListParagraph"/>
              <w:numPr>
                <w:ilvl w:val="0"/>
                <w:numId w:val="6"/>
              </w:numPr>
              <w:jc w:val="both"/>
              <w:rPr>
                <w:rFonts w:ascii="Times New Roman" w:eastAsia="Calibri" w:hAnsi="Times New Roman" w:cs="Times New Roman"/>
                <w:bCs/>
                <w:sz w:val="24"/>
                <w:szCs w:val="24"/>
              </w:rPr>
            </w:pPr>
            <w:r w:rsidRPr="002C080A">
              <w:rPr>
                <w:rFonts w:ascii="Times New Roman" w:eastAsia="Calibri" w:hAnsi="Times New Roman" w:cs="Times New Roman"/>
                <w:bCs/>
                <w:sz w:val="24"/>
                <w:szCs w:val="24"/>
              </w:rPr>
              <w:t xml:space="preserve">Uses of </w:t>
            </w:r>
            <w:r w:rsidRPr="00405CA3">
              <w:rPr>
                <w:rFonts w:ascii="Times New Roman" w:eastAsia="Calibri" w:hAnsi="Times New Roman" w:cs="Times New Roman"/>
                <w:b/>
                <w:bCs/>
                <w:sz w:val="24"/>
                <w:szCs w:val="24"/>
              </w:rPr>
              <w:t>Research</w:t>
            </w:r>
          </w:p>
          <w:p w:rsidR="000225FA" w:rsidRPr="00393EF5" w:rsidRDefault="000225FA" w:rsidP="000225FA">
            <w:pPr>
              <w:pStyle w:val="ListParagraph"/>
              <w:numPr>
                <w:ilvl w:val="0"/>
                <w:numId w:val="6"/>
              </w:numPr>
              <w:jc w:val="both"/>
              <w:rPr>
                <w:rFonts w:ascii="Times New Roman" w:eastAsia="Calibri" w:hAnsi="Times New Roman" w:cs="Times New Roman"/>
                <w:bCs/>
                <w:sz w:val="24"/>
                <w:szCs w:val="24"/>
              </w:rPr>
            </w:pPr>
            <w:r w:rsidRPr="002C080A">
              <w:rPr>
                <w:rFonts w:ascii="Times New Roman" w:eastAsia="Calibri" w:hAnsi="Times New Roman" w:cs="Times New Roman"/>
                <w:bCs/>
                <w:sz w:val="24"/>
                <w:szCs w:val="24"/>
              </w:rPr>
              <w:t xml:space="preserve">Types of </w:t>
            </w:r>
            <w:r w:rsidRPr="00405CA3">
              <w:rPr>
                <w:rFonts w:ascii="Times New Roman" w:eastAsia="Calibri" w:hAnsi="Times New Roman" w:cs="Times New Roman"/>
                <w:b/>
                <w:bCs/>
                <w:sz w:val="24"/>
                <w:szCs w:val="24"/>
              </w:rPr>
              <w:t>Sources</w:t>
            </w:r>
          </w:p>
          <w:p w:rsidR="000225FA" w:rsidRDefault="000225FA" w:rsidP="000225FA">
            <w:pPr>
              <w:pStyle w:val="ListParagraph"/>
              <w:numPr>
                <w:ilvl w:val="0"/>
                <w:numId w:val="6"/>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Evaluating sources</w:t>
            </w:r>
          </w:p>
          <w:p w:rsidR="000225FA" w:rsidRDefault="000225FA" w:rsidP="000225FA">
            <w:pPr>
              <w:pStyle w:val="ListParagraph"/>
              <w:numPr>
                <w:ilvl w:val="0"/>
                <w:numId w:val="6"/>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Analysis of various sources to comprehend their parts</w:t>
            </w:r>
          </w:p>
          <w:p w:rsidR="000225FA" w:rsidRPr="008C35FC" w:rsidRDefault="000225FA" w:rsidP="000225FA">
            <w:pPr>
              <w:pStyle w:val="ListParagraph"/>
              <w:jc w:val="both"/>
              <w:rPr>
                <w:rFonts w:ascii="Times New Roman" w:eastAsia="Calibri" w:hAnsi="Times New Roman" w:cs="Times New Roman"/>
                <w:bCs/>
                <w:sz w:val="24"/>
                <w:szCs w:val="24"/>
              </w:rPr>
            </w:pPr>
            <w:r w:rsidRPr="008C35FC">
              <w:rPr>
                <w:rFonts w:ascii="Times New Roman" w:eastAsia="Calibri" w:hAnsi="Times New Roman" w:cs="Times New Roman"/>
                <w:bCs/>
                <w:sz w:val="24"/>
                <w:szCs w:val="24"/>
              </w:rPr>
              <w:t>(index, bibliography, prologue, foreword, preface, introduction, notes, chapter summaries, chapter titles, abstracts, etc.)</w:t>
            </w:r>
          </w:p>
          <w:p w:rsidR="000225FA" w:rsidRPr="002A4A4C" w:rsidRDefault="000225FA" w:rsidP="000225FA">
            <w:pPr>
              <w:pStyle w:val="ListParagraph"/>
              <w:numPr>
                <w:ilvl w:val="0"/>
                <w:numId w:val="6"/>
              </w:numPr>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Plagiarism</w:t>
            </w:r>
          </w:p>
        </w:tc>
        <w:tc>
          <w:tcPr>
            <w:tcW w:w="4536" w:type="dxa"/>
          </w:tcPr>
          <w:p w:rsidR="000225FA" w:rsidRPr="00161C5C" w:rsidRDefault="000225FA" w:rsidP="000225FA">
            <w:pPr>
              <w:pStyle w:val="ListParagraph"/>
              <w:numPr>
                <w:ilvl w:val="0"/>
                <w:numId w:val="6"/>
              </w:numPr>
              <w:jc w:val="both"/>
              <w:rPr>
                <w:rFonts w:ascii="Times New Roman" w:hAnsi="Times New Roman" w:cs="Times New Roman"/>
                <w:b/>
                <w:bCs/>
                <w:color w:val="000000"/>
                <w:sz w:val="24"/>
                <w:szCs w:val="24"/>
                <w:u w:val="single"/>
              </w:rPr>
            </w:pPr>
            <w:r w:rsidRPr="00F37F41">
              <w:rPr>
                <w:rFonts w:ascii="Times New Roman" w:eastAsia="Calibri" w:hAnsi="Times New Roman" w:cs="Times New Roman"/>
                <w:bCs/>
                <w:sz w:val="24"/>
                <w:szCs w:val="24"/>
              </w:rPr>
              <w:t xml:space="preserve">Have a copy of </w:t>
            </w:r>
            <w:r w:rsidRPr="00F37F41">
              <w:rPr>
                <w:rFonts w:ascii="Times New Roman" w:hAnsi="Times New Roman" w:cs="Times New Roman"/>
                <w:bCs/>
                <w:sz w:val="24"/>
                <w:szCs w:val="24"/>
              </w:rPr>
              <w:t xml:space="preserve">the </w:t>
            </w:r>
            <w:r w:rsidRPr="00B9545F">
              <w:rPr>
                <w:rFonts w:ascii="Times New Roman" w:hAnsi="Times New Roman" w:cs="Times New Roman"/>
                <w:b/>
                <w:bCs/>
                <w:i/>
                <w:sz w:val="24"/>
                <w:szCs w:val="24"/>
              </w:rPr>
              <w:t>MLA Handbook</w:t>
            </w:r>
            <w:r w:rsidRPr="00B9545F">
              <w:rPr>
                <w:rFonts w:ascii="Times New Roman" w:hAnsi="Times New Roman" w:cs="Times New Roman"/>
                <w:b/>
                <w:bCs/>
                <w:sz w:val="24"/>
                <w:szCs w:val="24"/>
              </w:rPr>
              <w:t xml:space="preserve"> (8</w:t>
            </w:r>
            <w:r w:rsidRPr="00B9545F">
              <w:rPr>
                <w:rFonts w:ascii="Times New Roman" w:hAnsi="Times New Roman" w:cs="Times New Roman"/>
                <w:b/>
                <w:bCs/>
                <w:sz w:val="24"/>
                <w:szCs w:val="24"/>
                <w:vertAlign w:val="superscript"/>
              </w:rPr>
              <w:t>th</w:t>
            </w:r>
            <w:r w:rsidRPr="00B9545F">
              <w:rPr>
                <w:rFonts w:ascii="Times New Roman" w:hAnsi="Times New Roman" w:cs="Times New Roman"/>
                <w:b/>
                <w:bCs/>
                <w:sz w:val="24"/>
                <w:szCs w:val="24"/>
              </w:rPr>
              <w:t xml:space="preserve"> edition)</w:t>
            </w:r>
            <w:r w:rsidRPr="00F37F41">
              <w:rPr>
                <w:rFonts w:ascii="Times New Roman" w:hAnsi="Times New Roman" w:cs="Times New Roman"/>
                <w:bCs/>
                <w:sz w:val="24"/>
                <w:szCs w:val="24"/>
              </w:rPr>
              <w:t xml:space="preserve"> as well as Doris Lessing’s </w:t>
            </w:r>
            <w:r w:rsidRPr="00B9545F">
              <w:rPr>
                <w:rFonts w:ascii="Times New Roman" w:hAnsi="Times New Roman" w:cs="Times New Roman"/>
                <w:b/>
                <w:bCs/>
                <w:i/>
                <w:sz w:val="24"/>
                <w:szCs w:val="24"/>
              </w:rPr>
              <w:t>The Grass is Singing</w:t>
            </w:r>
          </w:p>
          <w:p w:rsidR="000225FA" w:rsidRPr="00B9545F" w:rsidRDefault="000225FA" w:rsidP="000225FA">
            <w:pPr>
              <w:pStyle w:val="ListParagraph"/>
              <w:jc w:val="both"/>
              <w:rPr>
                <w:rFonts w:ascii="Times New Roman" w:hAnsi="Times New Roman" w:cs="Times New Roman"/>
                <w:b/>
                <w:bCs/>
                <w:color w:val="000000"/>
                <w:sz w:val="24"/>
                <w:szCs w:val="24"/>
                <w:u w:val="single"/>
              </w:rPr>
            </w:pPr>
          </w:p>
          <w:p w:rsidR="000225FA" w:rsidRPr="00161C5C" w:rsidRDefault="000225FA" w:rsidP="000225FA">
            <w:pPr>
              <w:pStyle w:val="ListParagraph"/>
              <w:numPr>
                <w:ilvl w:val="0"/>
                <w:numId w:val="6"/>
              </w:numPr>
              <w:jc w:val="both"/>
              <w:rPr>
                <w:rFonts w:ascii="Times New Roman" w:hAnsi="Times New Roman" w:cs="Times New Roman"/>
                <w:b/>
                <w:bCs/>
                <w:color w:val="000000"/>
                <w:sz w:val="24"/>
                <w:szCs w:val="24"/>
                <w:u w:val="single"/>
              </w:rPr>
            </w:pPr>
            <w:r w:rsidRPr="00B9545F">
              <w:rPr>
                <w:rFonts w:ascii="Times New Roman" w:eastAsia="Calibri" w:hAnsi="Times New Roman" w:cs="Times New Roman"/>
                <w:b/>
                <w:bCs/>
                <w:sz w:val="24"/>
                <w:szCs w:val="24"/>
              </w:rPr>
              <w:t>Start</w:t>
            </w:r>
            <w:r>
              <w:rPr>
                <w:rFonts w:ascii="Times New Roman" w:eastAsia="Calibri" w:hAnsi="Times New Roman" w:cs="Times New Roman"/>
                <w:bCs/>
                <w:sz w:val="24"/>
                <w:szCs w:val="24"/>
              </w:rPr>
              <w:t xml:space="preserve"> reading the novel </w:t>
            </w:r>
          </w:p>
          <w:p w:rsidR="000225FA" w:rsidRPr="00161C5C" w:rsidRDefault="000225FA" w:rsidP="000225FA">
            <w:pPr>
              <w:pStyle w:val="ListParagraph"/>
              <w:rPr>
                <w:rFonts w:ascii="Times New Roman" w:hAnsi="Times New Roman" w:cs="Times New Roman"/>
                <w:b/>
                <w:bCs/>
                <w:color w:val="000000"/>
                <w:sz w:val="24"/>
                <w:szCs w:val="24"/>
                <w:u w:val="single"/>
              </w:rPr>
            </w:pPr>
          </w:p>
          <w:p w:rsidR="000225FA" w:rsidRPr="00991177" w:rsidRDefault="000225FA" w:rsidP="000225FA">
            <w:pPr>
              <w:pStyle w:val="ListParagraph"/>
              <w:jc w:val="both"/>
              <w:rPr>
                <w:rFonts w:ascii="Times New Roman" w:eastAsia="Calibri" w:hAnsi="Times New Roman" w:cs="Times New Roman"/>
                <w:bCs/>
                <w:sz w:val="24"/>
                <w:szCs w:val="24"/>
              </w:rPr>
            </w:pPr>
          </w:p>
        </w:tc>
      </w:tr>
      <w:tr w:rsidR="000225FA" w:rsidTr="009C0306">
        <w:tc>
          <w:tcPr>
            <w:tcW w:w="1135" w:type="dxa"/>
          </w:tcPr>
          <w:p w:rsidR="000225FA" w:rsidRDefault="000225FA" w:rsidP="000225FA">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Week 2</w:t>
            </w:r>
          </w:p>
          <w:p w:rsidR="000225FA" w:rsidRPr="005B7B4B" w:rsidRDefault="000225FA" w:rsidP="000225FA">
            <w:pPr>
              <w:spacing w:after="160" w:line="259" w:lineRule="auto"/>
              <w:contextualSpacing/>
              <w:jc w:val="center"/>
              <w:rPr>
                <w:rFonts w:ascii="Times New Roman" w:hAnsi="Times New Roman" w:cs="Times New Roman"/>
                <w:b/>
                <w:bCs/>
                <w:sz w:val="24"/>
                <w:szCs w:val="24"/>
              </w:rPr>
            </w:pPr>
            <w:r w:rsidRPr="00FE7DD9">
              <w:rPr>
                <w:rFonts w:ascii="Times New Roman" w:hAnsi="Times New Roman" w:cs="Times New Roman"/>
                <w:b/>
                <w:bCs/>
                <w:sz w:val="24"/>
                <w:szCs w:val="24"/>
              </w:rPr>
              <w:t>12-16 Oct.</w:t>
            </w:r>
          </w:p>
        </w:tc>
        <w:tc>
          <w:tcPr>
            <w:tcW w:w="4961" w:type="dxa"/>
          </w:tcPr>
          <w:p w:rsidR="000225FA" w:rsidRPr="00D72755" w:rsidRDefault="000225FA" w:rsidP="000225FA">
            <w:pPr>
              <w:pStyle w:val="ListParagraph"/>
              <w:numPr>
                <w:ilvl w:val="0"/>
                <w:numId w:val="6"/>
              </w:numPr>
              <w:jc w:val="both"/>
              <w:rPr>
                <w:rFonts w:ascii="Times New Roman" w:eastAsia="Calibri" w:hAnsi="Times New Roman" w:cs="Times New Roman"/>
                <w:bCs/>
                <w:sz w:val="24"/>
                <w:szCs w:val="24"/>
              </w:rPr>
            </w:pPr>
            <w:r w:rsidRPr="00D72755">
              <w:rPr>
                <w:rFonts w:ascii="Times New Roman" w:eastAsia="Calibri" w:hAnsi="Times New Roman" w:cs="Times New Roman"/>
                <w:b/>
                <w:bCs/>
                <w:sz w:val="24"/>
                <w:szCs w:val="24"/>
              </w:rPr>
              <w:t xml:space="preserve">Essay and Outline structure </w:t>
            </w:r>
            <w:r w:rsidRPr="00D72755">
              <w:rPr>
                <w:rFonts w:ascii="Times New Roman" w:eastAsia="Calibri" w:hAnsi="Times New Roman" w:cs="Times New Roman"/>
                <w:bCs/>
                <w:sz w:val="24"/>
                <w:szCs w:val="24"/>
              </w:rPr>
              <w:t xml:space="preserve">Finding the </w:t>
            </w:r>
            <w:r w:rsidRPr="00D72755">
              <w:rPr>
                <w:rFonts w:ascii="Times New Roman" w:eastAsia="Calibri" w:hAnsi="Times New Roman" w:cs="Times New Roman"/>
                <w:b/>
                <w:bCs/>
                <w:sz w:val="24"/>
                <w:szCs w:val="24"/>
              </w:rPr>
              <w:t>topic</w:t>
            </w:r>
            <w:r w:rsidRPr="00D72755">
              <w:rPr>
                <w:rFonts w:ascii="Times New Roman" w:eastAsia="Calibri" w:hAnsi="Times New Roman" w:cs="Times New Roman"/>
                <w:bCs/>
                <w:sz w:val="24"/>
                <w:szCs w:val="24"/>
              </w:rPr>
              <w:t xml:space="preserve">, asking </w:t>
            </w:r>
            <w:r w:rsidRPr="00D72755">
              <w:rPr>
                <w:rFonts w:ascii="Times New Roman" w:eastAsia="Calibri" w:hAnsi="Times New Roman" w:cs="Times New Roman"/>
                <w:b/>
                <w:bCs/>
                <w:sz w:val="24"/>
                <w:szCs w:val="24"/>
              </w:rPr>
              <w:t>questions</w:t>
            </w:r>
            <w:r w:rsidRPr="00D72755">
              <w:rPr>
                <w:rFonts w:ascii="Times New Roman" w:eastAsia="Calibri" w:hAnsi="Times New Roman" w:cs="Times New Roman"/>
                <w:bCs/>
                <w:sz w:val="24"/>
                <w:szCs w:val="24"/>
              </w:rPr>
              <w:t xml:space="preserve"> and introducing the </w:t>
            </w:r>
            <w:r w:rsidRPr="00D72755">
              <w:rPr>
                <w:rFonts w:ascii="Times New Roman" w:eastAsia="Calibri" w:hAnsi="Times New Roman" w:cs="Times New Roman"/>
                <w:b/>
                <w:bCs/>
                <w:sz w:val="24"/>
                <w:szCs w:val="24"/>
              </w:rPr>
              <w:t>problem</w:t>
            </w:r>
            <w:r w:rsidRPr="00D72755">
              <w:rPr>
                <w:rFonts w:ascii="Times New Roman" w:eastAsia="Calibri" w:hAnsi="Times New Roman" w:cs="Times New Roman"/>
                <w:bCs/>
                <w:sz w:val="24"/>
                <w:szCs w:val="24"/>
              </w:rPr>
              <w:t xml:space="preserve"> </w:t>
            </w:r>
          </w:p>
          <w:p w:rsidR="000225FA" w:rsidRDefault="000225FA" w:rsidP="000225FA">
            <w:pPr>
              <w:pStyle w:val="ListParagraph"/>
              <w:numPr>
                <w:ilvl w:val="0"/>
                <w:numId w:val="6"/>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Making good </w:t>
            </w:r>
            <w:r w:rsidRPr="00405CA3">
              <w:rPr>
                <w:rFonts w:ascii="Times New Roman" w:eastAsia="Calibri" w:hAnsi="Times New Roman" w:cs="Times New Roman"/>
                <w:b/>
                <w:bCs/>
                <w:sz w:val="24"/>
                <w:szCs w:val="24"/>
              </w:rPr>
              <w:t>arguments</w:t>
            </w:r>
            <w:r>
              <w:rPr>
                <w:rFonts w:ascii="Times New Roman" w:eastAsia="Calibri" w:hAnsi="Times New Roman" w:cs="Times New Roman"/>
                <w:bCs/>
                <w:sz w:val="24"/>
                <w:szCs w:val="24"/>
              </w:rPr>
              <w:t xml:space="preserve"> and </w:t>
            </w:r>
            <w:r w:rsidRPr="00405CA3">
              <w:rPr>
                <w:rFonts w:ascii="Times New Roman" w:eastAsia="Calibri" w:hAnsi="Times New Roman" w:cs="Times New Roman"/>
                <w:b/>
                <w:bCs/>
                <w:sz w:val="24"/>
                <w:szCs w:val="24"/>
              </w:rPr>
              <w:t>claims</w:t>
            </w:r>
          </w:p>
          <w:p w:rsidR="000225FA" w:rsidRDefault="000225FA" w:rsidP="000225FA">
            <w:pPr>
              <w:pStyle w:val="ListParagraph"/>
              <w:numPr>
                <w:ilvl w:val="0"/>
                <w:numId w:val="6"/>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Assembling </w:t>
            </w:r>
            <w:r w:rsidRPr="00405CA3">
              <w:rPr>
                <w:rFonts w:ascii="Times New Roman" w:eastAsia="Calibri" w:hAnsi="Times New Roman" w:cs="Times New Roman"/>
                <w:b/>
                <w:bCs/>
                <w:sz w:val="24"/>
                <w:szCs w:val="24"/>
              </w:rPr>
              <w:t>reasons</w:t>
            </w:r>
            <w:r>
              <w:rPr>
                <w:rFonts w:ascii="Times New Roman" w:eastAsia="Calibri" w:hAnsi="Times New Roman" w:cs="Times New Roman"/>
                <w:bCs/>
                <w:sz w:val="24"/>
                <w:szCs w:val="24"/>
              </w:rPr>
              <w:t xml:space="preserve"> and </w:t>
            </w:r>
            <w:r w:rsidRPr="00405CA3">
              <w:rPr>
                <w:rFonts w:ascii="Times New Roman" w:eastAsia="Calibri" w:hAnsi="Times New Roman" w:cs="Times New Roman"/>
                <w:b/>
                <w:bCs/>
                <w:sz w:val="24"/>
                <w:szCs w:val="24"/>
              </w:rPr>
              <w:t>evidence</w:t>
            </w:r>
          </w:p>
          <w:p w:rsidR="000225FA" w:rsidRPr="002C080A" w:rsidRDefault="000225FA" w:rsidP="000225FA">
            <w:pPr>
              <w:pStyle w:val="ListParagraph"/>
              <w:numPr>
                <w:ilvl w:val="0"/>
                <w:numId w:val="6"/>
              </w:numPr>
              <w:jc w:val="both"/>
              <w:rPr>
                <w:rFonts w:ascii="Times New Roman" w:eastAsia="Calibri" w:hAnsi="Times New Roman" w:cs="Times New Roman"/>
                <w:bCs/>
                <w:sz w:val="24"/>
                <w:szCs w:val="24"/>
              </w:rPr>
            </w:pPr>
            <w:r w:rsidRPr="00405CA3">
              <w:rPr>
                <w:rFonts w:ascii="Times New Roman" w:eastAsia="Calibri" w:hAnsi="Times New Roman" w:cs="Times New Roman"/>
                <w:b/>
                <w:bCs/>
                <w:sz w:val="24"/>
                <w:szCs w:val="24"/>
              </w:rPr>
              <w:t>Acknowledg</w:t>
            </w:r>
            <w:r>
              <w:rPr>
                <w:rFonts w:ascii="Times New Roman" w:eastAsia="Calibri" w:hAnsi="Times New Roman" w:cs="Times New Roman"/>
                <w:b/>
                <w:bCs/>
                <w:sz w:val="24"/>
                <w:szCs w:val="24"/>
              </w:rPr>
              <w:t>e</w:t>
            </w:r>
            <w:r w:rsidRPr="00405CA3">
              <w:rPr>
                <w:rFonts w:ascii="Times New Roman" w:eastAsia="Calibri" w:hAnsi="Times New Roman" w:cs="Times New Roman"/>
                <w:b/>
                <w:bCs/>
                <w:sz w:val="24"/>
                <w:szCs w:val="24"/>
              </w:rPr>
              <w:t>ments</w:t>
            </w:r>
            <w:r>
              <w:rPr>
                <w:rFonts w:ascii="Times New Roman" w:eastAsia="Calibri" w:hAnsi="Times New Roman" w:cs="Times New Roman"/>
                <w:bCs/>
                <w:sz w:val="24"/>
                <w:szCs w:val="24"/>
              </w:rPr>
              <w:t xml:space="preserve"> and </w:t>
            </w:r>
            <w:r w:rsidRPr="00405CA3">
              <w:rPr>
                <w:rFonts w:ascii="Times New Roman" w:eastAsia="Calibri" w:hAnsi="Times New Roman" w:cs="Times New Roman"/>
                <w:b/>
                <w:bCs/>
                <w:sz w:val="24"/>
                <w:szCs w:val="24"/>
              </w:rPr>
              <w:t>responses</w:t>
            </w:r>
          </w:p>
        </w:tc>
        <w:tc>
          <w:tcPr>
            <w:tcW w:w="4536" w:type="dxa"/>
          </w:tcPr>
          <w:p w:rsidR="000225FA" w:rsidRPr="00F030C0" w:rsidRDefault="000225FA" w:rsidP="000225FA">
            <w:pPr>
              <w:pStyle w:val="ListParagraph"/>
              <w:rPr>
                <w:rFonts w:ascii="Times New Roman" w:eastAsia="Calibri" w:hAnsi="Times New Roman" w:cs="Times New Roman"/>
                <w:bCs/>
                <w:sz w:val="24"/>
                <w:szCs w:val="24"/>
              </w:rPr>
            </w:pPr>
          </w:p>
        </w:tc>
      </w:tr>
      <w:tr w:rsidR="000225FA" w:rsidTr="009C0306">
        <w:tc>
          <w:tcPr>
            <w:tcW w:w="1135" w:type="dxa"/>
          </w:tcPr>
          <w:p w:rsidR="000225FA" w:rsidRDefault="000225FA" w:rsidP="000225FA">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3</w:t>
            </w:r>
          </w:p>
          <w:p w:rsidR="000225FA" w:rsidRPr="005B7B4B" w:rsidRDefault="000225FA" w:rsidP="000225FA">
            <w:pPr>
              <w:spacing w:after="160" w:line="259" w:lineRule="auto"/>
              <w:contextualSpacing/>
              <w:jc w:val="center"/>
              <w:rPr>
                <w:rFonts w:ascii="Times New Roman" w:hAnsi="Times New Roman" w:cs="Times New Roman"/>
                <w:b/>
                <w:bCs/>
                <w:sz w:val="24"/>
                <w:szCs w:val="24"/>
              </w:rPr>
            </w:pPr>
            <w:r w:rsidRPr="00FE7DD9">
              <w:rPr>
                <w:rFonts w:ascii="Times New Roman" w:hAnsi="Times New Roman" w:cs="Times New Roman"/>
                <w:b/>
                <w:bCs/>
                <w:sz w:val="24"/>
                <w:szCs w:val="24"/>
              </w:rPr>
              <w:t>19-23 Oct.</w:t>
            </w:r>
          </w:p>
        </w:tc>
        <w:tc>
          <w:tcPr>
            <w:tcW w:w="4961" w:type="dxa"/>
          </w:tcPr>
          <w:p w:rsidR="000225FA" w:rsidRPr="007F6949" w:rsidRDefault="000225FA" w:rsidP="000225FA">
            <w:pPr>
              <w:pStyle w:val="ListParagraph"/>
              <w:numPr>
                <w:ilvl w:val="0"/>
                <w:numId w:val="6"/>
              </w:numPr>
              <w:jc w:val="both"/>
              <w:rPr>
                <w:rFonts w:ascii="Times New Roman" w:eastAsia="Calibri" w:hAnsi="Times New Roman" w:cs="Times New Roman"/>
                <w:b/>
                <w:bCs/>
                <w:sz w:val="24"/>
                <w:szCs w:val="24"/>
              </w:rPr>
            </w:pPr>
            <w:r w:rsidRPr="007F6949">
              <w:rPr>
                <w:rFonts w:ascii="Times New Roman" w:eastAsia="Calibri" w:hAnsi="Times New Roman" w:cs="Times New Roman"/>
                <w:b/>
                <w:bCs/>
                <w:sz w:val="24"/>
                <w:szCs w:val="24"/>
              </w:rPr>
              <w:t>Citing</w:t>
            </w:r>
            <w:r w:rsidRPr="007F6949">
              <w:rPr>
                <w:rFonts w:ascii="Times New Roman" w:eastAsia="Calibri" w:hAnsi="Times New Roman" w:cs="Times New Roman"/>
                <w:bCs/>
                <w:sz w:val="24"/>
                <w:szCs w:val="24"/>
              </w:rPr>
              <w:t>: quoting, paraphrasing and summarising</w:t>
            </w:r>
          </w:p>
          <w:p w:rsidR="000225FA" w:rsidRPr="00D3735D" w:rsidRDefault="000225FA" w:rsidP="000225FA">
            <w:pPr>
              <w:pStyle w:val="ListParagraph"/>
              <w:numPr>
                <w:ilvl w:val="0"/>
                <w:numId w:val="6"/>
              </w:numPr>
              <w:jc w:val="both"/>
              <w:rPr>
                <w:rFonts w:ascii="Times New Roman" w:eastAsia="Calibri" w:hAnsi="Times New Roman" w:cs="Times New Roman"/>
                <w:b/>
                <w:bCs/>
                <w:i/>
                <w:sz w:val="24"/>
                <w:szCs w:val="24"/>
              </w:rPr>
            </w:pPr>
            <w:r w:rsidRPr="00893BF5">
              <w:rPr>
                <w:rFonts w:ascii="Times New Roman" w:eastAsia="Calibri" w:hAnsi="Times New Roman" w:cs="Times New Roman"/>
                <w:b/>
                <w:bCs/>
                <w:sz w:val="24"/>
                <w:szCs w:val="24"/>
              </w:rPr>
              <w:t>Practice</w:t>
            </w:r>
          </w:p>
        </w:tc>
        <w:tc>
          <w:tcPr>
            <w:tcW w:w="4536" w:type="dxa"/>
          </w:tcPr>
          <w:p w:rsidR="000225FA" w:rsidRPr="00203A76" w:rsidRDefault="000225FA" w:rsidP="000225FA">
            <w:pPr>
              <w:pStyle w:val="ListParagraph"/>
              <w:rPr>
                <w:rFonts w:ascii="Times New Roman" w:eastAsia="Calibri" w:hAnsi="Times New Roman" w:cs="Times New Roman"/>
                <w:bCs/>
                <w:sz w:val="24"/>
                <w:szCs w:val="24"/>
              </w:rPr>
            </w:pPr>
          </w:p>
        </w:tc>
      </w:tr>
      <w:tr w:rsidR="000225FA" w:rsidTr="009C0306">
        <w:tc>
          <w:tcPr>
            <w:tcW w:w="1135" w:type="dxa"/>
          </w:tcPr>
          <w:p w:rsidR="000225FA" w:rsidRDefault="000225FA" w:rsidP="000225FA">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4</w:t>
            </w:r>
          </w:p>
          <w:p w:rsidR="000225FA" w:rsidRPr="005B7B4B" w:rsidRDefault="000225FA" w:rsidP="000225FA">
            <w:pPr>
              <w:spacing w:after="160" w:line="259" w:lineRule="auto"/>
              <w:contextualSpacing/>
              <w:jc w:val="center"/>
              <w:rPr>
                <w:rFonts w:ascii="Times New Roman" w:hAnsi="Times New Roman" w:cs="Times New Roman"/>
                <w:b/>
                <w:bCs/>
                <w:sz w:val="24"/>
                <w:szCs w:val="24"/>
              </w:rPr>
            </w:pPr>
            <w:r w:rsidRPr="00FE7DD9">
              <w:rPr>
                <w:rFonts w:ascii="Times New Roman" w:hAnsi="Times New Roman" w:cs="Times New Roman"/>
                <w:b/>
                <w:bCs/>
                <w:sz w:val="24"/>
                <w:szCs w:val="24"/>
              </w:rPr>
              <w:t>26-30 Oct.</w:t>
            </w:r>
          </w:p>
        </w:tc>
        <w:tc>
          <w:tcPr>
            <w:tcW w:w="4961" w:type="dxa"/>
          </w:tcPr>
          <w:p w:rsidR="000225FA" w:rsidRDefault="000225FA" w:rsidP="000225FA">
            <w:pPr>
              <w:pStyle w:val="ListParagraph"/>
              <w:numPr>
                <w:ilvl w:val="0"/>
                <w:numId w:val="6"/>
              </w:numPr>
              <w:rPr>
                <w:rFonts w:ascii="Times New Roman" w:eastAsia="Calibri" w:hAnsi="Times New Roman" w:cs="Times New Roman"/>
                <w:bCs/>
                <w:sz w:val="24"/>
                <w:szCs w:val="24"/>
              </w:rPr>
            </w:pPr>
            <w:r>
              <w:rPr>
                <w:rFonts w:ascii="Times New Roman" w:eastAsia="Calibri" w:hAnsi="Times New Roman" w:cs="Times New Roman"/>
                <w:bCs/>
                <w:sz w:val="24"/>
                <w:szCs w:val="24"/>
              </w:rPr>
              <w:t>Documentation</w:t>
            </w:r>
          </w:p>
          <w:p w:rsidR="000225FA" w:rsidRPr="00BF0EA4" w:rsidRDefault="000225FA" w:rsidP="000225FA">
            <w:pPr>
              <w:pStyle w:val="ListParagraph"/>
              <w:numPr>
                <w:ilvl w:val="0"/>
                <w:numId w:val="6"/>
              </w:numPr>
              <w:rPr>
                <w:rFonts w:ascii="Times New Roman" w:eastAsia="Calibri" w:hAnsi="Times New Roman" w:cs="Times New Roman"/>
                <w:bCs/>
                <w:sz w:val="24"/>
                <w:szCs w:val="24"/>
              </w:rPr>
            </w:pPr>
            <w:r w:rsidRPr="00BF0EA4">
              <w:rPr>
                <w:rFonts w:ascii="Times New Roman" w:eastAsia="Calibri" w:hAnsi="Times New Roman" w:cs="Times New Roman"/>
                <w:bCs/>
                <w:i/>
                <w:sz w:val="24"/>
                <w:szCs w:val="24"/>
              </w:rPr>
              <w:t>MLA Handbook</w:t>
            </w:r>
            <w:r w:rsidRPr="00BF0EA4">
              <w:rPr>
                <w:rFonts w:ascii="Times New Roman" w:eastAsia="Calibri" w:hAnsi="Times New Roman" w:cs="Times New Roman"/>
                <w:bCs/>
                <w:sz w:val="24"/>
                <w:szCs w:val="24"/>
              </w:rPr>
              <w:t xml:space="preserve"> (pp.10-18)</w:t>
            </w:r>
          </w:p>
          <w:p w:rsidR="000225FA" w:rsidRDefault="000225FA" w:rsidP="000225FA">
            <w:pPr>
              <w:pStyle w:val="ListParagraph"/>
              <w:numPr>
                <w:ilvl w:val="0"/>
                <w:numId w:val="6"/>
              </w:numPr>
              <w:rPr>
                <w:rFonts w:ascii="Times New Roman" w:eastAsia="Calibri" w:hAnsi="Times New Roman" w:cs="Times New Roman"/>
                <w:bCs/>
                <w:sz w:val="24"/>
                <w:szCs w:val="24"/>
              </w:rPr>
            </w:pPr>
            <w:r w:rsidRPr="002C1A85">
              <w:rPr>
                <w:rFonts w:ascii="Times New Roman" w:eastAsia="Calibri" w:hAnsi="Times New Roman" w:cs="Times New Roman"/>
                <w:bCs/>
                <w:i/>
                <w:sz w:val="24"/>
                <w:szCs w:val="24"/>
              </w:rPr>
              <w:t>MLA Handbook</w:t>
            </w:r>
            <w:r>
              <w:rPr>
                <w:rFonts w:ascii="Times New Roman" w:eastAsia="Calibri" w:hAnsi="Times New Roman" w:cs="Times New Roman"/>
                <w:bCs/>
                <w:i/>
                <w:sz w:val="24"/>
                <w:szCs w:val="24"/>
              </w:rPr>
              <w:t xml:space="preserve"> </w:t>
            </w:r>
            <w:r w:rsidRPr="002C1A85">
              <w:rPr>
                <w:rFonts w:ascii="Times New Roman" w:eastAsia="Calibri" w:hAnsi="Times New Roman" w:cs="Times New Roman"/>
                <w:bCs/>
                <w:sz w:val="24"/>
                <w:szCs w:val="24"/>
              </w:rPr>
              <w:t>(</w:t>
            </w:r>
            <w:r>
              <w:rPr>
                <w:rFonts w:ascii="Times New Roman" w:eastAsia="Calibri" w:hAnsi="Times New Roman" w:cs="Times New Roman"/>
                <w:bCs/>
                <w:sz w:val="24"/>
                <w:szCs w:val="24"/>
              </w:rPr>
              <w:t>pp.19-36)</w:t>
            </w:r>
          </w:p>
          <w:p w:rsidR="000225FA" w:rsidRPr="00405CA3" w:rsidRDefault="000225FA" w:rsidP="000225FA">
            <w:pPr>
              <w:pStyle w:val="ListParagraph"/>
              <w:rPr>
                <w:rFonts w:ascii="Times New Roman" w:eastAsia="Calibri" w:hAnsi="Times New Roman" w:cs="Times New Roman"/>
                <w:b/>
                <w:bCs/>
                <w:sz w:val="24"/>
                <w:szCs w:val="24"/>
              </w:rPr>
            </w:pPr>
            <w:r w:rsidRPr="00405CA3">
              <w:rPr>
                <w:rFonts w:ascii="Times New Roman" w:eastAsia="Calibri" w:hAnsi="Times New Roman" w:cs="Times New Roman"/>
                <w:b/>
                <w:bCs/>
                <w:sz w:val="24"/>
                <w:szCs w:val="24"/>
              </w:rPr>
              <w:t>The Core Elements of Sources</w:t>
            </w:r>
          </w:p>
          <w:p w:rsidR="000225FA" w:rsidRDefault="000225FA" w:rsidP="000225FA">
            <w:pPr>
              <w:pStyle w:val="ListParagraph"/>
              <w:rPr>
                <w:rFonts w:ascii="Times New Roman" w:eastAsia="Calibri" w:hAnsi="Times New Roman" w:cs="Times New Roman"/>
                <w:bCs/>
                <w:sz w:val="24"/>
                <w:szCs w:val="24"/>
              </w:rPr>
            </w:pPr>
            <w:r>
              <w:rPr>
                <w:rFonts w:ascii="Times New Roman" w:eastAsia="Calibri" w:hAnsi="Times New Roman" w:cs="Times New Roman"/>
                <w:bCs/>
                <w:sz w:val="24"/>
                <w:szCs w:val="24"/>
              </w:rPr>
              <w:t>Author</w:t>
            </w:r>
          </w:p>
          <w:p w:rsidR="000225FA" w:rsidRDefault="000225FA" w:rsidP="000225FA">
            <w:pPr>
              <w:pStyle w:val="ListParagraph"/>
              <w:rPr>
                <w:rFonts w:ascii="Times New Roman" w:eastAsia="Calibri" w:hAnsi="Times New Roman" w:cs="Times New Roman"/>
                <w:bCs/>
                <w:sz w:val="24"/>
                <w:szCs w:val="24"/>
              </w:rPr>
            </w:pPr>
            <w:r>
              <w:rPr>
                <w:rFonts w:ascii="Times New Roman" w:eastAsia="Calibri" w:hAnsi="Times New Roman" w:cs="Times New Roman"/>
                <w:bCs/>
                <w:sz w:val="24"/>
                <w:szCs w:val="24"/>
              </w:rPr>
              <w:t>Title of Source/Title of Container</w:t>
            </w:r>
          </w:p>
          <w:p w:rsidR="000225FA" w:rsidRDefault="000225FA" w:rsidP="000225FA">
            <w:pPr>
              <w:pStyle w:val="ListParagraph"/>
              <w:rPr>
                <w:rFonts w:ascii="Times New Roman" w:eastAsia="Calibri" w:hAnsi="Times New Roman" w:cs="Times New Roman"/>
                <w:bCs/>
                <w:sz w:val="24"/>
                <w:szCs w:val="24"/>
              </w:rPr>
            </w:pPr>
            <w:r>
              <w:rPr>
                <w:rFonts w:ascii="Times New Roman" w:eastAsia="Calibri" w:hAnsi="Times New Roman" w:cs="Times New Roman"/>
                <w:bCs/>
                <w:sz w:val="24"/>
                <w:szCs w:val="24"/>
              </w:rPr>
              <w:t>Other Contributors</w:t>
            </w:r>
          </w:p>
          <w:p w:rsidR="000225FA" w:rsidRDefault="000225FA" w:rsidP="000225FA">
            <w:pPr>
              <w:pStyle w:val="ListParagraph"/>
              <w:rPr>
                <w:rFonts w:ascii="Times New Roman" w:eastAsia="Calibri" w:hAnsi="Times New Roman" w:cs="Times New Roman"/>
                <w:bCs/>
                <w:sz w:val="24"/>
                <w:szCs w:val="24"/>
              </w:rPr>
            </w:pPr>
            <w:r>
              <w:rPr>
                <w:rFonts w:ascii="Times New Roman" w:eastAsia="Calibri" w:hAnsi="Times New Roman" w:cs="Times New Roman"/>
                <w:bCs/>
                <w:sz w:val="24"/>
                <w:szCs w:val="24"/>
              </w:rPr>
              <w:t>Version/Number</w:t>
            </w:r>
          </w:p>
          <w:p w:rsidR="000225FA" w:rsidRPr="009748E2" w:rsidRDefault="000225FA" w:rsidP="000225FA">
            <w:pPr>
              <w:pStyle w:val="ListParagraph"/>
              <w:numPr>
                <w:ilvl w:val="0"/>
                <w:numId w:val="6"/>
              </w:num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Publisher/Publication Date/Location</w:t>
            </w:r>
          </w:p>
        </w:tc>
        <w:tc>
          <w:tcPr>
            <w:tcW w:w="4536" w:type="dxa"/>
          </w:tcPr>
          <w:p w:rsidR="000225FA" w:rsidRPr="00203A76" w:rsidRDefault="000225FA" w:rsidP="000225FA">
            <w:pPr>
              <w:pStyle w:val="ListParagraph"/>
              <w:jc w:val="both"/>
              <w:rPr>
                <w:rFonts w:ascii="Times New Roman" w:eastAsia="Calibri" w:hAnsi="Times New Roman" w:cs="Times New Roman"/>
                <w:bCs/>
                <w:sz w:val="24"/>
                <w:szCs w:val="24"/>
              </w:rPr>
            </w:pPr>
          </w:p>
        </w:tc>
      </w:tr>
      <w:tr w:rsidR="000225FA" w:rsidTr="009C0306">
        <w:tc>
          <w:tcPr>
            <w:tcW w:w="1135" w:type="dxa"/>
          </w:tcPr>
          <w:p w:rsidR="000225FA" w:rsidRDefault="000225FA" w:rsidP="000225FA">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5</w:t>
            </w:r>
          </w:p>
          <w:p w:rsidR="000225FA" w:rsidRPr="005B7B4B" w:rsidRDefault="000225FA" w:rsidP="000225FA">
            <w:pPr>
              <w:spacing w:after="160" w:line="259" w:lineRule="auto"/>
              <w:contextualSpacing/>
              <w:jc w:val="center"/>
              <w:rPr>
                <w:rFonts w:ascii="Times New Roman" w:hAnsi="Times New Roman" w:cs="Times New Roman"/>
                <w:b/>
                <w:bCs/>
                <w:sz w:val="24"/>
                <w:szCs w:val="24"/>
              </w:rPr>
            </w:pPr>
            <w:r w:rsidRPr="00FE7DD9">
              <w:rPr>
                <w:rFonts w:ascii="Times New Roman" w:hAnsi="Times New Roman" w:cs="Times New Roman"/>
                <w:b/>
                <w:bCs/>
                <w:sz w:val="24"/>
                <w:szCs w:val="24"/>
              </w:rPr>
              <w:t>2-6 Nov.</w:t>
            </w:r>
          </w:p>
        </w:tc>
        <w:tc>
          <w:tcPr>
            <w:tcW w:w="4961" w:type="dxa"/>
          </w:tcPr>
          <w:p w:rsidR="000225FA" w:rsidRDefault="000225FA" w:rsidP="000225FA">
            <w:pPr>
              <w:pStyle w:val="ListParagraph"/>
              <w:numPr>
                <w:ilvl w:val="0"/>
                <w:numId w:val="6"/>
              </w:numPr>
              <w:jc w:val="both"/>
              <w:rPr>
                <w:rFonts w:ascii="Times New Roman" w:eastAsia="Calibri" w:hAnsi="Times New Roman" w:cs="Times New Roman"/>
                <w:bCs/>
                <w:sz w:val="24"/>
                <w:szCs w:val="24"/>
              </w:rPr>
            </w:pPr>
            <w:r w:rsidRPr="002C1A85">
              <w:rPr>
                <w:rFonts w:ascii="Times New Roman" w:eastAsia="Calibri" w:hAnsi="Times New Roman" w:cs="Times New Roman"/>
                <w:bCs/>
                <w:i/>
                <w:sz w:val="24"/>
                <w:szCs w:val="24"/>
              </w:rPr>
              <w:t>MLA Handbook</w:t>
            </w:r>
            <w:r>
              <w:rPr>
                <w:rFonts w:ascii="Times New Roman" w:eastAsia="Calibri" w:hAnsi="Times New Roman" w:cs="Times New Roman"/>
                <w:bCs/>
                <w:i/>
                <w:sz w:val="24"/>
                <w:szCs w:val="24"/>
              </w:rPr>
              <w:t xml:space="preserve"> </w:t>
            </w:r>
            <w:r>
              <w:rPr>
                <w:rFonts w:ascii="Times New Roman" w:eastAsia="Calibri" w:hAnsi="Times New Roman" w:cs="Times New Roman"/>
                <w:bCs/>
                <w:sz w:val="24"/>
                <w:szCs w:val="24"/>
              </w:rPr>
              <w:t xml:space="preserve">– </w:t>
            </w:r>
            <w:r w:rsidRPr="0097559B">
              <w:rPr>
                <w:rFonts w:ascii="Times New Roman" w:eastAsia="Calibri" w:hAnsi="Times New Roman" w:cs="Times New Roman"/>
                <w:b/>
                <w:bCs/>
                <w:sz w:val="24"/>
                <w:szCs w:val="24"/>
              </w:rPr>
              <w:t>in-text citation</w:t>
            </w:r>
          </w:p>
          <w:p w:rsidR="000225FA" w:rsidRDefault="000225FA" w:rsidP="000225FA">
            <w:pPr>
              <w:pStyle w:val="ListParagraph"/>
              <w:jc w:val="both"/>
              <w:rPr>
                <w:rFonts w:ascii="Times New Roman" w:eastAsia="Calibri" w:hAnsi="Times New Roman" w:cs="Times New Roman"/>
                <w:bCs/>
                <w:sz w:val="24"/>
                <w:szCs w:val="24"/>
              </w:rPr>
            </w:pPr>
            <w:r>
              <w:rPr>
                <w:rFonts w:ascii="Times New Roman" w:eastAsia="Calibri" w:hAnsi="Times New Roman" w:cs="Times New Roman"/>
                <w:bCs/>
                <w:sz w:val="24"/>
                <w:szCs w:val="24"/>
              </w:rPr>
              <w:t>(pp. 53-58) (pp.116-127)</w:t>
            </w:r>
          </w:p>
          <w:p w:rsidR="000225FA" w:rsidRPr="00541445" w:rsidRDefault="000225FA" w:rsidP="000225FA">
            <w:pPr>
              <w:pStyle w:val="ListParagraph"/>
              <w:numPr>
                <w:ilvl w:val="0"/>
                <w:numId w:val="6"/>
              </w:numPr>
              <w:jc w:val="both"/>
              <w:rPr>
                <w:rFonts w:ascii="Times New Roman" w:eastAsia="Calibri" w:hAnsi="Times New Roman" w:cs="Times New Roman"/>
                <w:b/>
                <w:bCs/>
                <w:sz w:val="24"/>
                <w:szCs w:val="24"/>
              </w:rPr>
            </w:pPr>
            <w:r w:rsidRPr="00541445">
              <w:rPr>
                <w:rFonts w:ascii="Times New Roman" w:eastAsia="Calibri" w:hAnsi="Times New Roman" w:cs="Times New Roman"/>
                <w:b/>
                <w:bCs/>
                <w:sz w:val="24"/>
                <w:szCs w:val="24"/>
              </w:rPr>
              <w:t>Practice</w:t>
            </w:r>
          </w:p>
          <w:p w:rsidR="000225FA" w:rsidRPr="00E31810" w:rsidRDefault="000225FA" w:rsidP="000225FA">
            <w:pPr>
              <w:pStyle w:val="ListParagraph"/>
              <w:jc w:val="both"/>
              <w:rPr>
                <w:rFonts w:ascii="Times New Roman" w:eastAsia="Calibri" w:hAnsi="Times New Roman" w:cs="Times New Roman"/>
                <w:bCs/>
                <w:sz w:val="24"/>
                <w:szCs w:val="24"/>
              </w:rPr>
            </w:pPr>
          </w:p>
        </w:tc>
        <w:tc>
          <w:tcPr>
            <w:tcW w:w="4536" w:type="dxa"/>
          </w:tcPr>
          <w:p w:rsidR="000225FA" w:rsidRPr="00B9545F" w:rsidRDefault="000225FA" w:rsidP="000225FA">
            <w:pPr>
              <w:pStyle w:val="ListParagraph"/>
              <w:rPr>
                <w:rFonts w:ascii="Times New Roman" w:eastAsia="Calibri" w:hAnsi="Times New Roman" w:cs="Times New Roman"/>
                <w:bCs/>
                <w:sz w:val="24"/>
                <w:szCs w:val="24"/>
              </w:rPr>
            </w:pPr>
          </w:p>
        </w:tc>
      </w:tr>
      <w:tr w:rsidR="000225FA" w:rsidTr="009C0306">
        <w:tc>
          <w:tcPr>
            <w:tcW w:w="1135" w:type="dxa"/>
          </w:tcPr>
          <w:p w:rsidR="000225FA" w:rsidRDefault="000225FA" w:rsidP="000225FA">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6</w:t>
            </w:r>
          </w:p>
          <w:p w:rsidR="000225FA" w:rsidRPr="005B7B4B" w:rsidRDefault="000225FA" w:rsidP="000225FA">
            <w:pPr>
              <w:spacing w:after="160" w:line="259" w:lineRule="auto"/>
              <w:contextualSpacing/>
              <w:jc w:val="center"/>
              <w:rPr>
                <w:rFonts w:ascii="Times New Roman" w:hAnsi="Times New Roman" w:cs="Times New Roman"/>
                <w:b/>
                <w:bCs/>
                <w:sz w:val="24"/>
                <w:szCs w:val="24"/>
              </w:rPr>
            </w:pPr>
            <w:r w:rsidRPr="00FE7DD9">
              <w:rPr>
                <w:rFonts w:ascii="Times New Roman" w:hAnsi="Times New Roman" w:cs="Times New Roman"/>
                <w:b/>
                <w:bCs/>
                <w:sz w:val="24"/>
                <w:szCs w:val="24"/>
              </w:rPr>
              <w:t>9-13 Nov.</w:t>
            </w:r>
          </w:p>
        </w:tc>
        <w:tc>
          <w:tcPr>
            <w:tcW w:w="4961" w:type="dxa"/>
          </w:tcPr>
          <w:p w:rsidR="000225FA" w:rsidRDefault="000225FA" w:rsidP="000225FA">
            <w:pPr>
              <w:pStyle w:val="ListParagraph"/>
              <w:numPr>
                <w:ilvl w:val="0"/>
                <w:numId w:val="6"/>
              </w:numPr>
              <w:jc w:val="both"/>
              <w:rPr>
                <w:rFonts w:ascii="Times New Roman" w:eastAsia="Calibri" w:hAnsi="Times New Roman" w:cs="Times New Roman"/>
                <w:bCs/>
                <w:sz w:val="24"/>
                <w:szCs w:val="24"/>
              </w:rPr>
            </w:pPr>
            <w:r w:rsidRPr="002C1A85">
              <w:rPr>
                <w:rFonts w:ascii="Times New Roman" w:eastAsia="Calibri" w:hAnsi="Times New Roman" w:cs="Times New Roman"/>
                <w:bCs/>
                <w:i/>
                <w:sz w:val="24"/>
                <w:szCs w:val="24"/>
              </w:rPr>
              <w:t>MLA Handbook</w:t>
            </w:r>
            <w:r>
              <w:rPr>
                <w:rFonts w:ascii="Times New Roman" w:eastAsia="Calibri" w:hAnsi="Times New Roman" w:cs="Times New Roman"/>
                <w:bCs/>
                <w:i/>
                <w:sz w:val="24"/>
                <w:szCs w:val="24"/>
              </w:rPr>
              <w:t xml:space="preserve"> </w:t>
            </w:r>
            <w:r>
              <w:rPr>
                <w:rFonts w:ascii="Times New Roman" w:eastAsia="Calibri" w:hAnsi="Times New Roman" w:cs="Times New Roman"/>
                <w:bCs/>
                <w:sz w:val="24"/>
                <w:szCs w:val="24"/>
              </w:rPr>
              <w:t>(pp. 37-53)</w:t>
            </w:r>
          </w:p>
          <w:p w:rsidR="000225FA" w:rsidRDefault="000225FA" w:rsidP="000225FA">
            <w:pPr>
              <w:pStyle w:val="ListParagraph"/>
              <w:numPr>
                <w:ilvl w:val="0"/>
                <w:numId w:val="6"/>
              </w:numPr>
              <w:jc w:val="both"/>
              <w:rPr>
                <w:rFonts w:ascii="Times New Roman" w:eastAsia="Calibri" w:hAnsi="Times New Roman" w:cs="Times New Roman"/>
                <w:bCs/>
                <w:sz w:val="24"/>
                <w:szCs w:val="24"/>
              </w:rPr>
            </w:pPr>
            <w:r w:rsidRPr="00405CA3">
              <w:rPr>
                <w:rFonts w:ascii="Times New Roman" w:eastAsia="Calibri" w:hAnsi="Times New Roman" w:cs="Times New Roman"/>
                <w:b/>
                <w:bCs/>
                <w:sz w:val="24"/>
                <w:szCs w:val="24"/>
              </w:rPr>
              <w:t>Works Cited</w:t>
            </w:r>
            <w:r w:rsidRPr="00405CA3">
              <w:rPr>
                <w:rFonts w:ascii="Times New Roman" w:eastAsia="Calibri" w:hAnsi="Times New Roman" w:cs="Times New Roman"/>
                <w:bCs/>
                <w:sz w:val="24"/>
                <w:szCs w:val="24"/>
              </w:rPr>
              <w:t xml:space="preserve"> (pp.102-116) </w:t>
            </w:r>
          </w:p>
          <w:p w:rsidR="000225FA" w:rsidRPr="00991177" w:rsidRDefault="000225FA" w:rsidP="000225FA">
            <w:pPr>
              <w:pStyle w:val="ListParagraph"/>
              <w:numPr>
                <w:ilvl w:val="0"/>
                <w:numId w:val="6"/>
              </w:numPr>
              <w:jc w:val="both"/>
              <w:rPr>
                <w:rFonts w:ascii="Times New Roman" w:eastAsia="Calibri" w:hAnsi="Times New Roman" w:cs="Times New Roman"/>
                <w:bCs/>
                <w:sz w:val="24"/>
                <w:szCs w:val="24"/>
              </w:rPr>
            </w:pPr>
            <w:r w:rsidRPr="00D67DC9">
              <w:rPr>
                <w:rFonts w:ascii="Times New Roman" w:eastAsia="Calibri" w:hAnsi="Times New Roman" w:cs="Times New Roman"/>
                <w:b/>
                <w:bCs/>
                <w:sz w:val="24"/>
                <w:szCs w:val="24"/>
              </w:rPr>
              <w:t xml:space="preserve">Practice </w:t>
            </w:r>
            <w:r w:rsidRPr="00D67DC9">
              <w:rPr>
                <w:rFonts w:ascii="Times New Roman" w:eastAsia="Calibri" w:hAnsi="Times New Roman" w:cs="Times New Roman"/>
                <w:bCs/>
                <w:sz w:val="24"/>
                <w:szCs w:val="24"/>
              </w:rPr>
              <w:t>(in-text and end-text referencing)</w:t>
            </w:r>
          </w:p>
        </w:tc>
        <w:tc>
          <w:tcPr>
            <w:tcW w:w="4536" w:type="dxa"/>
          </w:tcPr>
          <w:p w:rsidR="000225FA" w:rsidRPr="00B9545F" w:rsidRDefault="000225FA" w:rsidP="000225FA">
            <w:pPr>
              <w:pStyle w:val="ListParagraph"/>
              <w:spacing w:after="160" w:line="259" w:lineRule="auto"/>
              <w:jc w:val="both"/>
              <w:rPr>
                <w:rFonts w:ascii="Times New Roman" w:eastAsia="Calibri" w:hAnsi="Times New Roman" w:cs="Times New Roman"/>
                <w:bCs/>
                <w:sz w:val="24"/>
                <w:szCs w:val="24"/>
              </w:rPr>
            </w:pPr>
          </w:p>
        </w:tc>
      </w:tr>
      <w:tr w:rsidR="000225FA" w:rsidTr="009C0306">
        <w:tc>
          <w:tcPr>
            <w:tcW w:w="1135" w:type="dxa"/>
          </w:tcPr>
          <w:p w:rsidR="000225FA" w:rsidRDefault="000225FA" w:rsidP="000225FA">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7</w:t>
            </w:r>
          </w:p>
          <w:p w:rsidR="000225FA" w:rsidRPr="005B7B4B" w:rsidRDefault="000225FA" w:rsidP="000225FA">
            <w:pPr>
              <w:spacing w:after="160" w:line="259" w:lineRule="auto"/>
              <w:contextualSpacing/>
              <w:jc w:val="center"/>
              <w:rPr>
                <w:rFonts w:ascii="Times New Roman" w:hAnsi="Times New Roman" w:cs="Times New Roman"/>
                <w:b/>
                <w:bCs/>
                <w:sz w:val="24"/>
                <w:szCs w:val="24"/>
              </w:rPr>
            </w:pPr>
            <w:r w:rsidRPr="00FE7DD9">
              <w:rPr>
                <w:rFonts w:ascii="Times New Roman" w:hAnsi="Times New Roman" w:cs="Times New Roman"/>
                <w:b/>
                <w:bCs/>
                <w:sz w:val="24"/>
                <w:szCs w:val="24"/>
              </w:rPr>
              <w:t>16-20 Nov.</w:t>
            </w:r>
          </w:p>
        </w:tc>
        <w:tc>
          <w:tcPr>
            <w:tcW w:w="4961" w:type="dxa"/>
          </w:tcPr>
          <w:p w:rsidR="000225FA" w:rsidRDefault="000225FA" w:rsidP="000225FA">
            <w:pPr>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Pr="00343479">
              <w:rPr>
                <w:rFonts w:ascii="Times New Roman" w:eastAsia="Calibri" w:hAnsi="Times New Roman" w:cs="Times New Roman"/>
                <w:b/>
                <w:bCs/>
                <w:sz w:val="24"/>
                <w:szCs w:val="24"/>
              </w:rPr>
              <w:t>Literary analyses</w:t>
            </w:r>
          </w:p>
          <w:p w:rsidR="000225FA" w:rsidRPr="00D3735D" w:rsidRDefault="000225FA" w:rsidP="000225FA">
            <w:pPr>
              <w:pStyle w:val="ListParagraph"/>
              <w:numPr>
                <w:ilvl w:val="0"/>
                <w:numId w:val="6"/>
              </w:numPr>
              <w:rPr>
                <w:rFonts w:ascii="Times New Roman" w:eastAsia="Calibri" w:hAnsi="Times New Roman" w:cs="Times New Roman"/>
                <w:b/>
                <w:bCs/>
                <w:sz w:val="24"/>
                <w:szCs w:val="24"/>
              </w:rPr>
            </w:pPr>
            <w:r>
              <w:rPr>
                <w:rFonts w:ascii="Times New Roman" w:eastAsia="Calibri" w:hAnsi="Times New Roman" w:cs="Times New Roman"/>
                <w:bCs/>
                <w:sz w:val="24"/>
                <w:szCs w:val="24"/>
              </w:rPr>
              <w:t xml:space="preserve">Basics of writing a </w:t>
            </w:r>
            <w:r w:rsidRPr="00D3735D">
              <w:rPr>
                <w:rFonts w:ascii="Times New Roman" w:eastAsia="Calibri" w:hAnsi="Times New Roman" w:cs="Times New Roman"/>
                <w:b/>
                <w:bCs/>
                <w:sz w:val="24"/>
                <w:szCs w:val="24"/>
              </w:rPr>
              <w:t xml:space="preserve">critical essay about literature </w:t>
            </w:r>
          </w:p>
          <w:p w:rsidR="000225FA" w:rsidRPr="00343479" w:rsidRDefault="000225FA" w:rsidP="000225FA">
            <w:pPr>
              <w:pStyle w:val="ListParagraph"/>
              <w:numPr>
                <w:ilvl w:val="0"/>
                <w:numId w:val="6"/>
              </w:num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Useful </w:t>
            </w:r>
            <w:r w:rsidRPr="00D3735D">
              <w:rPr>
                <w:rFonts w:ascii="Times New Roman" w:eastAsia="Calibri" w:hAnsi="Times New Roman" w:cs="Times New Roman"/>
                <w:b/>
                <w:bCs/>
                <w:sz w:val="24"/>
                <w:szCs w:val="24"/>
              </w:rPr>
              <w:t>phrases/structures</w:t>
            </w:r>
            <w:r>
              <w:rPr>
                <w:rFonts w:ascii="Times New Roman" w:eastAsia="Calibri" w:hAnsi="Times New Roman" w:cs="Times New Roman"/>
                <w:bCs/>
                <w:sz w:val="24"/>
                <w:szCs w:val="24"/>
              </w:rPr>
              <w:t xml:space="preserve"> in critical essay writing</w:t>
            </w:r>
          </w:p>
          <w:p w:rsidR="000225FA" w:rsidRPr="00997F35" w:rsidRDefault="000225FA" w:rsidP="000225FA">
            <w:pPr>
              <w:contextualSpacing/>
              <w:jc w:val="center"/>
              <w:rPr>
                <w:rFonts w:ascii="Times New Roman" w:eastAsia="Calibri" w:hAnsi="Times New Roman" w:cs="Times New Roman"/>
                <w:bCs/>
                <w:sz w:val="24"/>
                <w:szCs w:val="24"/>
              </w:rPr>
            </w:pPr>
            <w:r w:rsidRPr="00D3735D">
              <w:rPr>
                <w:rFonts w:ascii="Times New Roman" w:eastAsia="Calibri" w:hAnsi="Times New Roman" w:cs="Times New Roman"/>
                <w:b/>
                <w:bCs/>
                <w:sz w:val="24"/>
                <w:szCs w:val="24"/>
              </w:rPr>
              <w:t>Analysis of sample papers</w:t>
            </w:r>
          </w:p>
        </w:tc>
        <w:tc>
          <w:tcPr>
            <w:tcW w:w="4536" w:type="dxa"/>
          </w:tcPr>
          <w:p w:rsidR="000225FA" w:rsidRPr="001C48BA" w:rsidRDefault="000225FA" w:rsidP="000225FA">
            <w:pPr>
              <w:pStyle w:val="ListParagraph"/>
              <w:numPr>
                <w:ilvl w:val="0"/>
                <w:numId w:val="6"/>
              </w:numPr>
              <w:jc w:val="both"/>
              <w:rPr>
                <w:rFonts w:ascii="Times New Roman" w:eastAsia="Calibri" w:hAnsi="Times New Roman" w:cs="Times New Roman"/>
                <w:bCs/>
                <w:sz w:val="24"/>
                <w:szCs w:val="24"/>
              </w:rPr>
            </w:pPr>
            <w:r w:rsidRPr="00541445">
              <w:rPr>
                <w:rFonts w:ascii="Times New Roman" w:eastAsia="Calibri" w:hAnsi="Times New Roman" w:cs="Times New Roman"/>
                <w:b/>
                <w:bCs/>
                <w:sz w:val="24"/>
                <w:szCs w:val="24"/>
              </w:rPr>
              <w:t>Finish reading the novel</w:t>
            </w:r>
            <w:r w:rsidRPr="00F030C0">
              <w:rPr>
                <w:rFonts w:ascii="Times New Roman" w:eastAsia="Calibri" w:hAnsi="Times New Roman" w:cs="Times New Roman"/>
                <w:bCs/>
                <w:sz w:val="24"/>
                <w:szCs w:val="24"/>
              </w:rPr>
              <w:t xml:space="preserve"> and come to the next class having thought about your </w:t>
            </w:r>
            <w:r w:rsidRPr="00541445">
              <w:rPr>
                <w:rFonts w:ascii="Times New Roman" w:eastAsia="Calibri" w:hAnsi="Times New Roman" w:cs="Times New Roman"/>
                <w:b/>
                <w:bCs/>
                <w:sz w:val="24"/>
                <w:szCs w:val="24"/>
              </w:rPr>
              <w:t>argument, claim and reasons</w:t>
            </w:r>
          </w:p>
          <w:p w:rsidR="000225FA" w:rsidRPr="00B75254" w:rsidRDefault="000225FA" w:rsidP="000225FA">
            <w:pPr>
              <w:pStyle w:val="ListParagraph"/>
              <w:jc w:val="both"/>
              <w:rPr>
                <w:rFonts w:ascii="Times New Roman" w:eastAsia="Calibri" w:hAnsi="Times New Roman" w:cs="Times New Roman"/>
                <w:bCs/>
                <w:sz w:val="24"/>
                <w:szCs w:val="24"/>
              </w:rPr>
            </w:pPr>
          </w:p>
        </w:tc>
      </w:tr>
      <w:tr w:rsidR="000225FA" w:rsidTr="008634B3">
        <w:tc>
          <w:tcPr>
            <w:tcW w:w="1135" w:type="dxa"/>
          </w:tcPr>
          <w:p w:rsidR="000225FA" w:rsidRDefault="000225FA" w:rsidP="000225FA">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8</w:t>
            </w:r>
          </w:p>
          <w:p w:rsidR="000225FA" w:rsidRPr="005B7B4B" w:rsidRDefault="000225FA" w:rsidP="000225FA">
            <w:pPr>
              <w:spacing w:after="160" w:line="259" w:lineRule="auto"/>
              <w:contextualSpacing/>
              <w:jc w:val="center"/>
              <w:rPr>
                <w:rFonts w:ascii="Times New Roman" w:hAnsi="Times New Roman" w:cs="Times New Roman"/>
                <w:b/>
                <w:bCs/>
                <w:sz w:val="24"/>
                <w:szCs w:val="24"/>
              </w:rPr>
            </w:pPr>
            <w:r w:rsidRPr="00FE7DD9">
              <w:rPr>
                <w:rFonts w:ascii="Times New Roman" w:hAnsi="Times New Roman" w:cs="Times New Roman"/>
                <w:b/>
                <w:bCs/>
                <w:sz w:val="24"/>
                <w:szCs w:val="24"/>
              </w:rPr>
              <w:t>23-27 Nov.</w:t>
            </w:r>
          </w:p>
        </w:tc>
        <w:tc>
          <w:tcPr>
            <w:tcW w:w="4961" w:type="dxa"/>
            <w:vAlign w:val="center"/>
          </w:tcPr>
          <w:p w:rsidR="000225FA" w:rsidRDefault="000225FA" w:rsidP="000225FA">
            <w:pPr>
              <w:jc w:val="center"/>
              <w:rPr>
                <w:rFonts w:ascii="Times New Roman" w:eastAsia="Times New Roman" w:hAnsi="Times New Roman" w:cs="Times New Roman"/>
                <w:b/>
                <w:color w:val="000000"/>
                <w:sz w:val="24"/>
                <w:szCs w:val="24"/>
                <w:lang w:val="tr-TR" w:eastAsia="tr-TR"/>
              </w:rPr>
            </w:pPr>
            <w:r w:rsidRPr="00AA4C48">
              <w:rPr>
                <w:rFonts w:ascii="Times New Roman" w:eastAsia="Times New Roman" w:hAnsi="Times New Roman" w:cs="Times New Roman"/>
                <w:b/>
                <w:color w:val="000000"/>
                <w:sz w:val="24"/>
                <w:szCs w:val="24"/>
                <w:highlight w:val="yellow"/>
                <w:lang w:val="tr-TR" w:eastAsia="tr-TR"/>
              </w:rPr>
              <w:t>MIDTERM WEEK</w:t>
            </w:r>
            <w:r>
              <w:rPr>
                <w:rFonts w:ascii="Times New Roman" w:eastAsia="Times New Roman" w:hAnsi="Times New Roman" w:cs="Times New Roman"/>
                <w:b/>
                <w:color w:val="000000"/>
                <w:sz w:val="24"/>
                <w:szCs w:val="24"/>
                <w:lang w:val="tr-TR" w:eastAsia="tr-TR"/>
              </w:rPr>
              <w:t xml:space="preserve"> </w:t>
            </w:r>
          </w:p>
        </w:tc>
        <w:tc>
          <w:tcPr>
            <w:tcW w:w="4536" w:type="dxa"/>
          </w:tcPr>
          <w:p w:rsidR="000225FA" w:rsidRDefault="000225FA" w:rsidP="000225FA">
            <w:pPr>
              <w:pStyle w:val="ListParagraph"/>
              <w:rPr>
                <w:rFonts w:ascii="Times New Roman" w:eastAsia="Calibri" w:hAnsi="Times New Roman" w:cs="Times New Roman"/>
                <w:b/>
                <w:bCs/>
                <w:sz w:val="24"/>
                <w:szCs w:val="24"/>
                <w:highlight w:val="yellow"/>
              </w:rPr>
            </w:pPr>
          </w:p>
          <w:p w:rsidR="000225FA" w:rsidRPr="009C0306" w:rsidRDefault="000225FA" w:rsidP="000225FA">
            <w:pPr>
              <w:pStyle w:val="ListParagraph"/>
              <w:rPr>
                <w:rFonts w:ascii="Times New Roman" w:eastAsia="Calibri" w:hAnsi="Times New Roman" w:cs="Times New Roman"/>
                <w:b/>
                <w:bCs/>
                <w:sz w:val="24"/>
                <w:szCs w:val="24"/>
                <w:highlight w:val="yellow"/>
              </w:rPr>
            </w:pPr>
            <w:r>
              <w:rPr>
                <w:rFonts w:ascii="Times New Roman" w:eastAsia="Calibri" w:hAnsi="Times New Roman" w:cs="Times New Roman"/>
                <w:b/>
                <w:bCs/>
                <w:sz w:val="24"/>
                <w:szCs w:val="24"/>
                <w:highlight w:val="yellow"/>
              </w:rPr>
              <w:t>Midterm Exam (30 pts.)</w:t>
            </w:r>
          </w:p>
        </w:tc>
      </w:tr>
      <w:tr w:rsidR="000225FA" w:rsidTr="001E7504">
        <w:tc>
          <w:tcPr>
            <w:tcW w:w="1135" w:type="dxa"/>
          </w:tcPr>
          <w:p w:rsidR="000225FA" w:rsidRDefault="000225FA" w:rsidP="000225FA">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Week 9 </w:t>
            </w:r>
          </w:p>
          <w:p w:rsidR="000225FA" w:rsidRPr="005B7B4B" w:rsidRDefault="000225FA" w:rsidP="000225FA">
            <w:pPr>
              <w:spacing w:after="160" w:line="259" w:lineRule="auto"/>
              <w:contextualSpacing/>
              <w:jc w:val="center"/>
              <w:rPr>
                <w:rFonts w:ascii="Times New Roman" w:hAnsi="Times New Roman" w:cs="Times New Roman"/>
                <w:b/>
                <w:bCs/>
                <w:sz w:val="24"/>
                <w:szCs w:val="24"/>
              </w:rPr>
            </w:pPr>
            <w:r w:rsidRPr="00FE7DD9">
              <w:rPr>
                <w:rFonts w:ascii="Times New Roman" w:hAnsi="Times New Roman" w:cs="Times New Roman"/>
                <w:b/>
                <w:bCs/>
                <w:sz w:val="24"/>
                <w:szCs w:val="24"/>
              </w:rPr>
              <w:t>30 Oct.-4 Dec.</w:t>
            </w:r>
          </w:p>
        </w:tc>
        <w:tc>
          <w:tcPr>
            <w:tcW w:w="4961" w:type="dxa"/>
            <w:vAlign w:val="center"/>
          </w:tcPr>
          <w:p w:rsidR="000225FA" w:rsidRDefault="000225FA" w:rsidP="000225FA">
            <w:pPr>
              <w:jc w:val="center"/>
              <w:rPr>
                <w:rFonts w:ascii="Times New Roman" w:eastAsia="Times New Roman" w:hAnsi="Times New Roman" w:cs="Times New Roman"/>
                <w:b/>
                <w:color w:val="000000"/>
                <w:sz w:val="24"/>
                <w:szCs w:val="24"/>
                <w:lang w:val="tr-TR" w:eastAsia="tr-TR"/>
              </w:rPr>
            </w:pPr>
            <w:r w:rsidRPr="00997F35">
              <w:rPr>
                <w:rFonts w:ascii="Times New Roman" w:eastAsia="Calibri" w:hAnsi="Times New Roman" w:cs="Times New Roman"/>
                <w:b/>
                <w:bCs/>
                <w:sz w:val="24"/>
                <w:szCs w:val="24"/>
              </w:rPr>
              <w:t>Discussion</w:t>
            </w:r>
            <w:r w:rsidRPr="00B9545F">
              <w:rPr>
                <w:rFonts w:ascii="Times New Roman" w:eastAsia="Calibri" w:hAnsi="Times New Roman" w:cs="Times New Roman"/>
                <w:bCs/>
                <w:sz w:val="24"/>
                <w:szCs w:val="24"/>
              </w:rPr>
              <w:t xml:space="preserve"> on </w:t>
            </w:r>
            <w:r w:rsidRPr="00B9545F">
              <w:rPr>
                <w:rFonts w:ascii="Times New Roman" w:eastAsia="Calibri" w:hAnsi="Times New Roman" w:cs="Times New Roman"/>
                <w:bCs/>
                <w:i/>
                <w:sz w:val="24"/>
                <w:szCs w:val="24"/>
              </w:rPr>
              <w:t>The Grass is Singing</w:t>
            </w:r>
            <w:r w:rsidRPr="00B9545F">
              <w:rPr>
                <w:rFonts w:ascii="Times New Roman" w:eastAsia="Calibri" w:hAnsi="Times New Roman" w:cs="Times New Roman"/>
                <w:bCs/>
                <w:sz w:val="24"/>
                <w:szCs w:val="24"/>
              </w:rPr>
              <w:t xml:space="preserve"> and </w:t>
            </w:r>
            <w:r w:rsidRPr="00997F35">
              <w:rPr>
                <w:rFonts w:ascii="Times New Roman" w:eastAsia="Calibri" w:hAnsi="Times New Roman" w:cs="Times New Roman"/>
                <w:b/>
                <w:bCs/>
                <w:sz w:val="24"/>
                <w:szCs w:val="24"/>
              </w:rPr>
              <w:t>analysis</w:t>
            </w:r>
            <w:r w:rsidRPr="00B9545F">
              <w:rPr>
                <w:rFonts w:ascii="Times New Roman" w:eastAsia="Calibri" w:hAnsi="Times New Roman" w:cs="Times New Roman"/>
                <w:bCs/>
                <w:sz w:val="24"/>
                <w:szCs w:val="24"/>
              </w:rPr>
              <w:t xml:space="preserve"> of its parts</w:t>
            </w:r>
          </w:p>
        </w:tc>
        <w:tc>
          <w:tcPr>
            <w:tcW w:w="4536" w:type="dxa"/>
          </w:tcPr>
          <w:p w:rsidR="000225FA" w:rsidRDefault="000225FA" w:rsidP="000225FA">
            <w:pPr>
              <w:pStyle w:val="ListParagraph"/>
              <w:numPr>
                <w:ilvl w:val="0"/>
                <w:numId w:val="6"/>
              </w:numPr>
              <w:rPr>
                <w:rFonts w:ascii="Times New Roman" w:eastAsia="Calibri" w:hAnsi="Times New Roman" w:cs="Times New Roman"/>
                <w:bCs/>
                <w:sz w:val="24"/>
                <w:szCs w:val="24"/>
              </w:rPr>
            </w:pPr>
            <w:r w:rsidRPr="00D8181E">
              <w:rPr>
                <w:rFonts w:ascii="Times New Roman" w:eastAsia="Calibri" w:hAnsi="Times New Roman" w:cs="Times New Roman"/>
                <w:bCs/>
                <w:sz w:val="24"/>
                <w:szCs w:val="24"/>
                <w:lang w:val="en-GB"/>
              </w:rPr>
              <w:t xml:space="preserve">Think about the </w:t>
            </w:r>
            <w:r w:rsidRPr="00D8181E">
              <w:rPr>
                <w:rFonts w:ascii="Times New Roman" w:eastAsia="Calibri" w:hAnsi="Times New Roman" w:cs="Times New Roman"/>
                <w:b/>
                <w:bCs/>
                <w:sz w:val="24"/>
                <w:szCs w:val="24"/>
                <w:lang w:val="en-GB"/>
              </w:rPr>
              <w:t>larger context</w:t>
            </w:r>
            <w:r w:rsidRPr="00D8181E">
              <w:rPr>
                <w:rFonts w:ascii="Times New Roman" w:eastAsia="Calibri" w:hAnsi="Times New Roman" w:cs="Times New Roman"/>
                <w:bCs/>
                <w:sz w:val="24"/>
                <w:szCs w:val="24"/>
                <w:lang w:val="en-GB"/>
              </w:rPr>
              <w:t xml:space="preserve"> (historical, social, cultural, time, place, genre, etc.), </w:t>
            </w:r>
            <w:r w:rsidRPr="00D8181E">
              <w:rPr>
                <w:rFonts w:ascii="Times New Roman" w:eastAsia="Calibri" w:hAnsi="Times New Roman" w:cs="Times New Roman"/>
                <w:b/>
                <w:bCs/>
                <w:sz w:val="24"/>
                <w:szCs w:val="24"/>
                <w:lang w:val="en-GB"/>
              </w:rPr>
              <w:t>thesis statement</w:t>
            </w:r>
            <w:r w:rsidRPr="00D8181E">
              <w:rPr>
                <w:rFonts w:ascii="Times New Roman" w:eastAsia="Calibri" w:hAnsi="Times New Roman" w:cs="Times New Roman"/>
                <w:bCs/>
                <w:sz w:val="24"/>
                <w:szCs w:val="24"/>
                <w:lang w:val="en-GB"/>
              </w:rPr>
              <w:t xml:space="preserve">, </w:t>
            </w:r>
            <w:r w:rsidRPr="00D8181E">
              <w:rPr>
                <w:rFonts w:ascii="Times New Roman" w:eastAsia="Calibri" w:hAnsi="Times New Roman" w:cs="Times New Roman"/>
                <w:b/>
                <w:bCs/>
                <w:sz w:val="24"/>
                <w:szCs w:val="24"/>
                <w:lang w:val="en-GB"/>
              </w:rPr>
              <w:t>supporting points, details, examples</w:t>
            </w:r>
            <w:r w:rsidRPr="00D8181E">
              <w:rPr>
                <w:rFonts w:ascii="Times New Roman" w:eastAsia="Calibri" w:hAnsi="Times New Roman" w:cs="Times New Roman"/>
                <w:bCs/>
                <w:sz w:val="24"/>
                <w:szCs w:val="24"/>
                <w:lang w:val="en-GB"/>
              </w:rPr>
              <w:t xml:space="preserve"> (quotes from the novel) and the </w:t>
            </w:r>
            <w:r w:rsidRPr="00D8181E">
              <w:rPr>
                <w:rFonts w:ascii="Times New Roman" w:eastAsia="Calibri" w:hAnsi="Times New Roman" w:cs="Times New Roman"/>
                <w:b/>
                <w:bCs/>
                <w:sz w:val="24"/>
                <w:szCs w:val="24"/>
                <w:lang w:val="en-GB"/>
              </w:rPr>
              <w:t>conclusion</w:t>
            </w:r>
          </w:p>
          <w:p w:rsidR="000225FA" w:rsidRPr="009C0306" w:rsidRDefault="000225FA" w:rsidP="000225FA">
            <w:pPr>
              <w:pStyle w:val="ListParagraph"/>
              <w:rPr>
                <w:rFonts w:ascii="Times New Roman" w:eastAsia="Calibri" w:hAnsi="Times New Roman" w:cs="Times New Roman"/>
                <w:b/>
                <w:bCs/>
                <w:sz w:val="24"/>
                <w:szCs w:val="24"/>
                <w:highlight w:val="yellow"/>
              </w:rPr>
            </w:pPr>
            <w:r>
              <w:rPr>
                <w:rFonts w:ascii="Times New Roman" w:eastAsia="Calibri" w:hAnsi="Times New Roman" w:cs="Times New Roman"/>
                <w:bCs/>
                <w:sz w:val="24"/>
                <w:szCs w:val="24"/>
              </w:rPr>
              <w:t xml:space="preserve">Think about </w:t>
            </w:r>
            <w:r w:rsidRPr="00BA6C3F">
              <w:rPr>
                <w:rFonts w:ascii="Times New Roman" w:eastAsia="Calibri" w:hAnsi="Times New Roman" w:cs="Times New Roman"/>
                <w:b/>
                <w:bCs/>
                <w:sz w:val="24"/>
                <w:szCs w:val="24"/>
              </w:rPr>
              <w:t>the parts of your essay for the outline</w:t>
            </w:r>
          </w:p>
        </w:tc>
      </w:tr>
      <w:tr w:rsidR="000225FA" w:rsidTr="009C0306">
        <w:tc>
          <w:tcPr>
            <w:tcW w:w="1135" w:type="dxa"/>
          </w:tcPr>
          <w:p w:rsidR="000225FA" w:rsidRDefault="000225FA" w:rsidP="000225FA">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10</w:t>
            </w:r>
          </w:p>
          <w:p w:rsidR="000225FA" w:rsidRPr="005B7B4B" w:rsidRDefault="000225FA" w:rsidP="000225FA">
            <w:pPr>
              <w:spacing w:after="160" w:line="259" w:lineRule="auto"/>
              <w:contextualSpacing/>
              <w:jc w:val="center"/>
              <w:rPr>
                <w:rFonts w:ascii="Times New Roman" w:hAnsi="Times New Roman" w:cs="Times New Roman"/>
                <w:b/>
                <w:bCs/>
                <w:sz w:val="24"/>
                <w:szCs w:val="24"/>
              </w:rPr>
            </w:pPr>
            <w:r w:rsidRPr="00FE7DD9">
              <w:rPr>
                <w:rFonts w:ascii="Times New Roman" w:hAnsi="Times New Roman" w:cs="Times New Roman"/>
                <w:b/>
                <w:bCs/>
                <w:sz w:val="24"/>
                <w:szCs w:val="24"/>
              </w:rPr>
              <w:t>7-11 Dec.</w:t>
            </w:r>
          </w:p>
        </w:tc>
        <w:tc>
          <w:tcPr>
            <w:tcW w:w="4961" w:type="dxa"/>
          </w:tcPr>
          <w:p w:rsidR="000225FA" w:rsidRPr="006F15A4" w:rsidRDefault="000225FA" w:rsidP="000225FA">
            <w:pPr>
              <w:contextualSpacing/>
              <w:jc w:val="both"/>
              <w:rPr>
                <w:rFonts w:ascii="Times New Roman" w:eastAsia="Calibri" w:hAnsi="Times New Roman" w:cs="Times New Roman"/>
                <w:b/>
                <w:bCs/>
                <w:sz w:val="24"/>
                <w:szCs w:val="24"/>
                <w:lang w:val="tr-TR"/>
              </w:rPr>
            </w:pPr>
            <w:r w:rsidRPr="00AC3B61">
              <w:rPr>
                <w:rFonts w:ascii="Times New Roman" w:eastAsia="Calibri" w:hAnsi="Times New Roman" w:cs="Times New Roman"/>
                <w:bCs/>
                <w:sz w:val="24"/>
                <w:szCs w:val="24"/>
                <w:lang w:val="tr-TR"/>
              </w:rPr>
              <w:t>How to write on a</w:t>
            </w:r>
            <w:r w:rsidRPr="006F15A4">
              <w:rPr>
                <w:rFonts w:ascii="Times New Roman" w:eastAsia="Calibri" w:hAnsi="Times New Roman" w:cs="Times New Roman"/>
                <w:b/>
                <w:bCs/>
                <w:sz w:val="24"/>
                <w:szCs w:val="24"/>
                <w:lang w:val="tr-TR"/>
              </w:rPr>
              <w:t xml:space="preserve"> word document</w:t>
            </w:r>
            <w:r>
              <w:rPr>
                <w:rFonts w:ascii="Times New Roman" w:eastAsia="Calibri" w:hAnsi="Times New Roman" w:cs="Times New Roman"/>
                <w:b/>
                <w:bCs/>
                <w:sz w:val="24"/>
                <w:szCs w:val="24"/>
                <w:lang w:val="tr-TR"/>
              </w:rPr>
              <w:t xml:space="preserve"> </w:t>
            </w:r>
            <w:r w:rsidRPr="00AC3B61">
              <w:rPr>
                <w:rFonts w:ascii="Times New Roman" w:eastAsia="Calibri" w:hAnsi="Times New Roman" w:cs="Times New Roman"/>
                <w:bCs/>
                <w:sz w:val="24"/>
                <w:szCs w:val="24"/>
                <w:lang w:val="tr-TR"/>
              </w:rPr>
              <w:t>according to</w:t>
            </w:r>
            <w:r>
              <w:rPr>
                <w:rFonts w:ascii="Times New Roman" w:eastAsia="Calibri" w:hAnsi="Times New Roman" w:cs="Times New Roman"/>
                <w:b/>
                <w:bCs/>
                <w:sz w:val="24"/>
                <w:szCs w:val="24"/>
                <w:lang w:val="tr-TR"/>
              </w:rPr>
              <w:t xml:space="preserve"> MLA format</w:t>
            </w:r>
          </w:p>
          <w:p w:rsidR="000225FA" w:rsidRPr="009C0306" w:rsidRDefault="000225FA" w:rsidP="000225FA">
            <w:pPr>
              <w:contextualSpacing/>
              <w:jc w:val="both"/>
              <w:rPr>
                <w:rFonts w:ascii="Times New Roman" w:eastAsia="Calibri" w:hAnsi="Times New Roman" w:cs="Times New Roman"/>
                <w:b/>
                <w:bCs/>
                <w:sz w:val="24"/>
                <w:szCs w:val="24"/>
                <w:highlight w:val="yellow"/>
                <w:lang w:val="tr-TR"/>
              </w:rPr>
            </w:pPr>
            <w:r w:rsidRPr="006D77BF">
              <w:rPr>
                <w:rFonts w:ascii="Times New Roman" w:eastAsia="Calibri" w:hAnsi="Times New Roman" w:cs="Times New Roman"/>
                <w:bCs/>
                <w:sz w:val="24"/>
                <w:szCs w:val="24"/>
              </w:rPr>
              <w:t xml:space="preserve">Preparing an </w:t>
            </w:r>
            <w:r w:rsidRPr="006D77BF">
              <w:rPr>
                <w:rFonts w:ascii="Times New Roman" w:eastAsia="Calibri" w:hAnsi="Times New Roman" w:cs="Times New Roman"/>
                <w:b/>
                <w:bCs/>
                <w:sz w:val="24"/>
                <w:szCs w:val="24"/>
              </w:rPr>
              <w:t>outline</w:t>
            </w:r>
            <w:r w:rsidRPr="006D77BF">
              <w:rPr>
                <w:rFonts w:ascii="Times New Roman" w:eastAsia="Calibri" w:hAnsi="Times New Roman" w:cs="Times New Roman"/>
                <w:bCs/>
                <w:sz w:val="24"/>
                <w:szCs w:val="24"/>
              </w:rPr>
              <w:t xml:space="preserve"> of the critical essay about </w:t>
            </w:r>
            <w:r w:rsidRPr="006D77BF">
              <w:rPr>
                <w:rFonts w:ascii="Times New Roman" w:eastAsia="Calibri" w:hAnsi="Times New Roman" w:cs="Times New Roman"/>
                <w:bCs/>
                <w:i/>
                <w:sz w:val="24"/>
                <w:szCs w:val="24"/>
              </w:rPr>
              <w:t>The Grass is Singing</w:t>
            </w:r>
          </w:p>
        </w:tc>
        <w:tc>
          <w:tcPr>
            <w:tcW w:w="4536" w:type="dxa"/>
          </w:tcPr>
          <w:p w:rsidR="000225FA" w:rsidRDefault="000225FA" w:rsidP="000225FA">
            <w:pPr>
              <w:pStyle w:val="ListParagraph"/>
              <w:numPr>
                <w:ilvl w:val="0"/>
                <w:numId w:val="6"/>
              </w:numPr>
              <w:jc w:val="both"/>
              <w:rPr>
                <w:rFonts w:ascii="Times New Roman" w:eastAsia="Calibri" w:hAnsi="Times New Roman" w:cs="Times New Roman"/>
                <w:b/>
                <w:bCs/>
                <w:sz w:val="24"/>
                <w:szCs w:val="24"/>
                <w:highlight w:val="yellow"/>
              </w:rPr>
            </w:pPr>
            <w:r w:rsidRPr="00090983">
              <w:rPr>
                <w:rFonts w:ascii="Times New Roman" w:eastAsia="Calibri" w:hAnsi="Times New Roman" w:cs="Times New Roman"/>
                <w:b/>
                <w:bCs/>
                <w:sz w:val="24"/>
                <w:szCs w:val="24"/>
                <w:highlight w:val="yellow"/>
              </w:rPr>
              <w:t xml:space="preserve">Outline Writing </w:t>
            </w:r>
            <w:r>
              <w:rPr>
                <w:rFonts w:ascii="Times New Roman" w:eastAsia="Calibri" w:hAnsi="Times New Roman" w:cs="Times New Roman"/>
                <w:b/>
                <w:bCs/>
                <w:sz w:val="24"/>
                <w:szCs w:val="24"/>
                <w:highlight w:val="yellow"/>
              </w:rPr>
              <w:t xml:space="preserve">(10 </w:t>
            </w:r>
            <w:r w:rsidRPr="00090983">
              <w:rPr>
                <w:rFonts w:ascii="Times New Roman" w:eastAsia="Calibri" w:hAnsi="Times New Roman" w:cs="Times New Roman"/>
                <w:b/>
                <w:bCs/>
                <w:sz w:val="24"/>
                <w:szCs w:val="24"/>
                <w:highlight w:val="yellow"/>
              </w:rPr>
              <w:t>pts.)</w:t>
            </w:r>
          </w:p>
          <w:p w:rsidR="000225FA" w:rsidRDefault="000225FA" w:rsidP="000225FA">
            <w:pPr>
              <w:pStyle w:val="ListParagraph"/>
              <w:numPr>
                <w:ilvl w:val="0"/>
                <w:numId w:val="6"/>
              </w:numPr>
              <w:jc w:val="both"/>
              <w:rPr>
                <w:rFonts w:ascii="Times New Roman" w:eastAsia="Calibri" w:hAnsi="Times New Roman" w:cs="Times New Roman"/>
                <w:b/>
                <w:bCs/>
                <w:sz w:val="24"/>
                <w:szCs w:val="24"/>
                <w:highlight w:val="cyan"/>
              </w:rPr>
            </w:pPr>
            <w:r>
              <w:rPr>
                <w:rFonts w:ascii="Times New Roman" w:eastAsia="Calibri" w:hAnsi="Times New Roman" w:cs="Times New Roman"/>
                <w:b/>
                <w:bCs/>
                <w:sz w:val="24"/>
                <w:szCs w:val="24"/>
                <w:highlight w:val="cyan"/>
              </w:rPr>
              <w:t>Feedback on O</w:t>
            </w:r>
            <w:r w:rsidRPr="00D7260E">
              <w:rPr>
                <w:rFonts w:ascii="Times New Roman" w:eastAsia="Calibri" w:hAnsi="Times New Roman" w:cs="Times New Roman"/>
                <w:b/>
                <w:bCs/>
                <w:sz w:val="24"/>
                <w:szCs w:val="24"/>
                <w:highlight w:val="cyan"/>
              </w:rPr>
              <w:t xml:space="preserve">utlines </w:t>
            </w:r>
          </w:p>
          <w:p w:rsidR="000225FA" w:rsidRPr="00D7260E" w:rsidRDefault="000225FA" w:rsidP="000225FA">
            <w:pPr>
              <w:pStyle w:val="ListParagraph"/>
              <w:jc w:val="both"/>
              <w:rPr>
                <w:rFonts w:ascii="Times New Roman" w:eastAsia="Calibri" w:hAnsi="Times New Roman" w:cs="Times New Roman"/>
                <w:b/>
                <w:bCs/>
                <w:sz w:val="24"/>
                <w:szCs w:val="24"/>
                <w:highlight w:val="cyan"/>
              </w:rPr>
            </w:pPr>
            <w:r w:rsidRPr="00D7260E">
              <w:rPr>
                <w:rFonts w:ascii="Times New Roman" w:eastAsia="Calibri" w:hAnsi="Times New Roman" w:cs="Times New Roman"/>
                <w:b/>
                <w:bCs/>
                <w:sz w:val="24"/>
                <w:szCs w:val="24"/>
                <w:highlight w:val="cyan"/>
              </w:rPr>
              <w:t>(Office Hour)</w:t>
            </w:r>
          </w:p>
          <w:p w:rsidR="000225FA" w:rsidRPr="009C0306" w:rsidRDefault="000225FA" w:rsidP="000225FA">
            <w:pPr>
              <w:pStyle w:val="ListParagraph"/>
              <w:jc w:val="both"/>
              <w:rPr>
                <w:rFonts w:ascii="Times New Roman" w:eastAsia="Calibri" w:hAnsi="Times New Roman" w:cs="Times New Roman"/>
                <w:b/>
                <w:bCs/>
                <w:sz w:val="24"/>
                <w:szCs w:val="24"/>
                <w:highlight w:val="yellow"/>
              </w:rPr>
            </w:pPr>
            <w:r w:rsidRPr="00D8181E">
              <w:rPr>
                <w:rFonts w:ascii="Times New Roman" w:eastAsia="Calibri" w:hAnsi="Times New Roman" w:cs="Times New Roman"/>
                <w:bCs/>
                <w:sz w:val="24"/>
                <w:szCs w:val="24"/>
              </w:rPr>
              <w:t xml:space="preserve">Think about the </w:t>
            </w:r>
            <w:r w:rsidRPr="00D8181E">
              <w:rPr>
                <w:rFonts w:ascii="Times New Roman" w:eastAsia="Calibri" w:hAnsi="Times New Roman" w:cs="Times New Roman"/>
                <w:b/>
                <w:bCs/>
                <w:sz w:val="24"/>
                <w:szCs w:val="24"/>
              </w:rPr>
              <w:t>larger context</w:t>
            </w:r>
            <w:r w:rsidRPr="00D8181E">
              <w:rPr>
                <w:rFonts w:ascii="Times New Roman" w:eastAsia="Calibri" w:hAnsi="Times New Roman" w:cs="Times New Roman"/>
                <w:bCs/>
                <w:sz w:val="24"/>
                <w:szCs w:val="24"/>
              </w:rPr>
              <w:t xml:space="preserve"> (historical, social, cultural, time, </w:t>
            </w:r>
            <w:r w:rsidRPr="00D8181E">
              <w:rPr>
                <w:rFonts w:ascii="Times New Roman" w:eastAsia="Calibri" w:hAnsi="Times New Roman" w:cs="Times New Roman"/>
                <w:bCs/>
                <w:sz w:val="24"/>
                <w:szCs w:val="24"/>
              </w:rPr>
              <w:lastRenderedPageBreak/>
              <w:t xml:space="preserve">place, genre, etc.) and the </w:t>
            </w:r>
            <w:r w:rsidRPr="00D8181E">
              <w:rPr>
                <w:rFonts w:ascii="Times New Roman" w:eastAsia="Calibri" w:hAnsi="Times New Roman" w:cs="Times New Roman"/>
                <w:b/>
                <w:bCs/>
                <w:sz w:val="24"/>
                <w:szCs w:val="24"/>
              </w:rPr>
              <w:t xml:space="preserve">thesis statement </w:t>
            </w:r>
            <w:r w:rsidRPr="00D8181E">
              <w:rPr>
                <w:rFonts w:ascii="Times New Roman" w:eastAsia="Calibri" w:hAnsi="Times New Roman" w:cs="Times New Roman"/>
                <w:bCs/>
                <w:sz w:val="24"/>
                <w:szCs w:val="24"/>
              </w:rPr>
              <w:t>for next week</w:t>
            </w:r>
          </w:p>
        </w:tc>
      </w:tr>
      <w:tr w:rsidR="000225FA" w:rsidTr="009C0306">
        <w:tc>
          <w:tcPr>
            <w:tcW w:w="1135" w:type="dxa"/>
          </w:tcPr>
          <w:p w:rsidR="000225FA" w:rsidRDefault="000225FA" w:rsidP="000225FA">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lastRenderedPageBreak/>
              <w:t>Week 11</w:t>
            </w:r>
          </w:p>
          <w:p w:rsidR="000225FA" w:rsidRPr="005B7B4B" w:rsidRDefault="000225FA" w:rsidP="000225FA">
            <w:pPr>
              <w:spacing w:after="160" w:line="259" w:lineRule="auto"/>
              <w:contextualSpacing/>
              <w:jc w:val="center"/>
              <w:rPr>
                <w:rFonts w:ascii="Times New Roman" w:hAnsi="Times New Roman" w:cs="Times New Roman"/>
                <w:b/>
                <w:bCs/>
                <w:sz w:val="24"/>
                <w:szCs w:val="24"/>
              </w:rPr>
            </w:pPr>
            <w:r w:rsidRPr="00FE7DD9">
              <w:rPr>
                <w:rFonts w:ascii="Times New Roman" w:hAnsi="Times New Roman" w:cs="Times New Roman"/>
                <w:b/>
                <w:bCs/>
                <w:sz w:val="24"/>
                <w:szCs w:val="24"/>
              </w:rPr>
              <w:t>14-18 Dec.</w:t>
            </w:r>
          </w:p>
        </w:tc>
        <w:tc>
          <w:tcPr>
            <w:tcW w:w="4961" w:type="dxa"/>
          </w:tcPr>
          <w:p w:rsidR="000225FA" w:rsidRDefault="000225FA" w:rsidP="000225FA">
            <w:pPr>
              <w:contextualSpacing/>
              <w:jc w:val="center"/>
              <w:rPr>
                <w:rFonts w:ascii="Times New Roman" w:eastAsia="Calibri" w:hAnsi="Times New Roman" w:cs="Times New Roman"/>
                <w:b/>
                <w:bCs/>
                <w:sz w:val="24"/>
                <w:szCs w:val="24"/>
                <w:highlight w:val="yellow"/>
              </w:rPr>
            </w:pPr>
          </w:p>
          <w:p w:rsidR="000225FA" w:rsidRPr="00090983" w:rsidRDefault="000225FA" w:rsidP="000225FA">
            <w:pPr>
              <w:contextualSpacing/>
              <w:jc w:val="center"/>
              <w:rPr>
                <w:rFonts w:ascii="Times New Roman" w:eastAsia="Calibri" w:hAnsi="Times New Roman" w:cs="Times New Roman"/>
                <w:b/>
                <w:bCs/>
                <w:sz w:val="24"/>
                <w:szCs w:val="24"/>
              </w:rPr>
            </w:pPr>
            <w:r w:rsidRPr="00090983">
              <w:rPr>
                <w:rFonts w:ascii="Times New Roman" w:eastAsia="Calibri" w:hAnsi="Times New Roman" w:cs="Times New Roman"/>
                <w:b/>
                <w:bCs/>
                <w:sz w:val="24"/>
                <w:szCs w:val="24"/>
                <w:highlight w:val="yellow"/>
              </w:rPr>
              <w:t>Writing the Introductory Paragraph</w:t>
            </w:r>
            <w:r>
              <w:rPr>
                <w:rFonts w:ascii="Times New Roman" w:eastAsia="Calibri" w:hAnsi="Times New Roman" w:cs="Times New Roman"/>
                <w:b/>
                <w:bCs/>
                <w:sz w:val="24"/>
                <w:szCs w:val="24"/>
              </w:rPr>
              <w:t xml:space="preserve"> (10 pts.)</w:t>
            </w:r>
          </w:p>
        </w:tc>
        <w:tc>
          <w:tcPr>
            <w:tcW w:w="4536" w:type="dxa"/>
          </w:tcPr>
          <w:p w:rsidR="000225FA" w:rsidRDefault="000225FA" w:rsidP="000225FA">
            <w:pPr>
              <w:pStyle w:val="ListParagraph"/>
              <w:numPr>
                <w:ilvl w:val="0"/>
                <w:numId w:val="6"/>
              </w:numPr>
              <w:jc w:val="both"/>
              <w:rPr>
                <w:rFonts w:ascii="Times New Roman" w:eastAsia="Calibri" w:hAnsi="Times New Roman" w:cs="Times New Roman"/>
                <w:b/>
                <w:bCs/>
                <w:sz w:val="24"/>
                <w:szCs w:val="24"/>
                <w:highlight w:val="cyan"/>
              </w:rPr>
            </w:pPr>
            <w:r w:rsidRPr="00D7260E">
              <w:rPr>
                <w:rFonts w:ascii="Times New Roman" w:eastAsia="Calibri" w:hAnsi="Times New Roman" w:cs="Times New Roman"/>
                <w:b/>
                <w:bCs/>
                <w:sz w:val="24"/>
                <w:szCs w:val="24"/>
                <w:highlight w:val="cyan"/>
              </w:rPr>
              <w:t>Fee</w:t>
            </w:r>
            <w:r>
              <w:rPr>
                <w:rFonts w:ascii="Times New Roman" w:eastAsia="Calibri" w:hAnsi="Times New Roman" w:cs="Times New Roman"/>
                <w:b/>
                <w:bCs/>
                <w:sz w:val="24"/>
                <w:szCs w:val="24"/>
                <w:highlight w:val="cyan"/>
              </w:rPr>
              <w:t>dback on Introductions</w:t>
            </w:r>
            <w:r w:rsidRPr="00D7260E">
              <w:rPr>
                <w:rFonts w:ascii="Times New Roman" w:eastAsia="Calibri" w:hAnsi="Times New Roman" w:cs="Times New Roman"/>
                <w:b/>
                <w:bCs/>
                <w:sz w:val="24"/>
                <w:szCs w:val="24"/>
                <w:highlight w:val="cyan"/>
              </w:rPr>
              <w:t xml:space="preserve"> </w:t>
            </w:r>
          </w:p>
          <w:p w:rsidR="000225FA" w:rsidRPr="00D7260E" w:rsidRDefault="000225FA" w:rsidP="000225FA">
            <w:pPr>
              <w:pStyle w:val="ListParagraph"/>
              <w:jc w:val="both"/>
              <w:rPr>
                <w:rFonts w:ascii="Times New Roman" w:eastAsia="Calibri" w:hAnsi="Times New Roman" w:cs="Times New Roman"/>
                <w:b/>
                <w:bCs/>
                <w:sz w:val="24"/>
                <w:szCs w:val="24"/>
                <w:highlight w:val="cyan"/>
              </w:rPr>
            </w:pPr>
            <w:r w:rsidRPr="00D7260E">
              <w:rPr>
                <w:rFonts w:ascii="Times New Roman" w:eastAsia="Calibri" w:hAnsi="Times New Roman" w:cs="Times New Roman"/>
                <w:b/>
                <w:bCs/>
                <w:sz w:val="24"/>
                <w:szCs w:val="24"/>
                <w:highlight w:val="cyan"/>
              </w:rPr>
              <w:t>(Office Hour)</w:t>
            </w:r>
          </w:p>
          <w:p w:rsidR="000225FA" w:rsidRPr="00D8181E" w:rsidRDefault="000225FA" w:rsidP="00DA7502">
            <w:pPr>
              <w:pStyle w:val="ListParagraph"/>
              <w:numPr>
                <w:ilvl w:val="0"/>
                <w:numId w:val="6"/>
              </w:num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the next class, </w:t>
            </w:r>
            <w:r w:rsidRPr="00B9545F">
              <w:rPr>
                <w:rFonts w:ascii="Times New Roman" w:eastAsia="Calibri" w:hAnsi="Times New Roman" w:cs="Times New Roman"/>
                <w:b/>
                <w:bCs/>
                <w:sz w:val="24"/>
                <w:szCs w:val="24"/>
              </w:rPr>
              <w:t>cite passages</w:t>
            </w:r>
            <w:r>
              <w:rPr>
                <w:rFonts w:ascii="Times New Roman" w:eastAsia="Calibri" w:hAnsi="Times New Roman" w:cs="Times New Roman"/>
                <w:bCs/>
                <w:sz w:val="24"/>
                <w:szCs w:val="24"/>
              </w:rPr>
              <w:t xml:space="preserve"> from the novel</w:t>
            </w:r>
            <w:r w:rsidRPr="00B9545F">
              <w:rPr>
                <w:rFonts w:ascii="Times New Roman" w:eastAsia="Calibri" w:hAnsi="Times New Roman" w:cs="Times New Roman"/>
                <w:bCs/>
                <w:sz w:val="24"/>
                <w:szCs w:val="24"/>
              </w:rPr>
              <w:t>, one by one, explaining how each one supports your thesis</w:t>
            </w:r>
            <w:r>
              <w:rPr>
                <w:rFonts w:ascii="Times New Roman" w:eastAsia="Calibri" w:hAnsi="Times New Roman" w:cs="Times New Roman"/>
                <w:bCs/>
                <w:sz w:val="24"/>
                <w:szCs w:val="24"/>
              </w:rPr>
              <w:t>/argument/claim</w:t>
            </w:r>
            <w:r w:rsidRPr="00B9545F">
              <w:rPr>
                <w:rFonts w:ascii="Times New Roman" w:eastAsia="Calibri" w:hAnsi="Times New Roman" w:cs="Times New Roman"/>
                <w:bCs/>
                <w:sz w:val="24"/>
                <w:szCs w:val="24"/>
              </w:rPr>
              <w:t xml:space="preserve"> and your interpretation.</w:t>
            </w:r>
          </w:p>
        </w:tc>
      </w:tr>
      <w:tr w:rsidR="000225FA" w:rsidTr="009C0306">
        <w:tc>
          <w:tcPr>
            <w:tcW w:w="1135" w:type="dxa"/>
          </w:tcPr>
          <w:p w:rsidR="000225FA" w:rsidRDefault="000225FA" w:rsidP="000225FA">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12</w:t>
            </w:r>
          </w:p>
          <w:p w:rsidR="000225FA" w:rsidRPr="005B7B4B" w:rsidRDefault="000225FA" w:rsidP="000225FA">
            <w:pPr>
              <w:spacing w:after="160" w:line="259" w:lineRule="auto"/>
              <w:contextualSpacing/>
              <w:jc w:val="center"/>
              <w:rPr>
                <w:rFonts w:ascii="Times New Roman" w:hAnsi="Times New Roman" w:cs="Times New Roman"/>
                <w:b/>
                <w:bCs/>
                <w:sz w:val="24"/>
                <w:szCs w:val="24"/>
              </w:rPr>
            </w:pPr>
            <w:r w:rsidRPr="00FE7DD9">
              <w:rPr>
                <w:rFonts w:ascii="Times New Roman" w:hAnsi="Times New Roman" w:cs="Times New Roman"/>
                <w:b/>
                <w:bCs/>
                <w:sz w:val="24"/>
                <w:szCs w:val="24"/>
              </w:rPr>
              <w:t>21-25 Dec.</w:t>
            </w:r>
          </w:p>
        </w:tc>
        <w:tc>
          <w:tcPr>
            <w:tcW w:w="4961" w:type="dxa"/>
          </w:tcPr>
          <w:p w:rsidR="000225FA" w:rsidRDefault="000225FA" w:rsidP="000225FA">
            <w:pPr>
              <w:pStyle w:val="ListParagraph"/>
              <w:rPr>
                <w:rFonts w:ascii="Times New Roman" w:eastAsia="Calibri" w:hAnsi="Times New Roman" w:cs="Times New Roman"/>
                <w:b/>
                <w:bCs/>
                <w:sz w:val="24"/>
                <w:szCs w:val="24"/>
                <w:highlight w:val="yellow"/>
              </w:rPr>
            </w:pPr>
          </w:p>
          <w:p w:rsidR="000225FA" w:rsidRPr="00DD52D4" w:rsidRDefault="000225FA" w:rsidP="000225FA">
            <w:pPr>
              <w:pStyle w:val="ListParagraph"/>
              <w:rPr>
                <w:rFonts w:ascii="Times New Roman" w:eastAsia="Calibri" w:hAnsi="Times New Roman" w:cs="Times New Roman"/>
                <w:b/>
                <w:bCs/>
                <w:sz w:val="24"/>
                <w:szCs w:val="24"/>
              </w:rPr>
            </w:pPr>
            <w:r w:rsidRPr="00DD52D4">
              <w:rPr>
                <w:rFonts w:ascii="Times New Roman" w:eastAsia="Calibri" w:hAnsi="Times New Roman" w:cs="Times New Roman"/>
                <w:b/>
                <w:bCs/>
                <w:sz w:val="24"/>
                <w:szCs w:val="24"/>
                <w:highlight w:val="yellow"/>
              </w:rPr>
              <w:t>Writing Body Paragraphs</w:t>
            </w:r>
            <w:r w:rsidRPr="00DD52D4">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 </w:t>
            </w:r>
            <w:r w:rsidRPr="009D0C41">
              <w:rPr>
                <w:rFonts w:ascii="Times New Roman" w:eastAsia="Calibri" w:hAnsi="Times New Roman" w:cs="Times New Roman"/>
                <w:b/>
                <w:bCs/>
                <w:sz w:val="24"/>
                <w:szCs w:val="24"/>
                <w:highlight w:val="yellow"/>
              </w:rPr>
              <w:t>and the Conclusion</w:t>
            </w:r>
            <w:r>
              <w:rPr>
                <w:rFonts w:ascii="Times New Roman" w:eastAsia="Calibri" w:hAnsi="Times New Roman" w:cs="Times New Roman"/>
                <w:b/>
                <w:bCs/>
                <w:sz w:val="24"/>
                <w:szCs w:val="24"/>
              </w:rPr>
              <w:t xml:space="preserve"> </w:t>
            </w:r>
          </w:p>
        </w:tc>
        <w:tc>
          <w:tcPr>
            <w:tcW w:w="4536" w:type="dxa"/>
          </w:tcPr>
          <w:p w:rsidR="000225FA" w:rsidRDefault="000225FA" w:rsidP="000225FA">
            <w:pPr>
              <w:pStyle w:val="ListParagraph"/>
              <w:rPr>
                <w:rFonts w:ascii="Times New Roman" w:eastAsia="Calibri" w:hAnsi="Times New Roman" w:cs="Times New Roman"/>
                <w:b/>
                <w:bCs/>
                <w:sz w:val="24"/>
                <w:szCs w:val="24"/>
                <w:highlight w:val="yellow"/>
              </w:rPr>
            </w:pPr>
          </w:p>
          <w:p w:rsidR="000225FA" w:rsidRPr="00DA7502" w:rsidRDefault="000225FA" w:rsidP="006A07CA">
            <w:pPr>
              <w:pStyle w:val="ListParagraph"/>
              <w:numPr>
                <w:ilvl w:val="0"/>
                <w:numId w:val="6"/>
              </w:numPr>
              <w:rPr>
                <w:rFonts w:ascii="Times New Roman" w:eastAsia="Calibri" w:hAnsi="Times New Roman" w:cs="Times New Roman"/>
                <w:b/>
                <w:bCs/>
                <w:sz w:val="24"/>
                <w:szCs w:val="24"/>
                <w:highlight w:val="yellow"/>
              </w:rPr>
            </w:pPr>
            <w:r w:rsidRPr="00DA7502">
              <w:rPr>
                <w:rFonts w:ascii="Times New Roman" w:eastAsia="Calibri" w:hAnsi="Times New Roman" w:cs="Times New Roman"/>
                <w:b/>
                <w:bCs/>
                <w:sz w:val="24"/>
                <w:szCs w:val="24"/>
                <w:highlight w:val="yellow"/>
              </w:rPr>
              <w:t>Include quotes from the primary source (the novel)</w:t>
            </w:r>
          </w:p>
          <w:p w:rsidR="000225FA" w:rsidRPr="00BF2124" w:rsidRDefault="000225FA" w:rsidP="000225FA">
            <w:pPr>
              <w:pStyle w:val="ListParagraph"/>
              <w:jc w:val="both"/>
              <w:rPr>
                <w:rFonts w:ascii="Times New Roman" w:eastAsia="Calibri" w:hAnsi="Times New Roman" w:cs="Times New Roman"/>
                <w:bCs/>
                <w:sz w:val="24"/>
                <w:szCs w:val="24"/>
              </w:rPr>
            </w:pPr>
          </w:p>
        </w:tc>
      </w:tr>
      <w:tr w:rsidR="000225FA" w:rsidTr="009C0306">
        <w:tc>
          <w:tcPr>
            <w:tcW w:w="1135" w:type="dxa"/>
          </w:tcPr>
          <w:p w:rsidR="000225FA" w:rsidRDefault="000225FA" w:rsidP="000225FA">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13</w:t>
            </w:r>
          </w:p>
          <w:p w:rsidR="000225FA" w:rsidRPr="005B7B4B" w:rsidRDefault="000225FA" w:rsidP="000225FA">
            <w:pPr>
              <w:spacing w:after="160" w:line="259" w:lineRule="auto"/>
              <w:contextualSpacing/>
              <w:jc w:val="center"/>
              <w:rPr>
                <w:rFonts w:ascii="Times New Roman" w:hAnsi="Times New Roman" w:cs="Times New Roman"/>
                <w:b/>
                <w:bCs/>
                <w:sz w:val="24"/>
                <w:szCs w:val="24"/>
              </w:rPr>
            </w:pPr>
            <w:r w:rsidRPr="00FE7DD9">
              <w:rPr>
                <w:rFonts w:ascii="Times New Roman" w:hAnsi="Times New Roman" w:cs="Times New Roman"/>
                <w:b/>
                <w:bCs/>
                <w:sz w:val="24"/>
                <w:szCs w:val="24"/>
              </w:rPr>
              <w:t>28-31 Dec.</w:t>
            </w:r>
          </w:p>
        </w:tc>
        <w:tc>
          <w:tcPr>
            <w:tcW w:w="4961" w:type="dxa"/>
          </w:tcPr>
          <w:p w:rsidR="000225FA" w:rsidRDefault="000225FA" w:rsidP="000225FA">
            <w:pPr>
              <w:pStyle w:val="ListParagraph"/>
              <w:rPr>
                <w:rFonts w:ascii="Times New Roman" w:eastAsia="Calibri" w:hAnsi="Times New Roman" w:cs="Times New Roman"/>
                <w:b/>
                <w:bCs/>
                <w:sz w:val="24"/>
                <w:szCs w:val="24"/>
              </w:rPr>
            </w:pPr>
            <w:r w:rsidRPr="00883F1E">
              <w:rPr>
                <w:rFonts w:ascii="Times New Roman" w:eastAsia="Calibri" w:hAnsi="Times New Roman" w:cs="Times New Roman"/>
                <w:b/>
                <w:bCs/>
                <w:sz w:val="24"/>
                <w:szCs w:val="24"/>
                <w:highlight w:val="cyan"/>
              </w:rPr>
              <w:t xml:space="preserve">Feedback on the </w:t>
            </w:r>
            <w:r>
              <w:rPr>
                <w:rFonts w:ascii="Times New Roman" w:eastAsia="Calibri" w:hAnsi="Times New Roman" w:cs="Times New Roman"/>
                <w:b/>
                <w:bCs/>
                <w:sz w:val="24"/>
                <w:szCs w:val="24"/>
                <w:highlight w:val="cyan"/>
              </w:rPr>
              <w:t>C</w:t>
            </w:r>
            <w:r w:rsidRPr="00883F1E">
              <w:rPr>
                <w:rFonts w:ascii="Times New Roman" w:eastAsia="Calibri" w:hAnsi="Times New Roman" w:cs="Times New Roman"/>
                <w:b/>
                <w:bCs/>
                <w:sz w:val="24"/>
                <w:szCs w:val="24"/>
                <w:highlight w:val="cyan"/>
              </w:rPr>
              <w:t xml:space="preserve">ritical </w:t>
            </w:r>
            <w:r>
              <w:rPr>
                <w:rFonts w:ascii="Times New Roman" w:eastAsia="Calibri" w:hAnsi="Times New Roman" w:cs="Times New Roman"/>
                <w:b/>
                <w:bCs/>
                <w:sz w:val="24"/>
                <w:szCs w:val="24"/>
                <w:highlight w:val="cyan"/>
              </w:rPr>
              <w:t>E</w:t>
            </w:r>
            <w:r w:rsidRPr="00883F1E">
              <w:rPr>
                <w:rFonts w:ascii="Times New Roman" w:eastAsia="Calibri" w:hAnsi="Times New Roman" w:cs="Times New Roman"/>
                <w:b/>
                <w:bCs/>
                <w:sz w:val="24"/>
                <w:szCs w:val="24"/>
                <w:highlight w:val="cyan"/>
              </w:rPr>
              <w:t>ssay</w:t>
            </w:r>
          </w:p>
          <w:p w:rsidR="000225FA" w:rsidRPr="00D8181E" w:rsidRDefault="000225FA" w:rsidP="000225FA">
            <w:pPr>
              <w:pStyle w:val="ListParagraph"/>
              <w:rPr>
                <w:rFonts w:ascii="Times New Roman" w:eastAsia="Calibri" w:hAnsi="Times New Roman" w:cs="Times New Roman"/>
                <w:b/>
                <w:bCs/>
                <w:sz w:val="24"/>
                <w:szCs w:val="24"/>
              </w:rPr>
            </w:pPr>
            <w:r w:rsidRPr="00796463">
              <w:rPr>
                <w:rFonts w:ascii="Times New Roman" w:eastAsia="Calibri" w:hAnsi="Times New Roman" w:cs="Times New Roman"/>
                <w:b/>
                <w:bCs/>
                <w:sz w:val="24"/>
                <w:szCs w:val="24"/>
                <w:highlight w:val="cyan"/>
              </w:rPr>
              <w:t>(In-class)</w:t>
            </w:r>
          </w:p>
        </w:tc>
        <w:tc>
          <w:tcPr>
            <w:tcW w:w="4536" w:type="dxa"/>
          </w:tcPr>
          <w:p w:rsidR="000225FA" w:rsidRPr="00A501AB" w:rsidRDefault="000225FA" w:rsidP="000225FA">
            <w:pPr>
              <w:pStyle w:val="ListParagraph"/>
              <w:numPr>
                <w:ilvl w:val="0"/>
                <w:numId w:val="6"/>
              </w:numPr>
              <w:jc w:val="both"/>
              <w:rPr>
                <w:rFonts w:ascii="Times New Roman" w:eastAsia="Calibri" w:hAnsi="Times New Roman" w:cs="Times New Roman"/>
                <w:bCs/>
                <w:sz w:val="24"/>
                <w:szCs w:val="24"/>
              </w:rPr>
            </w:pPr>
            <w:r w:rsidRPr="00A501AB">
              <w:rPr>
                <w:rFonts w:ascii="Times New Roman" w:eastAsia="Calibri" w:hAnsi="Times New Roman" w:cs="Times New Roman"/>
                <w:bCs/>
                <w:sz w:val="24"/>
                <w:szCs w:val="24"/>
              </w:rPr>
              <w:t xml:space="preserve">Turn the critical essay into an </w:t>
            </w:r>
            <w:r w:rsidRPr="00A501AB">
              <w:rPr>
                <w:rFonts w:ascii="Times New Roman" w:eastAsia="Calibri" w:hAnsi="Times New Roman" w:cs="Times New Roman"/>
                <w:b/>
                <w:bCs/>
                <w:sz w:val="24"/>
                <w:szCs w:val="24"/>
              </w:rPr>
              <w:t>academic research paper</w:t>
            </w:r>
            <w:r w:rsidRPr="00A501AB">
              <w:rPr>
                <w:rFonts w:ascii="Times New Roman" w:eastAsia="Calibri" w:hAnsi="Times New Roman" w:cs="Times New Roman"/>
                <w:bCs/>
                <w:sz w:val="24"/>
                <w:szCs w:val="24"/>
              </w:rPr>
              <w:t xml:space="preserve"> (5-8 pages) by developing your ideas, explaining your </w:t>
            </w:r>
            <w:r w:rsidRPr="00A501AB">
              <w:rPr>
                <w:rFonts w:ascii="Times New Roman" w:eastAsia="Calibri" w:hAnsi="Times New Roman" w:cs="Times New Roman"/>
                <w:b/>
                <w:bCs/>
                <w:sz w:val="24"/>
                <w:szCs w:val="24"/>
              </w:rPr>
              <w:t>reasons</w:t>
            </w:r>
            <w:r w:rsidRPr="00A501AB">
              <w:rPr>
                <w:rFonts w:ascii="Times New Roman" w:eastAsia="Calibri" w:hAnsi="Times New Roman" w:cs="Times New Roman"/>
                <w:bCs/>
                <w:sz w:val="24"/>
                <w:szCs w:val="24"/>
              </w:rPr>
              <w:t xml:space="preserve"> and supporting them with </w:t>
            </w:r>
            <w:r w:rsidRPr="00A501AB">
              <w:rPr>
                <w:rFonts w:ascii="Times New Roman" w:eastAsia="Calibri" w:hAnsi="Times New Roman" w:cs="Times New Roman"/>
                <w:b/>
                <w:bCs/>
                <w:sz w:val="24"/>
                <w:szCs w:val="24"/>
              </w:rPr>
              <w:t>evidence</w:t>
            </w:r>
          </w:p>
          <w:p w:rsidR="000225FA" w:rsidRDefault="000225FA" w:rsidP="000225FA">
            <w:pPr>
              <w:pStyle w:val="ListParagraph"/>
              <w:numPr>
                <w:ilvl w:val="0"/>
                <w:numId w:val="6"/>
              </w:numPr>
              <w:jc w:val="both"/>
              <w:rPr>
                <w:rFonts w:ascii="Times New Roman" w:eastAsia="Calibri" w:hAnsi="Times New Roman" w:cs="Times New Roman"/>
                <w:bCs/>
                <w:sz w:val="24"/>
                <w:szCs w:val="24"/>
              </w:rPr>
            </w:pPr>
            <w:r w:rsidRPr="00541445">
              <w:rPr>
                <w:rFonts w:ascii="Times New Roman" w:eastAsia="Calibri" w:hAnsi="Times New Roman" w:cs="Times New Roman"/>
                <w:b/>
                <w:bCs/>
                <w:sz w:val="24"/>
                <w:szCs w:val="24"/>
              </w:rPr>
              <w:t>Decide</w:t>
            </w:r>
            <w:r>
              <w:rPr>
                <w:rFonts w:ascii="Times New Roman" w:eastAsia="Calibri" w:hAnsi="Times New Roman" w:cs="Times New Roman"/>
                <w:bCs/>
                <w:sz w:val="24"/>
                <w:szCs w:val="24"/>
              </w:rPr>
              <w:t xml:space="preserve"> what parts of the sources you will </w:t>
            </w:r>
            <w:r w:rsidRPr="00541445">
              <w:rPr>
                <w:rFonts w:ascii="Times New Roman" w:eastAsia="Calibri" w:hAnsi="Times New Roman" w:cs="Times New Roman"/>
                <w:b/>
                <w:bCs/>
                <w:sz w:val="24"/>
                <w:szCs w:val="24"/>
              </w:rPr>
              <w:t>quote, summarise or paraphrase</w:t>
            </w:r>
            <w:r>
              <w:rPr>
                <w:rFonts w:ascii="Times New Roman" w:eastAsia="Calibri" w:hAnsi="Times New Roman" w:cs="Times New Roman"/>
                <w:b/>
                <w:bCs/>
                <w:sz w:val="24"/>
                <w:szCs w:val="24"/>
              </w:rPr>
              <w:t xml:space="preserve"> </w:t>
            </w:r>
            <w:r w:rsidRPr="00541445">
              <w:rPr>
                <w:rFonts w:ascii="Times New Roman" w:eastAsia="Calibri" w:hAnsi="Times New Roman" w:cs="Times New Roman"/>
                <w:bCs/>
                <w:sz w:val="24"/>
                <w:szCs w:val="24"/>
              </w:rPr>
              <w:t>to support your argument</w:t>
            </w:r>
            <w:r>
              <w:rPr>
                <w:rFonts w:ascii="Times New Roman" w:eastAsia="Calibri" w:hAnsi="Times New Roman" w:cs="Times New Roman"/>
                <w:bCs/>
                <w:sz w:val="24"/>
                <w:szCs w:val="24"/>
              </w:rPr>
              <w:t>/points/claims</w:t>
            </w:r>
          </w:p>
          <w:p w:rsidR="000225FA" w:rsidRPr="001E3E34" w:rsidRDefault="000225FA" w:rsidP="000225FA">
            <w:pPr>
              <w:pStyle w:val="ListParagraph"/>
              <w:jc w:val="both"/>
              <w:rPr>
                <w:rFonts w:ascii="Times New Roman" w:eastAsia="Calibri" w:hAnsi="Times New Roman" w:cs="Times New Roman"/>
                <w:bCs/>
                <w:sz w:val="24"/>
                <w:szCs w:val="24"/>
              </w:rPr>
            </w:pPr>
            <w:r w:rsidRPr="001E3E34">
              <w:rPr>
                <w:rFonts w:ascii="Times New Roman" w:eastAsia="Calibri" w:hAnsi="Times New Roman" w:cs="Times New Roman"/>
                <w:bCs/>
                <w:sz w:val="24"/>
                <w:szCs w:val="24"/>
              </w:rPr>
              <w:t xml:space="preserve">Have </w:t>
            </w:r>
            <w:r w:rsidRPr="00CF3666">
              <w:rPr>
                <w:rFonts w:ascii="Times New Roman" w:eastAsia="Calibri" w:hAnsi="Times New Roman" w:cs="Times New Roman"/>
                <w:b/>
                <w:bCs/>
                <w:sz w:val="24"/>
                <w:szCs w:val="24"/>
              </w:rPr>
              <w:t xml:space="preserve">at least </w:t>
            </w:r>
            <w:r>
              <w:rPr>
                <w:rFonts w:ascii="Times New Roman" w:eastAsia="Calibri" w:hAnsi="Times New Roman" w:cs="Times New Roman"/>
                <w:b/>
                <w:bCs/>
                <w:sz w:val="24"/>
                <w:szCs w:val="24"/>
              </w:rPr>
              <w:t>5-</w:t>
            </w:r>
            <w:r w:rsidRPr="00CF3666">
              <w:rPr>
                <w:rFonts w:ascii="Times New Roman" w:eastAsia="Calibri" w:hAnsi="Times New Roman" w:cs="Times New Roman"/>
                <w:b/>
                <w:bCs/>
                <w:sz w:val="24"/>
                <w:szCs w:val="24"/>
              </w:rPr>
              <w:t>7 secondary sources</w:t>
            </w:r>
            <w:r w:rsidRPr="001E3E34">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including books, articles, etc.</w:t>
            </w:r>
          </w:p>
        </w:tc>
      </w:tr>
      <w:tr w:rsidR="000225FA" w:rsidTr="009C0306">
        <w:tc>
          <w:tcPr>
            <w:tcW w:w="1135" w:type="dxa"/>
          </w:tcPr>
          <w:p w:rsidR="000225FA" w:rsidRDefault="000225FA" w:rsidP="000225FA">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14</w:t>
            </w:r>
          </w:p>
          <w:p w:rsidR="000225FA" w:rsidRPr="005B7B4B" w:rsidRDefault="000225FA" w:rsidP="000225FA">
            <w:pPr>
              <w:spacing w:after="160" w:line="259" w:lineRule="auto"/>
              <w:contextualSpacing/>
              <w:jc w:val="center"/>
              <w:rPr>
                <w:rFonts w:ascii="Times New Roman" w:hAnsi="Times New Roman" w:cs="Times New Roman"/>
                <w:b/>
                <w:bCs/>
                <w:sz w:val="24"/>
                <w:szCs w:val="24"/>
              </w:rPr>
            </w:pPr>
            <w:r w:rsidRPr="00FE7DD9">
              <w:rPr>
                <w:rFonts w:ascii="Times New Roman" w:hAnsi="Times New Roman" w:cs="Times New Roman"/>
                <w:b/>
                <w:bCs/>
                <w:sz w:val="24"/>
                <w:szCs w:val="24"/>
              </w:rPr>
              <w:t>4-5 Jan.</w:t>
            </w:r>
          </w:p>
        </w:tc>
        <w:tc>
          <w:tcPr>
            <w:tcW w:w="4961" w:type="dxa"/>
          </w:tcPr>
          <w:p w:rsidR="000225FA" w:rsidRPr="0063248F" w:rsidRDefault="000225FA" w:rsidP="000225FA">
            <w:pPr>
              <w:pStyle w:val="ListParagraph"/>
              <w:jc w:val="both"/>
              <w:rPr>
                <w:rFonts w:ascii="Times New Roman" w:eastAsia="Calibri" w:hAnsi="Times New Roman" w:cs="Times New Roman"/>
                <w:bCs/>
                <w:sz w:val="24"/>
                <w:szCs w:val="24"/>
              </w:rPr>
            </w:pPr>
            <w:r>
              <w:rPr>
                <w:rFonts w:ascii="Times New Roman" w:eastAsia="Calibri" w:hAnsi="Times New Roman" w:cs="Times New Roman"/>
                <w:b/>
                <w:bCs/>
                <w:sz w:val="24"/>
                <w:szCs w:val="24"/>
                <w:highlight w:val="yellow"/>
              </w:rPr>
              <w:t xml:space="preserve">In-class referencing </w:t>
            </w:r>
          </w:p>
          <w:p w:rsidR="000225FA" w:rsidRDefault="000225FA" w:rsidP="000225FA">
            <w:pPr>
              <w:pStyle w:val="ListParagraph"/>
              <w:numPr>
                <w:ilvl w:val="0"/>
                <w:numId w:val="6"/>
              </w:numPr>
              <w:spacing w:after="160" w:line="259" w:lineRule="auto"/>
              <w:rPr>
                <w:rFonts w:ascii="Times New Roman" w:eastAsia="Calibri" w:hAnsi="Times New Roman" w:cs="Times New Roman"/>
                <w:bCs/>
                <w:sz w:val="24"/>
                <w:szCs w:val="24"/>
              </w:rPr>
            </w:pPr>
            <w:r w:rsidRPr="00A72721">
              <w:rPr>
                <w:rFonts w:ascii="Times New Roman" w:eastAsia="Calibri" w:hAnsi="Times New Roman" w:cs="Times New Roman"/>
                <w:b/>
                <w:bCs/>
                <w:sz w:val="24"/>
                <w:szCs w:val="24"/>
              </w:rPr>
              <w:t>Referencing</w:t>
            </w:r>
            <w:r>
              <w:rPr>
                <w:rFonts w:ascii="Times New Roman" w:eastAsia="Calibri" w:hAnsi="Times New Roman" w:cs="Times New Roman"/>
                <w:bCs/>
                <w:sz w:val="24"/>
                <w:szCs w:val="24"/>
              </w:rPr>
              <w:t xml:space="preserve"> </w:t>
            </w:r>
            <w:r w:rsidRPr="00394042">
              <w:rPr>
                <w:rFonts w:ascii="Times New Roman" w:eastAsia="Calibri" w:hAnsi="Times New Roman" w:cs="Times New Roman"/>
                <w:bCs/>
                <w:sz w:val="24"/>
                <w:szCs w:val="24"/>
              </w:rPr>
              <w:t xml:space="preserve">borrowed </w:t>
            </w:r>
            <w:r>
              <w:rPr>
                <w:rFonts w:ascii="Times New Roman" w:eastAsia="Calibri" w:hAnsi="Times New Roman" w:cs="Times New Roman"/>
                <w:bCs/>
                <w:sz w:val="24"/>
                <w:szCs w:val="24"/>
              </w:rPr>
              <w:t>(</w:t>
            </w:r>
            <w:r w:rsidRPr="00D93570">
              <w:rPr>
                <w:rFonts w:ascii="Times New Roman" w:eastAsia="Calibri" w:hAnsi="Times New Roman" w:cs="Times New Roman"/>
                <w:b/>
                <w:bCs/>
                <w:sz w:val="24"/>
                <w:szCs w:val="24"/>
              </w:rPr>
              <w:t>primary and secondary</w:t>
            </w:r>
            <w:r>
              <w:rPr>
                <w:rFonts w:ascii="Times New Roman" w:eastAsia="Calibri" w:hAnsi="Times New Roman" w:cs="Times New Roman"/>
                <w:bCs/>
                <w:sz w:val="24"/>
                <w:szCs w:val="24"/>
              </w:rPr>
              <w:t xml:space="preserve">) </w:t>
            </w:r>
            <w:r w:rsidRPr="00394042">
              <w:rPr>
                <w:rFonts w:ascii="Times New Roman" w:eastAsia="Calibri" w:hAnsi="Times New Roman" w:cs="Times New Roman"/>
                <w:bCs/>
                <w:sz w:val="24"/>
                <w:szCs w:val="24"/>
              </w:rPr>
              <w:t>sources</w:t>
            </w:r>
            <w:r>
              <w:rPr>
                <w:rFonts w:ascii="Times New Roman" w:eastAsia="Calibri" w:hAnsi="Times New Roman" w:cs="Times New Roman"/>
                <w:bCs/>
                <w:sz w:val="24"/>
                <w:szCs w:val="24"/>
              </w:rPr>
              <w:t xml:space="preserve"> in the form of paraphrase, summary or direct quotation</w:t>
            </w:r>
          </w:p>
          <w:p w:rsidR="000225FA" w:rsidRDefault="000225FA" w:rsidP="000225FA">
            <w:pPr>
              <w:pStyle w:val="ListParagraph"/>
              <w:numPr>
                <w:ilvl w:val="0"/>
                <w:numId w:val="6"/>
              </w:numPr>
              <w:spacing w:after="160" w:line="259" w:lineRule="auto"/>
              <w:rPr>
                <w:rFonts w:ascii="Times New Roman" w:eastAsia="Calibri" w:hAnsi="Times New Roman" w:cs="Times New Roman"/>
                <w:bCs/>
                <w:sz w:val="24"/>
                <w:szCs w:val="24"/>
              </w:rPr>
            </w:pPr>
            <w:r w:rsidRPr="0063248F">
              <w:rPr>
                <w:rFonts w:ascii="Times New Roman" w:eastAsia="Calibri" w:hAnsi="Times New Roman" w:cs="Times New Roman"/>
                <w:bCs/>
                <w:sz w:val="24"/>
                <w:szCs w:val="24"/>
              </w:rPr>
              <w:t xml:space="preserve">Writing the </w:t>
            </w:r>
            <w:r w:rsidRPr="00F4172A">
              <w:rPr>
                <w:rFonts w:ascii="Times New Roman" w:eastAsia="Calibri" w:hAnsi="Times New Roman" w:cs="Times New Roman"/>
                <w:b/>
                <w:bCs/>
                <w:sz w:val="24"/>
                <w:szCs w:val="24"/>
              </w:rPr>
              <w:t>Works Cited</w:t>
            </w:r>
            <w:r>
              <w:rPr>
                <w:rFonts w:ascii="Times New Roman" w:eastAsia="Calibri" w:hAnsi="Times New Roman" w:cs="Times New Roman"/>
                <w:bCs/>
                <w:sz w:val="24"/>
                <w:szCs w:val="24"/>
              </w:rPr>
              <w:t xml:space="preserve"> Page</w:t>
            </w:r>
          </w:p>
          <w:p w:rsidR="000225FA" w:rsidRPr="0063248F" w:rsidRDefault="000225FA" w:rsidP="000225FA">
            <w:pPr>
              <w:pStyle w:val="ListParagraph"/>
              <w:rPr>
                <w:rFonts w:ascii="Times New Roman" w:eastAsia="Calibri" w:hAnsi="Times New Roman" w:cs="Times New Roman"/>
                <w:bCs/>
                <w:sz w:val="24"/>
                <w:szCs w:val="24"/>
              </w:rPr>
            </w:pPr>
          </w:p>
        </w:tc>
        <w:tc>
          <w:tcPr>
            <w:tcW w:w="4536" w:type="dxa"/>
          </w:tcPr>
          <w:p w:rsidR="000225FA" w:rsidRDefault="000225FA" w:rsidP="000225FA">
            <w:pPr>
              <w:pStyle w:val="ListParagraph"/>
              <w:jc w:val="both"/>
              <w:rPr>
                <w:rFonts w:ascii="Times New Roman" w:eastAsia="Calibri" w:hAnsi="Times New Roman" w:cs="Times New Roman"/>
                <w:b/>
                <w:bCs/>
                <w:sz w:val="24"/>
                <w:szCs w:val="24"/>
                <w:highlight w:val="yellow"/>
              </w:rPr>
            </w:pPr>
          </w:p>
          <w:p w:rsidR="000225FA" w:rsidRPr="00547296" w:rsidRDefault="000225FA" w:rsidP="000225FA">
            <w:pPr>
              <w:pStyle w:val="ListParagraph"/>
              <w:jc w:val="both"/>
            </w:pPr>
          </w:p>
        </w:tc>
      </w:tr>
      <w:tr w:rsidR="000225FA" w:rsidTr="009C0306">
        <w:tc>
          <w:tcPr>
            <w:tcW w:w="1135" w:type="dxa"/>
          </w:tcPr>
          <w:p w:rsidR="000225FA" w:rsidRDefault="000225FA" w:rsidP="000225FA">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15</w:t>
            </w:r>
          </w:p>
          <w:p w:rsidR="000225FA" w:rsidRDefault="000225FA" w:rsidP="000225FA">
            <w:pPr>
              <w:spacing w:after="160" w:line="259" w:lineRule="auto"/>
              <w:contextualSpacing/>
              <w:jc w:val="center"/>
              <w:rPr>
                <w:rFonts w:ascii="Times New Roman" w:hAnsi="Times New Roman" w:cs="Times New Roman"/>
                <w:b/>
                <w:bCs/>
                <w:sz w:val="24"/>
                <w:szCs w:val="24"/>
              </w:rPr>
            </w:pPr>
            <w:r w:rsidRPr="00FE7DD9">
              <w:rPr>
                <w:rFonts w:ascii="Times New Roman" w:hAnsi="Times New Roman" w:cs="Times New Roman"/>
                <w:b/>
                <w:bCs/>
                <w:sz w:val="24"/>
                <w:szCs w:val="24"/>
              </w:rPr>
              <w:t>11-15 Jan.</w:t>
            </w:r>
          </w:p>
        </w:tc>
        <w:tc>
          <w:tcPr>
            <w:tcW w:w="4961" w:type="dxa"/>
          </w:tcPr>
          <w:p w:rsidR="00DA7502" w:rsidRDefault="00DA7502" w:rsidP="000225FA">
            <w:pPr>
              <w:pStyle w:val="ListParagraph"/>
              <w:jc w:val="both"/>
              <w:rPr>
                <w:rFonts w:ascii="Times New Roman" w:eastAsia="Calibri" w:hAnsi="Times New Roman" w:cs="Times New Roman"/>
                <w:b/>
                <w:bCs/>
                <w:sz w:val="24"/>
                <w:szCs w:val="24"/>
                <w:highlight w:val="yellow"/>
                <w:lang w:val="en-US"/>
              </w:rPr>
            </w:pPr>
          </w:p>
          <w:p w:rsidR="000225FA" w:rsidRDefault="00DA7502" w:rsidP="000225FA">
            <w:pPr>
              <w:pStyle w:val="ListParagraph"/>
              <w:jc w:val="both"/>
              <w:rPr>
                <w:rFonts w:ascii="Times New Roman" w:eastAsia="Calibri" w:hAnsi="Times New Roman" w:cs="Times New Roman"/>
                <w:b/>
                <w:bCs/>
                <w:sz w:val="24"/>
                <w:szCs w:val="24"/>
                <w:highlight w:val="yellow"/>
              </w:rPr>
            </w:pPr>
            <w:r w:rsidRPr="00DA7502">
              <w:rPr>
                <w:rFonts w:ascii="Times New Roman" w:eastAsia="Calibri" w:hAnsi="Times New Roman" w:cs="Times New Roman"/>
                <w:b/>
                <w:bCs/>
                <w:sz w:val="24"/>
                <w:szCs w:val="24"/>
                <w:highlight w:val="yellow"/>
                <w:lang w:val="en-US"/>
              </w:rPr>
              <w:t>FINAL EXAM WEEK</w:t>
            </w:r>
          </w:p>
        </w:tc>
        <w:tc>
          <w:tcPr>
            <w:tcW w:w="4536" w:type="dxa"/>
          </w:tcPr>
          <w:p w:rsidR="000225FA" w:rsidRDefault="000225FA" w:rsidP="000225FA">
            <w:pPr>
              <w:pStyle w:val="ListParagraph"/>
              <w:jc w:val="both"/>
              <w:rPr>
                <w:rFonts w:ascii="Times New Roman" w:eastAsia="Calibri" w:hAnsi="Times New Roman" w:cs="Times New Roman"/>
                <w:b/>
                <w:bCs/>
                <w:sz w:val="24"/>
                <w:szCs w:val="24"/>
                <w:highlight w:val="yellow"/>
              </w:rPr>
            </w:pPr>
          </w:p>
          <w:p w:rsidR="00DA7502" w:rsidRDefault="00DA7502" w:rsidP="000225FA">
            <w:pPr>
              <w:pStyle w:val="ListParagraph"/>
              <w:jc w:val="both"/>
              <w:rPr>
                <w:rFonts w:ascii="Times New Roman" w:eastAsia="Calibri" w:hAnsi="Times New Roman" w:cs="Times New Roman"/>
                <w:b/>
                <w:bCs/>
                <w:sz w:val="24"/>
                <w:szCs w:val="24"/>
                <w:highlight w:val="yellow"/>
              </w:rPr>
            </w:pPr>
            <w:r>
              <w:rPr>
                <w:rFonts w:ascii="Times New Roman" w:eastAsia="Calibri" w:hAnsi="Times New Roman" w:cs="Times New Roman"/>
                <w:b/>
                <w:bCs/>
                <w:sz w:val="24"/>
                <w:szCs w:val="24"/>
                <w:highlight w:val="yellow"/>
              </w:rPr>
              <w:t>Submission of Research Paper</w:t>
            </w:r>
          </w:p>
          <w:p w:rsidR="00DA7502" w:rsidRDefault="00DA7502" w:rsidP="00DA7502">
            <w:pPr>
              <w:pStyle w:val="ListParagraph"/>
              <w:jc w:val="center"/>
              <w:rPr>
                <w:rFonts w:ascii="Times New Roman" w:eastAsia="Calibri" w:hAnsi="Times New Roman" w:cs="Times New Roman"/>
                <w:b/>
                <w:bCs/>
                <w:sz w:val="24"/>
                <w:szCs w:val="24"/>
                <w:highlight w:val="yellow"/>
              </w:rPr>
            </w:pPr>
            <w:r>
              <w:rPr>
                <w:rFonts w:ascii="Times New Roman" w:eastAsia="Calibri" w:hAnsi="Times New Roman" w:cs="Times New Roman"/>
                <w:b/>
                <w:bCs/>
                <w:sz w:val="24"/>
                <w:szCs w:val="24"/>
                <w:highlight w:val="yellow"/>
              </w:rPr>
              <w:t>(40 pts.)</w:t>
            </w:r>
          </w:p>
        </w:tc>
      </w:tr>
      <w:tr w:rsidR="000225FA" w:rsidTr="009C0306">
        <w:tc>
          <w:tcPr>
            <w:tcW w:w="1135" w:type="dxa"/>
          </w:tcPr>
          <w:p w:rsidR="000225FA" w:rsidRDefault="000225FA" w:rsidP="000225FA">
            <w:pPr>
              <w:spacing w:after="160" w:line="259"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Week 16</w:t>
            </w:r>
          </w:p>
          <w:p w:rsidR="000225FA" w:rsidRDefault="000225FA" w:rsidP="000225FA">
            <w:pPr>
              <w:spacing w:after="160" w:line="259" w:lineRule="auto"/>
              <w:contextualSpacing/>
              <w:jc w:val="center"/>
              <w:rPr>
                <w:rFonts w:ascii="Times New Roman" w:hAnsi="Times New Roman" w:cs="Times New Roman"/>
                <w:b/>
                <w:bCs/>
                <w:sz w:val="24"/>
                <w:szCs w:val="24"/>
              </w:rPr>
            </w:pPr>
            <w:r w:rsidRPr="00FE7DD9">
              <w:rPr>
                <w:rFonts w:ascii="Times New Roman" w:hAnsi="Times New Roman" w:cs="Times New Roman"/>
                <w:b/>
                <w:bCs/>
                <w:sz w:val="24"/>
                <w:szCs w:val="24"/>
              </w:rPr>
              <w:t>18-22 Jan.</w:t>
            </w:r>
          </w:p>
        </w:tc>
        <w:tc>
          <w:tcPr>
            <w:tcW w:w="4961" w:type="dxa"/>
          </w:tcPr>
          <w:p w:rsidR="00DA7502" w:rsidRDefault="00DA7502" w:rsidP="000225FA">
            <w:pPr>
              <w:pStyle w:val="ListParagraph"/>
              <w:jc w:val="both"/>
              <w:rPr>
                <w:rFonts w:ascii="Times New Roman" w:eastAsia="Calibri" w:hAnsi="Times New Roman" w:cs="Times New Roman"/>
                <w:b/>
                <w:bCs/>
                <w:sz w:val="24"/>
                <w:szCs w:val="24"/>
                <w:highlight w:val="yellow"/>
                <w:lang w:val="en-US"/>
              </w:rPr>
            </w:pPr>
          </w:p>
          <w:p w:rsidR="000225FA" w:rsidRDefault="00DA7502" w:rsidP="000225FA">
            <w:pPr>
              <w:pStyle w:val="ListParagraph"/>
              <w:jc w:val="both"/>
              <w:rPr>
                <w:rFonts w:ascii="Times New Roman" w:eastAsia="Calibri" w:hAnsi="Times New Roman" w:cs="Times New Roman"/>
                <w:b/>
                <w:bCs/>
                <w:sz w:val="24"/>
                <w:szCs w:val="24"/>
                <w:highlight w:val="yellow"/>
              </w:rPr>
            </w:pPr>
            <w:r w:rsidRPr="00DA7502">
              <w:rPr>
                <w:rFonts w:ascii="Times New Roman" w:eastAsia="Calibri" w:hAnsi="Times New Roman" w:cs="Times New Roman"/>
                <w:b/>
                <w:bCs/>
                <w:sz w:val="24"/>
                <w:szCs w:val="24"/>
                <w:highlight w:val="yellow"/>
                <w:lang w:val="en-US"/>
              </w:rPr>
              <w:t>FINAL EXAM WEEK</w:t>
            </w:r>
          </w:p>
        </w:tc>
        <w:tc>
          <w:tcPr>
            <w:tcW w:w="4536" w:type="dxa"/>
          </w:tcPr>
          <w:p w:rsidR="000225FA" w:rsidRDefault="000225FA" w:rsidP="000225FA">
            <w:pPr>
              <w:pStyle w:val="ListParagraph"/>
              <w:jc w:val="both"/>
              <w:rPr>
                <w:rFonts w:ascii="Times New Roman" w:eastAsia="Calibri" w:hAnsi="Times New Roman" w:cs="Times New Roman"/>
                <w:b/>
                <w:bCs/>
                <w:sz w:val="24"/>
                <w:szCs w:val="24"/>
                <w:highlight w:val="yellow"/>
              </w:rPr>
            </w:pPr>
          </w:p>
        </w:tc>
      </w:tr>
    </w:tbl>
    <w:p w:rsidR="002921B3" w:rsidRPr="00112F9B" w:rsidRDefault="002921B3" w:rsidP="0095749C">
      <w:pPr>
        <w:spacing w:after="0" w:line="240" w:lineRule="auto"/>
        <w:contextualSpacing/>
        <w:jc w:val="both"/>
        <w:rPr>
          <w:rFonts w:ascii="Times New Roman" w:eastAsia="Calibri" w:hAnsi="Times New Roman" w:cs="Times New Roman"/>
          <w:bCs/>
          <w:sz w:val="24"/>
          <w:szCs w:val="24"/>
          <w:lang w:val="tr-TR"/>
        </w:rPr>
      </w:pPr>
    </w:p>
    <w:p w:rsidR="006209EC" w:rsidRPr="00EB065F" w:rsidRDefault="00EB065F" w:rsidP="0099671C">
      <w:pPr>
        <w:spacing w:after="0" w:line="240" w:lineRule="auto"/>
        <w:jc w:val="center"/>
        <w:rPr>
          <w:rFonts w:ascii="Times New Roman" w:hAnsi="Times New Roman" w:cs="Times New Roman"/>
          <w:b/>
          <w:sz w:val="24"/>
          <w:szCs w:val="24"/>
        </w:rPr>
      </w:pPr>
      <w:r w:rsidRPr="00EB065F">
        <w:rPr>
          <w:rFonts w:ascii="Times New Roman" w:hAnsi="Times New Roman" w:cs="Times New Roman"/>
          <w:b/>
          <w:color w:val="7030A0"/>
          <w:sz w:val="24"/>
          <w:szCs w:val="24"/>
        </w:rPr>
        <w:sym w:font="Wingdings" w:char="F04A"/>
      </w:r>
      <w:r w:rsidRPr="00EB065F">
        <w:rPr>
          <w:rFonts w:ascii="Times New Roman" w:hAnsi="Times New Roman" w:cs="Times New Roman"/>
          <w:b/>
          <w:sz w:val="24"/>
          <w:szCs w:val="24"/>
        </w:rPr>
        <w:t xml:space="preserve"> </w:t>
      </w:r>
      <w:r w:rsidR="006209EC" w:rsidRPr="00C32ED4">
        <w:rPr>
          <w:rFonts w:ascii="Times New Roman" w:hAnsi="Times New Roman" w:cs="Times New Roman"/>
          <w:b/>
          <w:sz w:val="24"/>
          <w:szCs w:val="24"/>
          <w:highlight w:val="green"/>
        </w:rPr>
        <w:t>HAVE A GOOD SEMESTER</w:t>
      </w:r>
      <w:r w:rsidRPr="00EB065F">
        <w:rPr>
          <w:rFonts w:ascii="Times New Roman" w:hAnsi="Times New Roman" w:cs="Times New Roman"/>
          <w:b/>
          <w:sz w:val="24"/>
          <w:szCs w:val="24"/>
        </w:rPr>
        <w:t xml:space="preserve"> </w:t>
      </w:r>
      <w:r w:rsidR="006209EC" w:rsidRPr="00EB065F">
        <w:rPr>
          <w:rFonts w:ascii="Times New Roman" w:hAnsi="Times New Roman" w:cs="Times New Roman"/>
          <w:b/>
          <w:color w:val="7030A0"/>
          <w:sz w:val="24"/>
          <w:szCs w:val="24"/>
        </w:rPr>
        <w:sym w:font="Wingdings" w:char="F04A"/>
      </w:r>
    </w:p>
    <w:p w:rsidR="001E574A" w:rsidRPr="00EB065F" w:rsidRDefault="001E574A" w:rsidP="0099671C">
      <w:pPr>
        <w:spacing w:after="0" w:line="240" w:lineRule="auto"/>
        <w:jc w:val="center"/>
        <w:rPr>
          <w:rFonts w:ascii="Times New Roman" w:hAnsi="Times New Roman" w:cs="Times New Roman"/>
          <w:sz w:val="24"/>
          <w:szCs w:val="24"/>
        </w:rPr>
      </w:pPr>
    </w:p>
    <w:p w:rsidR="001E574A" w:rsidRPr="000F1AFF" w:rsidRDefault="001E574A" w:rsidP="000F1AFF">
      <w:pPr>
        <w:spacing w:after="0" w:line="240" w:lineRule="auto"/>
        <w:jc w:val="both"/>
        <w:rPr>
          <w:rFonts w:ascii="Times New Roman" w:hAnsi="Times New Roman" w:cs="Times New Roman"/>
          <w:sz w:val="24"/>
          <w:szCs w:val="24"/>
        </w:rPr>
      </w:pPr>
    </w:p>
    <w:p w:rsidR="00D31AB1" w:rsidRPr="000F1AFF" w:rsidRDefault="00D31AB1" w:rsidP="006209EC">
      <w:pPr>
        <w:spacing w:after="0" w:line="240" w:lineRule="auto"/>
        <w:jc w:val="center"/>
        <w:rPr>
          <w:rFonts w:ascii="Times New Roman" w:hAnsi="Times New Roman" w:cs="Times New Roman"/>
          <w:b/>
          <w:sz w:val="24"/>
          <w:szCs w:val="24"/>
          <w:lang w:val="en-US"/>
        </w:rPr>
      </w:pPr>
    </w:p>
    <w:p w:rsidR="00D0318A" w:rsidRPr="00D31AB1" w:rsidRDefault="00D0318A" w:rsidP="00717A92">
      <w:pPr>
        <w:spacing w:after="0" w:line="240" w:lineRule="auto"/>
        <w:jc w:val="center"/>
        <w:rPr>
          <w:rFonts w:ascii="Times New Roman" w:hAnsi="Times New Roman" w:cs="Times New Roman"/>
          <w:b/>
          <w:sz w:val="24"/>
          <w:szCs w:val="24"/>
          <w:lang w:val="en-US"/>
        </w:rPr>
      </w:pPr>
    </w:p>
    <w:p w:rsidR="00717A92" w:rsidRPr="00D31AB1" w:rsidRDefault="00717A92" w:rsidP="00717A92">
      <w:pPr>
        <w:spacing w:after="0" w:line="360" w:lineRule="auto"/>
        <w:jc w:val="both"/>
        <w:rPr>
          <w:rFonts w:ascii="Times New Roman" w:hAnsi="Times New Roman" w:cs="Times New Roman"/>
          <w:color w:val="000000" w:themeColor="text1"/>
          <w:sz w:val="24"/>
          <w:szCs w:val="24"/>
        </w:rPr>
      </w:pPr>
    </w:p>
    <w:sectPr w:rsidR="00717A92" w:rsidRPr="00D31AB1" w:rsidSect="0058483D">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C3A92"/>
    <w:multiLevelType w:val="hybridMultilevel"/>
    <w:tmpl w:val="8F841E3E"/>
    <w:lvl w:ilvl="0" w:tplc="A308F4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F34A2E"/>
    <w:multiLevelType w:val="hybridMultilevel"/>
    <w:tmpl w:val="2778B3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B796A45"/>
    <w:multiLevelType w:val="hybridMultilevel"/>
    <w:tmpl w:val="17742F62"/>
    <w:lvl w:ilvl="0" w:tplc="E57C8948">
      <w:start w:val="6"/>
      <w:numFmt w:val="bullet"/>
      <w:lvlText w:val="-"/>
      <w:lvlJc w:val="left"/>
      <w:pPr>
        <w:ind w:left="660" w:hanging="360"/>
      </w:pPr>
      <w:rPr>
        <w:rFonts w:ascii="Times New Roman" w:eastAsiaTheme="minorHAnsi" w:hAnsi="Times New Roman" w:cs="Times New Roman"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3" w15:restartNumberingAfterBreak="0">
    <w:nsid w:val="623B396A"/>
    <w:multiLevelType w:val="hybridMultilevel"/>
    <w:tmpl w:val="634A944A"/>
    <w:lvl w:ilvl="0" w:tplc="E3E8B97C">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33C3AC7"/>
    <w:multiLevelType w:val="hybridMultilevel"/>
    <w:tmpl w:val="2F30B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4C5C7E"/>
    <w:multiLevelType w:val="hybridMultilevel"/>
    <w:tmpl w:val="B74C8CD4"/>
    <w:lvl w:ilvl="0" w:tplc="F6A48D56">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89B14A5"/>
    <w:multiLevelType w:val="hybridMultilevel"/>
    <w:tmpl w:val="09263B58"/>
    <w:lvl w:ilvl="0" w:tplc="478C1496">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ED7592A"/>
    <w:multiLevelType w:val="hybridMultilevel"/>
    <w:tmpl w:val="AE325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A92"/>
    <w:rsid w:val="00016FBE"/>
    <w:rsid w:val="00021836"/>
    <w:rsid w:val="00021868"/>
    <w:rsid w:val="000225FA"/>
    <w:rsid w:val="000235FD"/>
    <w:rsid w:val="0003442C"/>
    <w:rsid w:val="00035D01"/>
    <w:rsid w:val="00036115"/>
    <w:rsid w:val="00036263"/>
    <w:rsid w:val="00050427"/>
    <w:rsid w:val="00050CC5"/>
    <w:rsid w:val="00051085"/>
    <w:rsid w:val="000514D8"/>
    <w:rsid w:val="000519BF"/>
    <w:rsid w:val="00052F84"/>
    <w:rsid w:val="00054A36"/>
    <w:rsid w:val="000571EA"/>
    <w:rsid w:val="000708A9"/>
    <w:rsid w:val="00090983"/>
    <w:rsid w:val="000940FD"/>
    <w:rsid w:val="000A62F5"/>
    <w:rsid w:val="000A71B6"/>
    <w:rsid w:val="000B1BB1"/>
    <w:rsid w:val="000B393C"/>
    <w:rsid w:val="000C0C35"/>
    <w:rsid w:val="000C4645"/>
    <w:rsid w:val="000D03F4"/>
    <w:rsid w:val="000E037C"/>
    <w:rsid w:val="000E0C64"/>
    <w:rsid w:val="000E1325"/>
    <w:rsid w:val="000E5588"/>
    <w:rsid w:val="000F08E9"/>
    <w:rsid w:val="000F1AFF"/>
    <w:rsid w:val="000F3294"/>
    <w:rsid w:val="000F4597"/>
    <w:rsid w:val="00112F9B"/>
    <w:rsid w:val="00113ED1"/>
    <w:rsid w:val="0011447B"/>
    <w:rsid w:val="001230E2"/>
    <w:rsid w:val="001376AE"/>
    <w:rsid w:val="00143EF5"/>
    <w:rsid w:val="00150F56"/>
    <w:rsid w:val="00157C41"/>
    <w:rsid w:val="00161C5C"/>
    <w:rsid w:val="00181C8C"/>
    <w:rsid w:val="00187BA1"/>
    <w:rsid w:val="001A324F"/>
    <w:rsid w:val="001A5095"/>
    <w:rsid w:val="001A5818"/>
    <w:rsid w:val="001B1BBB"/>
    <w:rsid w:val="001B341B"/>
    <w:rsid w:val="001B782A"/>
    <w:rsid w:val="001C164B"/>
    <w:rsid w:val="001C48BA"/>
    <w:rsid w:val="001D323A"/>
    <w:rsid w:val="001E3E34"/>
    <w:rsid w:val="001E574A"/>
    <w:rsid w:val="001E5F6A"/>
    <w:rsid w:val="001F0283"/>
    <w:rsid w:val="001F443C"/>
    <w:rsid w:val="002004BE"/>
    <w:rsid w:val="00202613"/>
    <w:rsid w:val="00203A76"/>
    <w:rsid w:val="00212B95"/>
    <w:rsid w:val="00221F72"/>
    <w:rsid w:val="00232274"/>
    <w:rsid w:val="0023277F"/>
    <w:rsid w:val="00243706"/>
    <w:rsid w:val="002508CA"/>
    <w:rsid w:val="0027027D"/>
    <w:rsid w:val="00271D4E"/>
    <w:rsid w:val="002729B8"/>
    <w:rsid w:val="0027452D"/>
    <w:rsid w:val="00282EE5"/>
    <w:rsid w:val="0029067F"/>
    <w:rsid w:val="002921B3"/>
    <w:rsid w:val="00294CF4"/>
    <w:rsid w:val="002A4A4C"/>
    <w:rsid w:val="002A6B79"/>
    <w:rsid w:val="002C080A"/>
    <w:rsid w:val="002C1A85"/>
    <w:rsid w:val="002C73E3"/>
    <w:rsid w:val="002D1351"/>
    <w:rsid w:val="002D61B9"/>
    <w:rsid w:val="002D77D1"/>
    <w:rsid w:val="002E21F0"/>
    <w:rsid w:val="002E3248"/>
    <w:rsid w:val="002E3D30"/>
    <w:rsid w:val="002F0061"/>
    <w:rsid w:val="002F34A2"/>
    <w:rsid w:val="00312C07"/>
    <w:rsid w:val="00317C7C"/>
    <w:rsid w:val="0032113E"/>
    <w:rsid w:val="003215CB"/>
    <w:rsid w:val="00326C70"/>
    <w:rsid w:val="003342F4"/>
    <w:rsid w:val="0033700B"/>
    <w:rsid w:val="00342358"/>
    <w:rsid w:val="00343479"/>
    <w:rsid w:val="00345CCF"/>
    <w:rsid w:val="00351C52"/>
    <w:rsid w:val="0035512F"/>
    <w:rsid w:val="003611FF"/>
    <w:rsid w:val="003633ED"/>
    <w:rsid w:val="00366B90"/>
    <w:rsid w:val="00372CFB"/>
    <w:rsid w:val="003764A8"/>
    <w:rsid w:val="00381F88"/>
    <w:rsid w:val="00382B8D"/>
    <w:rsid w:val="003918BA"/>
    <w:rsid w:val="00392904"/>
    <w:rsid w:val="00392F7A"/>
    <w:rsid w:val="00393EF5"/>
    <w:rsid w:val="00394042"/>
    <w:rsid w:val="003A0FAF"/>
    <w:rsid w:val="003A37ED"/>
    <w:rsid w:val="003B728B"/>
    <w:rsid w:val="003C270F"/>
    <w:rsid w:val="003C27E2"/>
    <w:rsid w:val="003C300F"/>
    <w:rsid w:val="003F4B37"/>
    <w:rsid w:val="0040472A"/>
    <w:rsid w:val="0040494F"/>
    <w:rsid w:val="00405CA3"/>
    <w:rsid w:val="00417498"/>
    <w:rsid w:val="00417B57"/>
    <w:rsid w:val="004215DD"/>
    <w:rsid w:val="00421733"/>
    <w:rsid w:val="0042675D"/>
    <w:rsid w:val="004345D1"/>
    <w:rsid w:val="00446D38"/>
    <w:rsid w:val="004539E7"/>
    <w:rsid w:val="00454B85"/>
    <w:rsid w:val="004563AE"/>
    <w:rsid w:val="00457E14"/>
    <w:rsid w:val="0046409B"/>
    <w:rsid w:val="00473C82"/>
    <w:rsid w:val="004A7898"/>
    <w:rsid w:val="004D1929"/>
    <w:rsid w:val="004D2CB8"/>
    <w:rsid w:val="004E3897"/>
    <w:rsid w:val="004E3905"/>
    <w:rsid w:val="004E484D"/>
    <w:rsid w:val="004E6621"/>
    <w:rsid w:val="004E7CB0"/>
    <w:rsid w:val="004F3248"/>
    <w:rsid w:val="004F38C9"/>
    <w:rsid w:val="00507144"/>
    <w:rsid w:val="005131C1"/>
    <w:rsid w:val="00513E42"/>
    <w:rsid w:val="00522B93"/>
    <w:rsid w:val="005279BA"/>
    <w:rsid w:val="00527E3B"/>
    <w:rsid w:val="00535CD2"/>
    <w:rsid w:val="005411BB"/>
    <w:rsid w:val="00541445"/>
    <w:rsid w:val="00542AB0"/>
    <w:rsid w:val="00543B16"/>
    <w:rsid w:val="00547296"/>
    <w:rsid w:val="00552262"/>
    <w:rsid w:val="00555DD7"/>
    <w:rsid w:val="00563BEC"/>
    <w:rsid w:val="00571CDB"/>
    <w:rsid w:val="00572B0B"/>
    <w:rsid w:val="00574D06"/>
    <w:rsid w:val="0058483D"/>
    <w:rsid w:val="00587261"/>
    <w:rsid w:val="00592E7B"/>
    <w:rsid w:val="00594D3B"/>
    <w:rsid w:val="0059627A"/>
    <w:rsid w:val="005A6EF0"/>
    <w:rsid w:val="005A79C5"/>
    <w:rsid w:val="005A7D84"/>
    <w:rsid w:val="005B0090"/>
    <w:rsid w:val="005C1423"/>
    <w:rsid w:val="005C1789"/>
    <w:rsid w:val="005C457F"/>
    <w:rsid w:val="005D0183"/>
    <w:rsid w:val="005D217D"/>
    <w:rsid w:val="005D48D8"/>
    <w:rsid w:val="005E0D51"/>
    <w:rsid w:val="005E525F"/>
    <w:rsid w:val="005E77FF"/>
    <w:rsid w:val="005F1F82"/>
    <w:rsid w:val="005F73C4"/>
    <w:rsid w:val="00601396"/>
    <w:rsid w:val="00601FC5"/>
    <w:rsid w:val="00610D2B"/>
    <w:rsid w:val="006209EC"/>
    <w:rsid w:val="00621DCC"/>
    <w:rsid w:val="00631675"/>
    <w:rsid w:val="0063248F"/>
    <w:rsid w:val="006474A5"/>
    <w:rsid w:val="00652835"/>
    <w:rsid w:val="0066361B"/>
    <w:rsid w:val="00664788"/>
    <w:rsid w:val="00670446"/>
    <w:rsid w:val="006737BE"/>
    <w:rsid w:val="00684923"/>
    <w:rsid w:val="00691EE6"/>
    <w:rsid w:val="0069445C"/>
    <w:rsid w:val="00695644"/>
    <w:rsid w:val="00695951"/>
    <w:rsid w:val="006A0394"/>
    <w:rsid w:val="006A4B4B"/>
    <w:rsid w:val="006A5113"/>
    <w:rsid w:val="006A6E2F"/>
    <w:rsid w:val="006B1499"/>
    <w:rsid w:val="006B1EF7"/>
    <w:rsid w:val="006B352A"/>
    <w:rsid w:val="006B63BB"/>
    <w:rsid w:val="006B7712"/>
    <w:rsid w:val="006C7B8A"/>
    <w:rsid w:val="006D6DFC"/>
    <w:rsid w:val="006D77BF"/>
    <w:rsid w:val="006E00D7"/>
    <w:rsid w:val="006E4868"/>
    <w:rsid w:val="006E5FD8"/>
    <w:rsid w:val="006E7A9C"/>
    <w:rsid w:val="006F15A4"/>
    <w:rsid w:val="006F1638"/>
    <w:rsid w:val="006F23BC"/>
    <w:rsid w:val="006F2E45"/>
    <w:rsid w:val="00713BFD"/>
    <w:rsid w:val="007153DF"/>
    <w:rsid w:val="00717A92"/>
    <w:rsid w:val="00720C7C"/>
    <w:rsid w:val="00721E78"/>
    <w:rsid w:val="00731FD8"/>
    <w:rsid w:val="00733459"/>
    <w:rsid w:val="00733F30"/>
    <w:rsid w:val="007370DC"/>
    <w:rsid w:val="00761A17"/>
    <w:rsid w:val="007631C7"/>
    <w:rsid w:val="00764BF3"/>
    <w:rsid w:val="0077160C"/>
    <w:rsid w:val="0077268E"/>
    <w:rsid w:val="00775DA1"/>
    <w:rsid w:val="00783858"/>
    <w:rsid w:val="007842C6"/>
    <w:rsid w:val="00784DA8"/>
    <w:rsid w:val="007943B0"/>
    <w:rsid w:val="00796463"/>
    <w:rsid w:val="00797696"/>
    <w:rsid w:val="007A2346"/>
    <w:rsid w:val="007C30E2"/>
    <w:rsid w:val="007C480A"/>
    <w:rsid w:val="007F07A0"/>
    <w:rsid w:val="007F6949"/>
    <w:rsid w:val="007F6CA0"/>
    <w:rsid w:val="007F6DD2"/>
    <w:rsid w:val="00810534"/>
    <w:rsid w:val="0081132F"/>
    <w:rsid w:val="00823044"/>
    <w:rsid w:val="008235A3"/>
    <w:rsid w:val="008260A3"/>
    <w:rsid w:val="0082790F"/>
    <w:rsid w:val="00827E35"/>
    <w:rsid w:val="00831442"/>
    <w:rsid w:val="00832D47"/>
    <w:rsid w:val="00836A4D"/>
    <w:rsid w:val="00837ECA"/>
    <w:rsid w:val="00841518"/>
    <w:rsid w:val="008419FC"/>
    <w:rsid w:val="008463AC"/>
    <w:rsid w:val="00854F6F"/>
    <w:rsid w:val="00865CE5"/>
    <w:rsid w:val="00867705"/>
    <w:rsid w:val="008774B7"/>
    <w:rsid w:val="00877531"/>
    <w:rsid w:val="00880A1C"/>
    <w:rsid w:val="00883F18"/>
    <w:rsid w:val="00883F1E"/>
    <w:rsid w:val="00893ABF"/>
    <w:rsid w:val="00893BF5"/>
    <w:rsid w:val="008C2795"/>
    <w:rsid w:val="008C35FC"/>
    <w:rsid w:val="008E345F"/>
    <w:rsid w:val="008E6F3A"/>
    <w:rsid w:val="008F29DD"/>
    <w:rsid w:val="009129D7"/>
    <w:rsid w:val="00914E65"/>
    <w:rsid w:val="00921E71"/>
    <w:rsid w:val="00926C5B"/>
    <w:rsid w:val="00932ACE"/>
    <w:rsid w:val="0093343D"/>
    <w:rsid w:val="00941E84"/>
    <w:rsid w:val="0094266A"/>
    <w:rsid w:val="0095271A"/>
    <w:rsid w:val="0095717F"/>
    <w:rsid w:val="0095749C"/>
    <w:rsid w:val="00960963"/>
    <w:rsid w:val="009748E2"/>
    <w:rsid w:val="0097559B"/>
    <w:rsid w:val="00986535"/>
    <w:rsid w:val="00986699"/>
    <w:rsid w:val="00991177"/>
    <w:rsid w:val="0099671C"/>
    <w:rsid w:val="00997F35"/>
    <w:rsid w:val="009C0306"/>
    <w:rsid w:val="009C2150"/>
    <w:rsid w:val="009D0C41"/>
    <w:rsid w:val="009D2633"/>
    <w:rsid w:val="009D5F74"/>
    <w:rsid w:val="009E058F"/>
    <w:rsid w:val="009E153D"/>
    <w:rsid w:val="009F1B1D"/>
    <w:rsid w:val="009F506C"/>
    <w:rsid w:val="009F5979"/>
    <w:rsid w:val="009F671E"/>
    <w:rsid w:val="00A003C5"/>
    <w:rsid w:val="00A0518A"/>
    <w:rsid w:val="00A05701"/>
    <w:rsid w:val="00A323A9"/>
    <w:rsid w:val="00A33743"/>
    <w:rsid w:val="00A41DF6"/>
    <w:rsid w:val="00A430CC"/>
    <w:rsid w:val="00A447A2"/>
    <w:rsid w:val="00A501AB"/>
    <w:rsid w:val="00A54354"/>
    <w:rsid w:val="00A56387"/>
    <w:rsid w:val="00A64641"/>
    <w:rsid w:val="00A65B02"/>
    <w:rsid w:val="00A72721"/>
    <w:rsid w:val="00A7553B"/>
    <w:rsid w:val="00A82CCD"/>
    <w:rsid w:val="00A84CD0"/>
    <w:rsid w:val="00A93226"/>
    <w:rsid w:val="00A94870"/>
    <w:rsid w:val="00A96121"/>
    <w:rsid w:val="00AA4C48"/>
    <w:rsid w:val="00AA562F"/>
    <w:rsid w:val="00AA7B67"/>
    <w:rsid w:val="00AB06B5"/>
    <w:rsid w:val="00AB2EFF"/>
    <w:rsid w:val="00AC3B61"/>
    <w:rsid w:val="00AD029B"/>
    <w:rsid w:val="00AD3EEA"/>
    <w:rsid w:val="00AE7CF5"/>
    <w:rsid w:val="00AF1276"/>
    <w:rsid w:val="00AF288C"/>
    <w:rsid w:val="00AF59CB"/>
    <w:rsid w:val="00B02697"/>
    <w:rsid w:val="00B16CD4"/>
    <w:rsid w:val="00B21912"/>
    <w:rsid w:val="00B32980"/>
    <w:rsid w:val="00B34F02"/>
    <w:rsid w:val="00B34F63"/>
    <w:rsid w:val="00B37A80"/>
    <w:rsid w:val="00B43949"/>
    <w:rsid w:val="00B44169"/>
    <w:rsid w:val="00B44C29"/>
    <w:rsid w:val="00B51988"/>
    <w:rsid w:val="00B61022"/>
    <w:rsid w:val="00B75254"/>
    <w:rsid w:val="00B93DCB"/>
    <w:rsid w:val="00B9545F"/>
    <w:rsid w:val="00B9758B"/>
    <w:rsid w:val="00BA436A"/>
    <w:rsid w:val="00BA6C3F"/>
    <w:rsid w:val="00BB4112"/>
    <w:rsid w:val="00BC1CD1"/>
    <w:rsid w:val="00BC564B"/>
    <w:rsid w:val="00BC5C25"/>
    <w:rsid w:val="00BD0B27"/>
    <w:rsid w:val="00BD4FF8"/>
    <w:rsid w:val="00BE45A6"/>
    <w:rsid w:val="00BF0EA4"/>
    <w:rsid w:val="00BF2124"/>
    <w:rsid w:val="00BF3421"/>
    <w:rsid w:val="00BF45EC"/>
    <w:rsid w:val="00BF719C"/>
    <w:rsid w:val="00C04833"/>
    <w:rsid w:val="00C05991"/>
    <w:rsid w:val="00C06F1E"/>
    <w:rsid w:val="00C074CB"/>
    <w:rsid w:val="00C11CAF"/>
    <w:rsid w:val="00C1548A"/>
    <w:rsid w:val="00C20DA8"/>
    <w:rsid w:val="00C24F2F"/>
    <w:rsid w:val="00C27FE9"/>
    <w:rsid w:val="00C328EA"/>
    <w:rsid w:val="00C32ED4"/>
    <w:rsid w:val="00C34A84"/>
    <w:rsid w:val="00C41F7D"/>
    <w:rsid w:val="00C45FEC"/>
    <w:rsid w:val="00C60E30"/>
    <w:rsid w:val="00C62CC2"/>
    <w:rsid w:val="00C66FAD"/>
    <w:rsid w:val="00C70657"/>
    <w:rsid w:val="00C9617D"/>
    <w:rsid w:val="00CA5249"/>
    <w:rsid w:val="00CB071B"/>
    <w:rsid w:val="00CD27FF"/>
    <w:rsid w:val="00CD319A"/>
    <w:rsid w:val="00CD4533"/>
    <w:rsid w:val="00CD656D"/>
    <w:rsid w:val="00CD6B5A"/>
    <w:rsid w:val="00CF3666"/>
    <w:rsid w:val="00D01895"/>
    <w:rsid w:val="00D0318A"/>
    <w:rsid w:val="00D03447"/>
    <w:rsid w:val="00D06B98"/>
    <w:rsid w:val="00D10461"/>
    <w:rsid w:val="00D10816"/>
    <w:rsid w:val="00D10AEA"/>
    <w:rsid w:val="00D10C50"/>
    <w:rsid w:val="00D31AB1"/>
    <w:rsid w:val="00D3234C"/>
    <w:rsid w:val="00D3735D"/>
    <w:rsid w:val="00D37CE2"/>
    <w:rsid w:val="00D37CF8"/>
    <w:rsid w:val="00D4016C"/>
    <w:rsid w:val="00D64D28"/>
    <w:rsid w:val="00D65918"/>
    <w:rsid w:val="00D67DC9"/>
    <w:rsid w:val="00D72105"/>
    <w:rsid w:val="00D7260E"/>
    <w:rsid w:val="00D72755"/>
    <w:rsid w:val="00D72CF7"/>
    <w:rsid w:val="00D73C0E"/>
    <w:rsid w:val="00D758CF"/>
    <w:rsid w:val="00D768F1"/>
    <w:rsid w:val="00D8181E"/>
    <w:rsid w:val="00D83758"/>
    <w:rsid w:val="00D87054"/>
    <w:rsid w:val="00D93570"/>
    <w:rsid w:val="00D94C1A"/>
    <w:rsid w:val="00D950CD"/>
    <w:rsid w:val="00D96795"/>
    <w:rsid w:val="00DA3EE6"/>
    <w:rsid w:val="00DA7502"/>
    <w:rsid w:val="00DB138F"/>
    <w:rsid w:val="00DB2E8E"/>
    <w:rsid w:val="00DB6D1D"/>
    <w:rsid w:val="00DC165F"/>
    <w:rsid w:val="00DD08F2"/>
    <w:rsid w:val="00DD4CC0"/>
    <w:rsid w:val="00DD52D4"/>
    <w:rsid w:val="00DE2452"/>
    <w:rsid w:val="00DE518D"/>
    <w:rsid w:val="00DE5DDB"/>
    <w:rsid w:val="00DE6C29"/>
    <w:rsid w:val="00DF3835"/>
    <w:rsid w:val="00E023B8"/>
    <w:rsid w:val="00E04023"/>
    <w:rsid w:val="00E15E46"/>
    <w:rsid w:val="00E31810"/>
    <w:rsid w:val="00E6090C"/>
    <w:rsid w:val="00E64836"/>
    <w:rsid w:val="00E64E86"/>
    <w:rsid w:val="00E6698B"/>
    <w:rsid w:val="00E6765F"/>
    <w:rsid w:val="00E83055"/>
    <w:rsid w:val="00E84E6C"/>
    <w:rsid w:val="00EB065F"/>
    <w:rsid w:val="00EC4B62"/>
    <w:rsid w:val="00EF1DAC"/>
    <w:rsid w:val="00EF5B87"/>
    <w:rsid w:val="00F030C0"/>
    <w:rsid w:val="00F0322E"/>
    <w:rsid w:val="00F113FF"/>
    <w:rsid w:val="00F1193C"/>
    <w:rsid w:val="00F1267C"/>
    <w:rsid w:val="00F15292"/>
    <w:rsid w:val="00F16CD7"/>
    <w:rsid w:val="00F25675"/>
    <w:rsid w:val="00F36898"/>
    <w:rsid w:val="00F37B93"/>
    <w:rsid w:val="00F37F41"/>
    <w:rsid w:val="00F4157C"/>
    <w:rsid w:val="00F4172A"/>
    <w:rsid w:val="00F66D0A"/>
    <w:rsid w:val="00F70374"/>
    <w:rsid w:val="00F771AD"/>
    <w:rsid w:val="00F80C63"/>
    <w:rsid w:val="00F8456E"/>
    <w:rsid w:val="00F928FD"/>
    <w:rsid w:val="00F93F0C"/>
    <w:rsid w:val="00F963AE"/>
    <w:rsid w:val="00FA50E7"/>
    <w:rsid w:val="00FA6EEE"/>
    <w:rsid w:val="00FB03AE"/>
    <w:rsid w:val="00FB48C4"/>
    <w:rsid w:val="00FD07BB"/>
    <w:rsid w:val="00FD2C70"/>
    <w:rsid w:val="00FD7ACF"/>
    <w:rsid w:val="00FE7D98"/>
    <w:rsid w:val="00FF79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E6D5"/>
  <w15:chartTrackingRefBased/>
  <w15:docId w15:val="{5F2C1E1B-671C-49B4-9E92-12CADD717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A84CD0"/>
    <w:pPr>
      <w:spacing w:after="0" w:line="360" w:lineRule="auto"/>
      <w:jc w:val="cente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7A92"/>
    <w:pPr>
      <w:spacing w:after="0" w:line="240" w:lineRule="auto"/>
      <w:jc w:val="center"/>
    </w:pPr>
    <w:rPr>
      <w:rFonts w:ascii="Times New Roman" w:eastAsia="Times New Roman" w:hAnsi="Times New Roman" w:cs="Times New Roman"/>
      <w:b/>
      <w:sz w:val="24"/>
      <w:szCs w:val="20"/>
      <w:lang w:val="tr-TR" w:eastAsia="tr-TR"/>
    </w:rPr>
  </w:style>
  <w:style w:type="character" w:customStyle="1" w:styleId="TitleChar">
    <w:name w:val="Title Char"/>
    <w:basedOn w:val="DefaultParagraphFont"/>
    <w:link w:val="Title"/>
    <w:rsid w:val="00717A92"/>
    <w:rPr>
      <w:rFonts w:ascii="Times New Roman" w:eastAsia="Times New Roman" w:hAnsi="Times New Roman" w:cs="Times New Roman"/>
      <w:b/>
      <w:sz w:val="24"/>
      <w:szCs w:val="20"/>
      <w:lang w:eastAsia="tr-TR"/>
    </w:rPr>
  </w:style>
  <w:style w:type="character" w:styleId="Hyperlink">
    <w:name w:val="Hyperlink"/>
    <w:basedOn w:val="DefaultParagraphFont"/>
    <w:uiPriority w:val="99"/>
    <w:unhideWhenUsed/>
    <w:rsid w:val="00392904"/>
    <w:rPr>
      <w:color w:val="0563C1" w:themeColor="hyperlink"/>
      <w:u w:val="single"/>
    </w:rPr>
  </w:style>
  <w:style w:type="table" w:styleId="TableGrid">
    <w:name w:val="Table Grid"/>
    <w:basedOn w:val="TableNormal"/>
    <w:uiPriority w:val="39"/>
    <w:rsid w:val="00292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1B3"/>
    <w:pPr>
      <w:ind w:left="720"/>
      <w:contextualSpacing/>
    </w:pPr>
    <w:rPr>
      <w:lang w:val="tr-TR"/>
    </w:rPr>
  </w:style>
  <w:style w:type="paragraph" w:styleId="BalloonText">
    <w:name w:val="Balloon Text"/>
    <w:basedOn w:val="Normal"/>
    <w:link w:val="BalloonTextChar"/>
    <w:uiPriority w:val="99"/>
    <w:semiHidden/>
    <w:unhideWhenUsed/>
    <w:rsid w:val="00527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E3B"/>
    <w:rPr>
      <w:rFonts w:ascii="Segoe UI" w:hAnsi="Segoe UI" w:cs="Segoe UI"/>
      <w:sz w:val="18"/>
      <w:szCs w:val="18"/>
      <w:lang w:val="en-GB"/>
    </w:rPr>
  </w:style>
  <w:style w:type="character" w:customStyle="1" w:styleId="Heading1Char">
    <w:name w:val="Heading 1 Char"/>
    <w:basedOn w:val="DefaultParagraphFont"/>
    <w:link w:val="Heading1"/>
    <w:uiPriority w:val="9"/>
    <w:rsid w:val="00A84CD0"/>
    <w:rPr>
      <w:rFonts w:ascii="Times New Roman" w:hAnsi="Times New Roman" w:cs="Times New Roman"/>
      <w:b/>
      <w:sz w:val="24"/>
      <w:szCs w:val="24"/>
      <w:lang w:val="en-GB"/>
    </w:rPr>
  </w:style>
  <w:style w:type="paragraph" w:styleId="Header">
    <w:name w:val="header"/>
    <w:basedOn w:val="Normal"/>
    <w:link w:val="HeaderChar"/>
    <w:uiPriority w:val="99"/>
    <w:semiHidden/>
    <w:unhideWhenUsed/>
    <w:rsid w:val="009F506C"/>
    <w:pPr>
      <w:tabs>
        <w:tab w:val="center" w:pos="4536"/>
        <w:tab w:val="right" w:pos="9072"/>
      </w:tabs>
      <w:spacing w:after="0" w:line="240" w:lineRule="auto"/>
    </w:pPr>
    <w:rPr>
      <w:rFonts w:ascii="Times New Roman" w:eastAsia="Times New Roman" w:hAnsi="Times New Roman" w:cs="Times New Roman"/>
      <w:sz w:val="24"/>
      <w:szCs w:val="24"/>
      <w:lang w:val="tr-TR"/>
    </w:rPr>
  </w:style>
  <w:style w:type="character" w:customStyle="1" w:styleId="HeaderChar">
    <w:name w:val="Header Char"/>
    <w:basedOn w:val="DefaultParagraphFont"/>
    <w:link w:val="Header"/>
    <w:uiPriority w:val="99"/>
    <w:semiHidden/>
    <w:rsid w:val="009F50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9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zgeguvenc@cankaya.edu.t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4</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Ozge</cp:lastModifiedBy>
  <cp:revision>44</cp:revision>
  <cp:lastPrinted>2019-09-06T07:21:00Z</cp:lastPrinted>
  <dcterms:created xsi:type="dcterms:W3CDTF">2020-08-28T11:38:00Z</dcterms:created>
  <dcterms:modified xsi:type="dcterms:W3CDTF">2020-09-30T12:50:00Z</dcterms:modified>
</cp:coreProperties>
</file>