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CA1" w:rsidRDefault="008A3CA1" w:rsidP="008A3CA1">
      <w:pPr>
        <w:spacing w:after="0" w:line="240" w:lineRule="auto"/>
        <w:jc w:val="center"/>
        <w:rPr>
          <w:rFonts w:eastAsia="Times New Roman" w:cs="Times New Roman"/>
          <w:b/>
          <w:sz w:val="24"/>
          <w:szCs w:val="24"/>
          <w:lang w:val="en-US" w:eastAsia="tr-TR"/>
        </w:rPr>
      </w:pPr>
      <w:r>
        <w:rPr>
          <w:rFonts w:eastAsia="Times New Roman" w:cs="Times New Roman"/>
          <w:b/>
          <w:sz w:val="24"/>
          <w:szCs w:val="24"/>
          <w:lang w:val="en-US" w:eastAsia="tr-TR"/>
        </w:rPr>
        <w:t>ÇANKAYA UNIVERSITY</w:t>
      </w:r>
    </w:p>
    <w:p w:rsidR="008A3CA1" w:rsidRDefault="008A3CA1" w:rsidP="008A3CA1">
      <w:pPr>
        <w:spacing w:after="0" w:line="240" w:lineRule="auto"/>
        <w:jc w:val="center"/>
        <w:rPr>
          <w:rFonts w:eastAsia="Times New Roman" w:cs="Times New Roman"/>
          <w:b/>
          <w:sz w:val="24"/>
          <w:szCs w:val="24"/>
          <w:lang w:val="en-US" w:eastAsia="tr-TR"/>
        </w:rPr>
      </w:pPr>
      <w:r>
        <w:rPr>
          <w:rFonts w:eastAsia="Times New Roman" w:cs="Times New Roman"/>
          <w:b/>
          <w:sz w:val="24"/>
          <w:szCs w:val="24"/>
          <w:lang w:val="en-US" w:eastAsia="tr-TR"/>
        </w:rPr>
        <w:t>FACULTY OF ARTS AND SCIENCES</w:t>
      </w:r>
    </w:p>
    <w:p w:rsidR="008A3CA1" w:rsidRDefault="008A3CA1" w:rsidP="008A3CA1">
      <w:pPr>
        <w:spacing w:after="0" w:line="240" w:lineRule="auto"/>
        <w:jc w:val="center"/>
        <w:rPr>
          <w:rFonts w:eastAsia="Times New Roman" w:cs="Times New Roman"/>
          <w:b/>
          <w:sz w:val="24"/>
          <w:szCs w:val="24"/>
          <w:lang w:val="en-US" w:eastAsia="tr-TR"/>
        </w:rPr>
      </w:pPr>
      <w:r>
        <w:rPr>
          <w:rFonts w:eastAsia="Times New Roman" w:cs="Times New Roman"/>
          <w:b/>
          <w:sz w:val="24"/>
          <w:szCs w:val="24"/>
          <w:lang w:val="en-US" w:eastAsia="tr-TR"/>
        </w:rPr>
        <w:t>DEPARTMENT OF ENGLISH LANGUAGE AND LITERATURE</w:t>
      </w:r>
    </w:p>
    <w:p w:rsidR="008A3CA1" w:rsidRDefault="008A3CA1" w:rsidP="008A3CA1">
      <w:pPr>
        <w:spacing w:after="0" w:line="240" w:lineRule="auto"/>
        <w:jc w:val="center"/>
        <w:rPr>
          <w:rFonts w:eastAsia="Times New Roman" w:cs="Times New Roman"/>
          <w:b/>
          <w:sz w:val="24"/>
          <w:szCs w:val="24"/>
          <w:lang w:val="en-US" w:eastAsia="tr-TR"/>
        </w:rPr>
      </w:pPr>
      <w:r>
        <w:rPr>
          <w:rFonts w:eastAsia="Times New Roman" w:cs="Times New Roman"/>
          <w:b/>
          <w:sz w:val="24"/>
          <w:szCs w:val="24"/>
          <w:lang w:val="en-US" w:eastAsia="tr-TR"/>
        </w:rPr>
        <w:t>SPRING 2019-2020</w:t>
      </w:r>
    </w:p>
    <w:p w:rsidR="008A3CA1" w:rsidRDefault="008A3CA1" w:rsidP="008A3CA1">
      <w:pPr>
        <w:keepNext/>
        <w:spacing w:after="0" w:line="240" w:lineRule="auto"/>
        <w:jc w:val="both"/>
        <w:outlineLvl w:val="1"/>
        <w:rPr>
          <w:rFonts w:eastAsia="Times New Roman" w:cs="Times New Roman"/>
          <w:b/>
          <w:sz w:val="24"/>
          <w:szCs w:val="24"/>
          <w:lang w:val="en-US" w:eastAsia="tr-TR"/>
        </w:rPr>
      </w:pPr>
      <w:r>
        <w:rPr>
          <w:rFonts w:eastAsia="Times New Roman" w:cs="Times New Roman"/>
          <w:b/>
          <w:sz w:val="24"/>
          <w:szCs w:val="24"/>
          <w:lang w:val="en-US" w:eastAsia="tr-TR"/>
        </w:rPr>
        <w:t xml:space="preserve">ELL 345         </w:t>
      </w:r>
      <w:r>
        <w:rPr>
          <w:rFonts w:eastAsia="Times New Roman" w:cs="Times New Roman"/>
          <w:b/>
          <w:sz w:val="24"/>
          <w:szCs w:val="24"/>
          <w:lang w:val="en-US" w:eastAsia="tr-TR"/>
        </w:rPr>
        <w:tab/>
      </w:r>
      <w:r>
        <w:rPr>
          <w:rFonts w:eastAsia="Times New Roman" w:cs="Times New Roman"/>
          <w:b/>
          <w:sz w:val="24"/>
          <w:szCs w:val="24"/>
          <w:lang w:val="en-US" w:eastAsia="tr-TR"/>
        </w:rPr>
        <w:tab/>
        <w:t xml:space="preserve">                                        </w:t>
      </w:r>
      <w:r>
        <w:rPr>
          <w:rFonts w:eastAsia="Times New Roman" w:cs="Times New Roman"/>
          <w:b/>
          <w:sz w:val="24"/>
          <w:szCs w:val="24"/>
          <w:lang w:val="en-US" w:eastAsia="tr-TR"/>
        </w:rPr>
        <w:tab/>
      </w:r>
      <w:r>
        <w:rPr>
          <w:rFonts w:eastAsia="Times New Roman" w:cs="Times New Roman"/>
          <w:b/>
          <w:sz w:val="24"/>
          <w:szCs w:val="24"/>
          <w:lang w:val="en-US" w:eastAsia="tr-TR"/>
        </w:rPr>
        <w:tab/>
        <w:t xml:space="preserve">          </w:t>
      </w:r>
      <w:r>
        <w:rPr>
          <w:rFonts w:eastAsia="Times New Roman" w:cs="Times New Roman"/>
          <w:b/>
          <w:sz w:val="24"/>
          <w:szCs w:val="24"/>
          <w:lang w:val="en-US" w:eastAsia="tr-TR"/>
        </w:rPr>
        <w:tab/>
      </w:r>
      <w:r>
        <w:rPr>
          <w:rFonts w:eastAsia="Times New Roman" w:cs="Times New Roman"/>
          <w:b/>
          <w:sz w:val="24"/>
          <w:szCs w:val="24"/>
          <w:lang w:val="en-US" w:eastAsia="tr-TR"/>
        </w:rPr>
        <w:tab/>
        <w:t xml:space="preserve"> Dr. </w:t>
      </w:r>
      <w:proofErr w:type="spellStart"/>
      <w:r>
        <w:rPr>
          <w:rFonts w:eastAsia="Times New Roman" w:cs="Times New Roman"/>
          <w:b/>
          <w:sz w:val="24"/>
          <w:szCs w:val="24"/>
          <w:lang w:val="en-US" w:eastAsia="tr-TR"/>
        </w:rPr>
        <w:t>Özkan</w:t>
      </w:r>
      <w:proofErr w:type="spellEnd"/>
      <w:r>
        <w:rPr>
          <w:rFonts w:eastAsia="Times New Roman" w:cs="Times New Roman"/>
          <w:b/>
          <w:sz w:val="24"/>
          <w:szCs w:val="24"/>
          <w:lang w:val="en-US" w:eastAsia="tr-TR"/>
        </w:rPr>
        <w:t xml:space="preserve"> </w:t>
      </w:r>
      <w:proofErr w:type="spellStart"/>
      <w:r>
        <w:rPr>
          <w:rFonts w:eastAsia="Times New Roman" w:cs="Times New Roman"/>
          <w:b/>
          <w:sz w:val="24"/>
          <w:szCs w:val="24"/>
          <w:lang w:val="en-US" w:eastAsia="tr-TR"/>
        </w:rPr>
        <w:t>Çakırlar</w:t>
      </w:r>
      <w:proofErr w:type="spellEnd"/>
      <w:r>
        <w:rPr>
          <w:rFonts w:eastAsia="Times New Roman" w:cs="Times New Roman"/>
          <w:b/>
          <w:sz w:val="24"/>
          <w:szCs w:val="24"/>
          <w:lang w:val="en-US" w:eastAsia="tr-TR"/>
        </w:rPr>
        <w:t xml:space="preserve"> </w:t>
      </w:r>
    </w:p>
    <w:p w:rsidR="008A3CA1" w:rsidRDefault="008A3CA1" w:rsidP="008A3CA1">
      <w:pPr>
        <w:spacing w:after="0" w:line="240" w:lineRule="auto"/>
        <w:jc w:val="both"/>
        <w:rPr>
          <w:rFonts w:eastAsia="Times New Roman" w:cs="Times New Roman"/>
          <w:b/>
          <w:bCs/>
          <w:sz w:val="24"/>
          <w:szCs w:val="24"/>
          <w:lang w:val="en-US" w:eastAsia="tr-TR"/>
        </w:rPr>
      </w:pPr>
      <w:r>
        <w:rPr>
          <w:rFonts w:eastAsia="Times New Roman" w:cs="Times New Roman"/>
          <w:b/>
          <w:bCs/>
          <w:sz w:val="24"/>
          <w:szCs w:val="24"/>
          <w:lang w:val="en-US" w:eastAsia="tr-TR"/>
        </w:rPr>
        <w:t>Text and Performance</w:t>
      </w:r>
    </w:p>
    <w:p w:rsidR="008A3CA1" w:rsidRDefault="008A3CA1" w:rsidP="008A3CA1">
      <w:pPr>
        <w:spacing w:after="0" w:line="240" w:lineRule="auto"/>
        <w:jc w:val="both"/>
        <w:rPr>
          <w:rFonts w:eastAsia="Times New Roman" w:cs="Times New Roman"/>
          <w:b/>
          <w:bCs/>
          <w:sz w:val="24"/>
          <w:szCs w:val="24"/>
          <w:lang w:val="en-US" w:eastAsia="tr-TR"/>
        </w:rPr>
      </w:pPr>
      <w:r>
        <w:rPr>
          <w:rFonts w:eastAsia="Times New Roman" w:cs="Times New Roman"/>
          <w:b/>
          <w:bCs/>
          <w:sz w:val="24"/>
          <w:szCs w:val="24"/>
          <w:lang w:val="en-US" w:eastAsia="tr-TR"/>
        </w:rPr>
        <w:t xml:space="preserve">           </w:t>
      </w:r>
      <w:r>
        <w:rPr>
          <w:rFonts w:eastAsia="Times New Roman" w:cs="Times New Roman"/>
          <w:b/>
          <w:bCs/>
          <w:sz w:val="24"/>
          <w:szCs w:val="24"/>
          <w:lang w:val="en-US" w:eastAsia="tr-TR"/>
        </w:rPr>
        <w:tab/>
      </w:r>
      <w:r>
        <w:rPr>
          <w:rFonts w:eastAsia="Times New Roman" w:cs="Times New Roman"/>
          <w:b/>
          <w:bCs/>
          <w:sz w:val="24"/>
          <w:szCs w:val="24"/>
          <w:lang w:val="en-US" w:eastAsia="tr-TR"/>
        </w:rPr>
        <w:tab/>
      </w:r>
      <w:r>
        <w:rPr>
          <w:rFonts w:eastAsia="Times New Roman" w:cs="Times New Roman"/>
          <w:b/>
          <w:bCs/>
          <w:sz w:val="24"/>
          <w:szCs w:val="24"/>
          <w:lang w:val="en-US" w:eastAsia="tr-TR"/>
        </w:rPr>
        <w:tab/>
      </w:r>
      <w:r>
        <w:rPr>
          <w:rFonts w:eastAsia="Times New Roman" w:cs="Times New Roman"/>
          <w:b/>
          <w:bCs/>
          <w:sz w:val="24"/>
          <w:szCs w:val="24"/>
          <w:lang w:val="en-US" w:eastAsia="tr-TR"/>
        </w:rPr>
        <w:tab/>
      </w:r>
      <w:r>
        <w:rPr>
          <w:rFonts w:eastAsia="Times New Roman" w:cs="Times New Roman"/>
          <w:b/>
          <w:bCs/>
          <w:sz w:val="24"/>
          <w:szCs w:val="24"/>
          <w:lang w:val="en-US" w:eastAsia="tr-TR"/>
        </w:rPr>
        <w:tab/>
        <w:t>COURSE SYLLABUS</w:t>
      </w:r>
    </w:p>
    <w:p w:rsidR="008A3CA1" w:rsidRDefault="008A3CA1" w:rsidP="008A3CA1">
      <w:pPr>
        <w:spacing w:after="0" w:line="240" w:lineRule="auto"/>
        <w:jc w:val="both"/>
        <w:rPr>
          <w:rFonts w:eastAsia="Times New Roman" w:cs="Times New Roman"/>
          <w:b/>
          <w:sz w:val="24"/>
          <w:szCs w:val="24"/>
          <w:lang w:val="en-US" w:eastAsia="tr-TR"/>
        </w:rPr>
      </w:pPr>
      <w:r>
        <w:rPr>
          <w:rFonts w:eastAsia="Times New Roman" w:cs="Times New Roman"/>
          <w:b/>
          <w:bCs/>
          <w:sz w:val="24"/>
          <w:szCs w:val="24"/>
          <w:lang w:val="en-US" w:eastAsia="tr-TR"/>
        </w:rPr>
        <w:t xml:space="preserve">    </w:t>
      </w:r>
      <w:r>
        <w:rPr>
          <w:rFonts w:eastAsia="Times New Roman" w:cs="Times New Roman"/>
          <w:b/>
          <w:sz w:val="24"/>
          <w:szCs w:val="24"/>
          <w:lang w:val="en-US" w:eastAsia="tr-TR"/>
        </w:rPr>
        <w:tab/>
      </w:r>
    </w:p>
    <w:p w:rsidR="008A3CA1" w:rsidRDefault="008A3CA1" w:rsidP="008A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
          <w:sz w:val="24"/>
          <w:szCs w:val="24"/>
          <w:lang w:val="en-US" w:eastAsia="tr-TR"/>
        </w:rPr>
      </w:pPr>
      <w:r>
        <w:rPr>
          <w:rFonts w:eastAsia="Times New Roman" w:cs="Times New Roman"/>
          <w:b/>
          <w:sz w:val="24"/>
          <w:szCs w:val="24"/>
          <w:lang w:val="en-US" w:eastAsia="tr-TR"/>
        </w:rPr>
        <w:t xml:space="preserve">Course Description and Objectives: </w:t>
      </w:r>
    </w:p>
    <w:p w:rsidR="001F2528" w:rsidRPr="003E7979" w:rsidRDefault="003E7979" w:rsidP="001F2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4"/>
          <w:szCs w:val="24"/>
          <w:lang w:val="en-US" w:eastAsia="tr-TR"/>
        </w:rPr>
      </w:pPr>
      <w:r w:rsidRPr="003E7979">
        <w:rPr>
          <w:rFonts w:cstheme="minorHAnsi"/>
          <w:color w:val="000000"/>
          <w:sz w:val="24"/>
          <w:szCs w:val="24"/>
          <w:shd w:val="clear" w:color="auto" w:fill="FFFFFF"/>
        </w:rPr>
        <w:t>This course focuses on analyzing selected texts and their adaptation and transformation in various modes of performance, such as theatrical production, dance, music, or film. In the case of dramatic works, this might involve taking a Shakespeare tragedy such as </w:t>
      </w:r>
      <w:r w:rsidRPr="003E7979">
        <w:rPr>
          <w:rStyle w:val="Emphasis"/>
          <w:rFonts w:cstheme="minorHAnsi"/>
          <w:color w:val="000000"/>
          <w:sz w:val="24"/>
          <w:szCs w:val="24"/>
          <w:shd w:val="clear" w:color="auto" w:fill="FFFFFF"/>
        </w:rPr>
        <w:t>Hamlet,</w:t>
      </w:r>
      <w:r w:rsidRPr="003E7979">
        <w:rPr>
          <w:rFonts w:cstheme="minorHAnsi"/>
          <w:color w:val="000000"/>
          <w:sz w:val="24"/>
          <w:szCs w:val="24"/>
          <w:shd w:val="clear" w:color="auto" w:fill="FFFFFF"/>
        </w:rPr>
        <w:t> </w:t>
      </w:r>
      <w:r w:rsidRPr="003E7979">
        <w:rPr>
          <w:rStyle w:val="Emphasis"/>
          <w:rFonts w:cstheme="minorHAnsi"/>
          <w:color w:val="000000"/>
          <w:sz w:val="24"/>
          <w:szCs w:val="24"/>
          <w:shd w:val="clear" w:color="auto" w:fill="FFFFFF"/>
        </w:rPr>
        <w:t>Romeo and Juliet</w:t>
      </w:r>
      <w:r w:rsidRPr="003E7979">
        <w:rPr>
          <w:rFonts w:cstheme="minorHAnsi"/>
          <w:color w:val="000000"/>
          <w:sz w:val="24"/>
          <w:szCs w:val="24"/>
          <w:shd w:val="clear" w:color="auto" w:fill="FFFFFF"/>
        </w:rPr>
        <w:t>,</w:t>
      </w:r>
      <w:r w:rsidRPr="003E7979">
        <w:rPr>
          <w:rStyle w:val="Emphasis"/>
          <w:rFonts w:cstheme="minorHAnsi"/>
          <w:color w:val="000000"/>
          <w:sz w:val="24"/>
          <w:szCs w:val="24"/>
          <w:shd w:val="clear" w:color="auto" w:fill="FFFFFF"/>
        </w:rPr>
        <w:t> </w:t>
      </w:r>
      <w:r>
        <w:rPr>
          <w:rStyle w:val="Emphasis"/>
          <w:rFonts w:cstheme="minorHAnsi"/>
          <w:color w:val="000000"/>
          <w:sz w:val="24"/>
          <w:szCs w:val="24"/>
          <w:shd w:val="clear" w:color="auto" w:fill="FFFFFF"/>
        </w:rPr>
        <w:t>Othello</w:t>
      </w:r>
      <w:r w:rsidRPr="003E7979">
        <w:rPr>
          <w:rStyle w:val="Emphasis"/>
          <w:rFonts w:cstheme="minorHAnsi"/>
          <w:color w:val="000000"/>
          <w:sz w:val="24"/>
          <w:szCs w:val="24"/>
          <w:shd w:val="clear" w:color="auto" w:fill="FFFFFF"/>
        </w:rPr>
        <w:t> </w:t>
      </w:r>
      <w:r w:rsidRPr="003E7979">
        <w:rPr>
          <w:rFonts w:cstheme="minorHAnsi"/>
          <w:color w:val="000000"/>
          <w:sz w:val="24"/>
          <w:szCs w:val="24"/>
          <w:shd w:val="clear" w:color="auto" w:fill="FFFFFF"/>
        </w:rPr>
        <w:t>or </w:t>
      </w:r>
      <w:r w:rsidRPr="003E7979">
        <w:rPr>
          <w:rStyle w:val="Emphasis"/>
          <w:rFonts w:cstheme="minorHAnsi"/>
          <w:color w:val="000000"/>
          <w:sz w:val="24"/>
          <w:szCs w:val="24"/>
          <w:shd w:val="clear" w:color="auto" w:fill="FFFFFF"/>
        </w:rPr>
        <w:t>King Lear</w:t>
      </w:r>
      <w:r w:rsidRPr="003E7979">
        <w:rPr>
          <w:rFonts w:cstheme="minorHAnsi"/>
          <w:color w:val="000000"/>
          <w:sz w:val="24"/>
          <w:szCs w:val="24"/>
          <w:shd w:val="clear" w:color="auto" w:fill="FFFFFF"/>
        </w:rPr>
        <w:t>, or a modern play like </w:t>
      </w:r>
      <w:r w:rsidRPr="003E7979">
        <w:rPr>
          <w:rStyle w:val="Emphasis"/>
          <w:rFonts w:cstheme="minorHAnsi"/>
          <w:color w:val="000000"/>
          <w:sz w:val="24"/>
          <w:szCs w:val="24"/>
          <w:shd w:val="clear" w:color="auto" w:fill="FFFFFF"/>
        </w:rPr>
        <w:t>Waiting for Godot</w:t>
      </w:r>
      <w:r w:rsidRPr="003E7979">
        <w:rPr>
          <w:rFonts w:cstheme="minorHAnsi"/>
          <w:color w:val="000000"/>
          <w:sz w:val="24"/>
          <w:szCs w:val="24"/>
          <w:shd w:val="clear" w:color="auto" w:fill="FFFFFF"/>
        </w:rPr>
        <w:t>, </w:t>
      </w:r>
      <w:r w:rsidRPr="003E7979">
        <w:rPr>
          <w:rStyle w:val="Emphasis"/>
          <w:rFonts w:cstheme="minorHAnsi"/>
          <w:color w:val="000000"/>
          <w:sz w:val="24"/>
          <w:szCs w:val="24"/>
          <w:shd w:val="clear" w:color="auto" w:fill="FFFFFF"/>
        </w:rPr>
        <w:t>Equus</w:t>
      </w:r>
      <w:r w:rsidRPr="003E7979">
        <w:rPr>
          <w:rFonts w:cstheme="minorHAnsi"/>
          <w:color w:val="000000"/>
          <w:sz w:val="24"/>
          <w:szCs w:val="24"/>
          <w:shd w:val="clear" w:color="auto" w:fill="FFFFFF"/>
        </w:rPr>
        <w:t> or </w:t>
      </w:r>
      <w:r w:rsidRPr="003E7979">
        <w:rPr>
          <w:rStyle w:val="Emphasis"/>
          <w:rFonts w:cstheme="minorHAnsi"/>
          <w:color w:val="000000"/>
          <w:sz w:val="24"/>
          <w:szCs w:val="24"/>
          <w:shd w:val="clear" w:color="auto" w:fill="FFFFFF"/>
        </w:rPr>
        <w:t>Ashes to Ashes,</w:t>
      </w:r>
      <w:r w:rsidRPr="003E7979">
        <w:rPr>
          <w:rFonts w:cstheme="minorHAnsi"/>
          <w:color w:val="000000"/>
          <w:sz w:val="24"/>
          <w:szCs w:val="24"/>
          <w:shd w:val="clear" w:color="auto" w:fill="FFFFFF"/>
        </w:rPr>
        <w:t> and examining stage productions in different periods of time to see how they are modified in different social and historical contexts. Other types of transformations considered might be the relation between oral adaptations of texts and their transcriptions or recordings; or the adaptation of poems, novels or historical documents to oral expression, the opera, ballet, symphony, song, film, or avant-garde performance.</w:t>
      </w:r>
      <w:r>
        <w:rPr>
          <w:rFonts w:cstheme="minorHAnsi"/>
          <w:color w:val="000000"/>
          <w:sz w:val="24"/>
          <w:szCs w:val="24"/>
          <w:shd w:val="clear" w:color="auto" w:fill="FFFFFF"/>
        </w:rPr>
        <w:t xml:space="preserve"> Students are also encouraged</w:t>
      </w:r>
      <w:r w:rsidR="001F2528">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 </w:t>
      </w:r>
      <w:r w:rsidR="009A3F0C">
        <w:rPr>
          <w:rFonts w:cstheme="minorHAnsi"/>
          <w:color w:val="000000"/>
          <w:sz w:val="24"/>
          <w:szCs w:val="24"/>
          <w:shd w:val="clear" w:color="auto" w:fill="FFFFFF"/>
        </w:rPr>
        <w:t xml:space="preserve">to recite poems and </w:t>
      </w:r>
      <w:r w:rsidR="001F2528">
        <w:rPr>
          <w:rFonts w:cstheme="minorHAnsi"/>
          <w:color w:val="000000"/>
          <w:sz w:val="24"/>
          <w:szCs w:val="24"/>
          <w:shd w:val="clear" w:color="auto" w:fill="FFFFFF"/>
        </w:rPr>
        <w:t xml:space="preserve"> to perform one of the plays studied during the semester.</w:t>
      </w:r>
    </w:p>
    <w:p w:rsidR="008A3CA1" w:rsidRPr="00A24091" w:rsidRDefault="008A3CA1" w:rsidP="008A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
          <w:sz w:val="24"/>
          <w:szCs w:val="24"/>
          <w:lang w:val="en-US" w:eastAsia="tr-TR"/>
        </w:rPr>
      </w:pPr>
      <w:r w:rsidRPr="00A24091">
        <w:rPr>
          <w:rFonts w:eastAsia="Times New Roman" w:cs="Times New Roman"/>
          <w:b/>
          <w:sz w:val="24"/>
          <w:szCs w:val="24"/>
          <w:lang w:val="en-US" w:eastAsia="tr-TR"/>
        </w:rPr>
        <w:t>Course Activities</w:t>
      </w:r>
    </w:p>
    <w:p w:rsidR="008A3CA1" w:rsidRPr="00A24091" w:rsidRDefault="008A3CA1" w:rsidP="008A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US" w:eastAsia="tr-TR"/>
        </w:rPr>
      </w:pPr>
      <w:r w:rsidRPr="00A24091">
        <w:rPr>
          <w:rFonts w:eastAsia="Times New Roman" w:cs="Times New Roman"/>
          <w:sz w:val="24"/>
          <w:szCs w:val="24"/>
          <w:lang w:val="en-US" w:eastAsia="tr-TR"/>
        </w:rPr>
        <w:t>To be able to create a vivid and fruitful atmosphere of discussion in the class each student should</w:t>
      </w:r>
    </w:p>
    <w:p w:rsidR="008A3CA1" w:rsidRPr="00A24091" w:rsidRDefault="008A3CA1" w:rsidP="008A3CA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US" w:eastAsia="tr-TR"/>
        </w:rPr>
      </w:pPr>
      <w:r w:rsidRPr="00A24091">
        <w:rPr>
          <w:rFonts w:eastAsia="Times New Roman" w:cs="Times New Roman"/>
          <w:sz w:val="24"/>
          <w:szCs w:val="24"/>
          <w:lang w:val="en-US" w:eastAsia="tr-TR"/>
        </w:rPr>
        <w:t xml:space="preserve">Read the assigned texts and </w:t>
      </w:r>
      <w:r>
        <w:rPr>
          <w:rFonts w:eastAsia="Times New Roman" w:cs="Times New Roman"/>
          <w:sz w:val="24"/>
          <w:szCs w:val="24"/>
          <w:lang w:val="en-US" w:eastAsia="tr-TR"/>
        </w:rPr>
        <w:t>study their vocabulary, themes</w:t>
      </w:r>
      <w:r w:rsidRPr="00A24091">
        <w:rPr>
          <w:rFonts w:eastAsia="Times New Roman" w:cs="Times New Roman"/>
          <w:sz w:val="24"/>
          <w:szCs w:val="24"/>
          <w:lang w:val="en-US" w:eastAsia="tr-TR"/>
        </w:rPr>
        <w:t>,</w:t>
      </w:r>
      <w:r>
        <w:rPr>
          <w:rFonts w:eastAsia="Times New Roman" w:cs="Times New Roman"/>
          <w:sz w:val="24"/>
          <w:szCs w:val="24"/>
          <w:lang w:val="en-US" w:eastAsia="tr-TR"/>
        </w:rPr>
        <w:t xml:space="preserve"> main idea,</w:t>
      </w:r>
      <w:r w:rsidR="00C05B53">
        <w:rPr>
          <w:rFonts w:eastAsia="Times New Roman" w:cs="Times New Roman"/>
          <w:sz w:val="24"/>
          <w:szCs w:val="24"/>
          <w:lang w:val="en-US" w:eastAsia="tr-TR"/>
        </w:rPr>
        <w:t xml:space="preserve"> pronunciation, and intonation,</w:t>
      </w:r>
    </w:p>
    <w:p w:rsidR="008A3CA1" w:rsidRPr="00A24091" w:rsidRDefault="008A3CA1" w:rsidP="008A3CA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US" w:eastAsia="tr-TR"/>
        </w:rPr>
      </w:pPr>
      <w:r>
        <w:rPr>
          <w:rFonts w:eastAsia="Times New Roman" w:cs="Times New Roman"/>
          <w:sz w:val="24"/>
          <w:szCs w:val="24"/>
          <w:lang w:val="en-US" w:eastAsia="tr-TR"/>
        </w:rPr>
        <w:t>Participate in</w:t>
      </w:r>
      <w:r w:rsidRPr="00A24091">
        <w:rPr>
          <w:rFonts w:eastAsia="Times New Roman" w:cs="Times New Roman"/>
          <w:sz w:val="24"/>
          <w:szCs w:val="24"/>
          <w:lang w:val="en-US" w:eastAsia="tr-TR"/>
        </w:rPr>
        <w:t xml:space="preserve"> class</w:t>
      </w:r>
      <w:r>
        <w:rPr>
          <w:rFonts w:eastAsia="Times New Roman" w:cs="Times New Roman"/>
          <w:sz w:val="24"/>
          <w:szCs w:val="24"/>
          <w:lang w:val="en-US" w:eastAsia="tr-TR"/>
        </w:rPr>
        <w:t xml:space="preserve"> discussions and </w:t>
      </w:r>
      <w:r w:rsidR="00C05B53">
        <w:rPr>
          <w:rFonts w:eastAsia="Times New Roman" w:cs="Times New Roman"/>
          <w:sz w:val="24"/>
          <w:szCs w:val="24"/>
          <w:lang w:val="en-US" w:eastAsia="tr-TR"/>
        </w:rPr>
        <w:t>practices</w:t>
      </w:r>
      <w:r w:rsidRPr="00A24091">
        <w:rPr>
          <w:rFonts w:eastAsia="Times New Roman" w:cs="Times New Roman"/>
          <w:sz w:val="24"/>
          <w:szCs w:val="24"/>
          <w:lang w:val="en-US" w:eastAsia="tr-TR"/>
        </w:rPr>
        <w:t>,</w:t>
      </w:r>
    </w:p>
    <w:p w:rsidR="008A3CA1" w:rsidRPr="00A24091" w:rsidRDefault="00C05B53" w:rsidP="008A3CA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US" w:eastAsia="tr-TR"/>
        </w:rPr>
      </w:pPr>
      <w:r>
        <w:rPr>
          <w:rFonts w:eastAsia="Times New Roman" w:cs="Times New Roman"/>
          <w:sz w:val="24"/>
          <w:szCs w:val="24"/>
          <w:lang w:val="en-US" w:eastAsia="tr-TR"/>
        </w:rPr>
        <w:t>Take responsibility in the staging of the selected play</w:t>
      </w:r>
      <w:r w:rsidR="008A3CA1" w:rsidRPr="00A24091">
        <w:rPr>
          <w:rFonts w:eastAsia="Times New Roman" w:cs="Times New Roman"/>
          <w:sz w:val="24"/>
          <w:szCs w:val="24"/>
          <w:lang w:val="en-US" w:eastAsia="tr-TR"/>
        </w:rPr>
        <w:t>.</w:t>
      </w:r>
    </w:p>
    <w:p w:rsidR="008A3CA1" w:rsidRDefault="008A3CA1" w:rsidP="008A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
          <w:sz w:val="24"/>
          <w:szCs w:val="24"/>
          <w:lang w:val="en-US" w:eastAsia="tr-TR"/>
        </w:rPr>
      </w:pPr>
    </w:p>
    <w:p w:rsidR="008A3CA1" w:rsidRPr="000F2B38" w:rsidRDefault="008A3CA1" w:rsidP="008A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US" w:eastAsia="tr-TR"/>
        </w:rPr>
      </w:pPr>
      <w:r>
        <w:rPr>
          <w:rFonts w:eastAsia="Times New Roman" w:cs="Times New Roman"/>
          <w:b/>
          <w:sz w:val="24"/>
          <w:szCs w:val="24"/>
          <w:lang w:val="en-US" w:eastAsia="tr-TR"/>
        </w:rPr>
        <w:t xml:space="preserve">Course Material: </w:t>
      </w:r>
      <w:r w:rsidRPr="000F2B38">
        <w:rPr>
          <w:rFonts w:eastAsia="Times New Roman" w:cs="Times New Roman"/>
          <w:sz w:val="24"/>
          <w:szCs w:val="24"/>
          <w:lang w:val="en-US" w:eastAsia="tr-TR"/>
        </w:rPr>
        <w:t xml:space="preserve">Students </w:t>
      </w:r>
      <w:proofErr w:type="gramStart"/>
      <w:r w:rsidRPr="000F2B38">
        <w:rPr>
          <w:rFonts w:eastAsia="Times New Roman" w:cs="Times New Roman"/>
          <w:sz w:val="24"/>
          <w:szCs w:val="24"/>
          <w:lang w:val="en-US" w:eastAsia="tr-TR"/>
        </w:rPr>
        <w:t xml:space="preserve">will be </w:t>
      </w:r>
      <w:r w:rsidR="00452EBD">
        <w:rPr>
          <w:rFonts w:eastAsia="Times New Roman" w:cs="Times New Roman"/>
          <w:sz w:val="24"/>
          <w:szCs w:val="24"/>
          <w:lang w:val="en-US" w:eastAsia="tr-TR"/>
        </w:rPr>
        <w:t>provided</w:t>
      </w:r>
      <w:proofErr w:type="gramEnd"/>
      <w:r w:rsidR="00452EBD">
        <w:rPr>
          <w:rFonts w:eastAsia="Times New Roman" w:cs="Times New Roman"/>
          <w:sz w:val="24"/>
          <w:szCs w:val="24"/>
          <w:lang w:val="en-US" w:eastAsia="tr-TR"/>
        </w:rPr>
        <w:t xml:space="preserve"> with plays and relevant material</w:t>
      </w:r>
      <w:r w:rsidRPr="000F2B38">
        <w:rPr>
          <w:rFonts w:eastAsia="Times New Roman" w:cs="Times New Roman"/>
          <w:sz w:val="24"/>
          <w:szCs w:val="24"/>
          <w:lang w:val="en-US" w:eastAsia="tr-TR"/>
        </w:rPr>
        <w:t xml:space="preserve"> in photocopied form.</w:t>
      </w:r>
    </w:p>
    <w:p w:rsidR="008A3CA1" w:rsidRDefault="008A3CA1" w:rsidP="00CD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US" w:eastAsia="tr-TR"/>
        </w:rPr>
      </w:pPr>
    </w:p>
    <w:p w:rsidR="008A3CA1" w:rsidRDefault="008A3CA1" w:rsidP="008A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
          <w:sz w:val="24"/>
          <w:szCs w:val="24"/>
          <w:lang w:val="en-US" w:eastAsia="tr-TR"/>
        </w:rPr>
      </w:pPr>
      <w:r>
        <w:rPr>
          <w:rFonts w:eastAsia="Times New Roman" w:cs="Times New Roman"/>
          <w:b/>
          <w:sz w:val="24"/>
          <w:szCs w:val="24"/>
          <w:lang w:val="en-US" w:eastAsia="tr-TR"/>
        </w:rPr>
        <w:t xml:space="preserve">Course Requirements and Means of Evaluation: </w:t>
      </w:r>
    </w:p>
    <w:p w:rsidR="008A3CA1" w:rsidRDefault="008A3CA1" w:rsidP="008A3CA1">
      <w:pPr>
        <w:spacing w:after="0" w:line="240" w:lineRule="auto"/>
        <w:jc w:val="both"/>
        <w:rPr>
          <w:rFonts w:eastAsia="Times New Roman" w:cs="Times New Roman"/>
          <w:b/>
          <w:sz w:val="24"/>
          <w:szCs w:val="24"/>
          <w:lang w:eastAsia="tr-TR"/>
        </w:rPr>
      </w:pPr>
      <w:r>
        <w:rPr>
          <w:rFonts w:eastAsia="Times New Roman" w:cs="Times New Roman"/>
          <w:bCs/>
          <w:sz w:val="24"/>
          <w:szCs w:val="24"/>
          <w:lang w:val="en-US" w:eastAsia="tr-TR"/>
        </w:rPr>
        <w:t>100</w:t>
      </w:r>
      <w:r w:rsidR="00DB24E8">
        <w:rPr>
          <w:rFonts w:eastAsia="Times New Roman" w:cs="Times New Roman"/>
          <w:bCs/>
          <w:sz w:val="24"/>
          <w:szCs w:val="24"/>
          <w:lang w:val="en-US" w:eastAsia="tr-TR"/>
        </w:rPr>
        <w:t xml:space="preserve"> </w:t>
      </w:r>
      <w:r>
        <w:rPr>
          <w:rFonts w:eastAsia="Times New Roman" w:cs="Times New Roman"/>
          <w:bCs/>
          <w:sz w:val="24"/>
          <w:szCs w:val="24"/>
          <w:lang w:val="en-US" w:eastAsia="tr-TR"/>
        </w:rPr>
        <w:t xml:space="preserve">% attendance is recommended at all classes. Students have to attend at least 80% of the classes. Reading the assigned texts before each class and participating in class discussions </w:t>
      </w:r>
      <w:r>
        <w:rPr>
          <w:rFonts w:eastAsia="Times New Roman" w:cs="Times New Roman"/>
          <w:sz w:val="24"/>
          <w:szCs w:val="24"/>
          <w:lang w:val="en-US" w:eastAsia="tr-TR"/>
        </w:rPr>
        <w:t xml:space="preserve">are vital for success in this class. </w:t>
      </w:r>
    </w:p>
    <w:p w:rsidR="008A3CA1" w:rsidRDefault="008A3CA1" w:rsidP="008A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US" w:eastAsia="tr-TR"/>
        </w:rPr>
      </w:pPr>
    </w:p>
    <w:p w:rsidR="008A3CA1" w:rsidRDefault="008A3CA1" w:rsidP="008A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US" w:eastAsia="tr-TR"/>
        </w:rPr>
      </w:pPr>
      <w:r>
        <w:rPr>
          <w:rFonts w:eastAsia="Times New Roman" w:cs="Times New Roman"/>
          <w:sz w:val="24"/>
          <w:szCs w:val="24"/>
          <w:lang w:val="en-US" w:eastAsia="tr-TR"/>
        </w:rPr>
        <w:t>Final grades will include:</w:t>
      </w:r>
    </w:p>
    <w:p w:rsidR="008A3CA1" w:rsidRDefault="008A3CA1" w:rsidP="008A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
          <w:sz w:val="24"/>
          <w:szCs w:val="24"/>
          <w:lang w:val="en-US" w:eastAsia="tr-TR"/>
        </w:rPr>
      </w:pPr>
    </w:p>
    <w:p w:rsidR="008A3CA1" w:rsidRDefault="008A3CA1" w:rsidP="00236A1E">
      <w:pPr>
        <w:numPr>
          <w:ilvl w:val="0"/>
          <w:numId w:val="5"/>
        </w:numPr>
        <w:spacing w:after="0" w:line="240" w:lineRule="auto"/>
        <w:jc w:val="both"/>
        <w:rPr>
          <w:rFonts w:eastAsia="Times New Roman" w:cs="Times New Roman"/>
          <w:sz w:val="24"/>
          <w:szCs w:val="24"/>
          <w:lang w:val="en-US" w:eastAsia="tr-TR"/>
        </w:rPr>
      </w:pPr>
      <w:r>
        <w:rPr>
          <w:rFonts w:eastAsia="Times New Roman" w:cs="Times New Roman"/>
          <w:sz w:val="24"/>
          <w:szCs w:val="24"/>
          <w:lang w:val="en-US" w:eastAsia="tr-TR"/>
        </w:rPr>
        <w:t>Attendan</w:t>
      </w:r>
      <w:r w:rsidR="00BF1B0B">
        <w:rPr>
          <w:rFonts w:eastAsia="Times New Roman" w:cs="Times New Roman"/>
          <w:sz w:val="24"/>
          <w:szCs w:val="24"/>
          <w:lang w:val="en-US" w:eastAsia="tr-TR"/>
        </w:rPr>
        <w:t xml:space="preserve">ce and Class Participation  </w:t>
      </w:r>
      <w:r w:rsidR="00BF1B0B">
        <w:rPr>
          <w:rFonts w:eastAsia="Times New Roman" w:cs="Times New Roman"/>
          <w:sz w:val="24"/>
          <w:szCs w:val="24"/>
          <w:lang w:val="en-US" w:eastAsia="tr-TR"/>
        </w:rPr>
        <w:tab/>
      </w:r>
      <w:r w:rsidR="00BF1B0B">
        <w:rPr>
          <w:rFonts w:eastAsia="Times New Roman" w:cs="Times New Roman"/>
          <w:sz w:val="24"/>
          <w:szCs w:val="24"/>
          <w:lang w:val="en-US" w:eastAsia="tr-TR"/>
        </w:rPr>
        <w:tab/>
      </w:r>
      <w:r w:rsidR="00BF1B0B">
        <w:rPr>
          <w:rFonts w:eastAsia="Times New Roman" w:cs="Times New Roman"/>
          <w:sz w:val="24"/>
          <w:szCs w:val="24"/>
          <w:lang w:val="en-US" w:eastAsia="tr-TR"/>
        </w:rPr>
        <w:tab/>
        <w:t>1</w:t>
      </w:r>
      <w:r>
        <w:rPr>
          <w:rFonts w:eastAsia="Times New Roman" w:cs="Times New Roman"/>
          <w:sz w:val="24"/>
          <w:szCs w:val="24"/>
          <w:lang w:val="en-US" w:eastAsia="tr-TR"/>
        </w:rPr>
        <w:t>0</w:t>
      </w:r>
      <w:r w:rsidR="008D2F46">
        <w:rPr>
          <w:rFonts w:eastAsia="Times New Roman" w:cs="Times New Roman"/>
          <w:sz w:val="24"/>
          <w:szCs w:val="24"/>
          <w:lang w:val="en-US" w:eastAsia="tr-TR"/>
        </w:rPr>
        <w:t xml:space="preserve"> </w:t>
      </w:r>
      <w:r>
        <w:rPr>
          <w:rFonts w:eastAsia="Times New Roman" w:cs="Times New Roman"/>
          <w:sz w:val="24"/>
          <w:szCs w:val="24"/>
          <w:lang w:val="en-US" w:eastAsia="tr-TR"/>
        </w:rPr>
        <w:t>%</w:t>
      </w:r>
    </w:p>
    <w:p w:rsidR="00BF1B0B" w:rsidRDefault="00BF1B0B" w:rsidP="00236A1E">
      <w:pPr>
        <w:numPr>
          <w:ilvl w:val="0"/>
          <w:numId w:val="5"/>
        </w:numPr>
        <w:spacing w:after="0" w:line="240" w:lineRule="auto"/>
        <w:jc w:val="both"/>
        <w:rPr>
          <w:rFonts w:eastAsia="Times New Roman" w:cs="Times New Roman"/>
          <w:sz w:val="24"/>
          <w:szCs w:val="24"/>
          <w:lang w:val="en-US" w:eastAsia="tr-TR"/>
        </w:rPr>
      </w:pPr>
      <w:r>
        <w:rPr>
          <w:rFonts w:eastAsia="Times New Roman" w:cs="Times New Roman"/>
          <w:sz w:val="24"/>
          <w:szCs w:val="24"/>
          <w:lang w:val="en-US" w:eastAsia="tr-TR"/>
        </w:rPr>
        <w:t>Poetry Reading</w:t>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t>20</w:t>
      </w:r>
      <w:r w:rsidR="008D2F46">
        <w:rPr>
          <w:rFonts w:eastAsia="Times New Roman" w:cs="Times New Roman"/>
          <w:sz w:val="24"/>
          <w:szCs w:val="24"/>
          <w:lang w:val="en-US" w:eastAsia="tr-TR"/>
        </w:rPr>
        <w:t xml:space="preserve"> </w:t>
      </w:r>
      <w:r>
        <w:rPr>
          <w:rFonts w:eastAsia="Times New Roman" w:cs="Times New Roman"/>
          <w:sz w:val="24"/>
          <w:szCs w:val="24"/>
          <w:lang w:val="en-US" w:eastAsia="tr-TR"/>
        </w:rPr>
        <w:t>%</w:t>
      </w:r>
    </w:p>
    <w:p w:rsidR="008A3CA1" w:rsidRDefault="008A3CA1" w:rsidP="00236A1E">
      <w:pPr>
        <w:numPr>
          <w:ilvl w:val="0"/>
          <w:numId w:val="5"/>
        </w:numPr>
        <w:spacing w:after="0" w:line="240" w:lineRule="auto"/>
        <w:jc w:val="both"/>
        <w:rPr>
          <w:rFonts w:eastAsia="Times New Roman" w:cs="Times New Roman"/>
          <w:sz w:val="24"/>
          <w:szCs w:val="24"/>
          <w:lang w:val="en-US" w:eastAsia="tr-TR"/>
        </w:rPr>
      </w:pPr>
      <w:r>
        <w:rPr>
          <w:rFonts w:eastAsia="Times New Roman" w:cs="Times New Roman"/>
          <w:sz w:val="24"/>
          <w:szCs w:val="24"/>
          <w:lang w:val="en-US" w:eastAsia="tr-TR"/>
        </w:rPr>
        <w:t xml:space="preserve">Midterm Examination </w:t>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t>30</w:t>
      </w:r>
      <w:r w:rsidR="008D2F46">
        <w:rPr>
          <w:rFonts w:eastAsia="Times New Roman" w:cs="Times New Roman"/>
          <w:sz w:val="24"/>
          <w:szCs w:val="24"/>
          <w:lang w:val="en-US" w:eastAsia="tr-TR"/>
        </w:rPr>
        <w:t xml:space="preserve"> </w:t>
      </w:r>
      <w:r>
        <w:rPr>
          <w:rFonts w:eastAsia="Times New Roman" w:cs="Times New Roman"/>
          <w:sz w:val="24"/>
          <w:szCs w:val="24"/>
          <w:lang w:val="en-US" w:eastAsia="tr-TR"/>
        </w:rPr>
        <w:t>%</w:t>
      </w:r>
    </w:p>
    <w:p w:rsidR="008A3CA1" w:rsidRDefault="007345F5" w:rsidP="00236A1E">
      <w:pPr>
        <w:numPr>
          <w:ilvl w:val="0"/>
          <w:numId w:val="5"/>
        </w:numPr>
        <w:spacing w:after="0" w:line="240" w:lineRule="auto"/>
        <w:jc w:val="both"/>
        <w:rPr>
          <w:rFonts w:eastAsia="Times New Roman" w:cs="Times New Roman"/>
          <w:sz w:val="24"/>
          <w:szCs w:val="24"/>
          <w:lang w:val="en-US" w:eastAsia="tr-TR"/>
        </w:rPr>
      </w:pPr>
      <w:r>
        <w:rPr>
          <w:rFonts w:eastAsia="Times New Roman" w:cs="Times New Roman"/>
          <w:sz w:val="24"/>
          <w:szCs w:val="24"/>
          <w:lang w:val="en-US" w:eastAsia="tr-TR"/>
        </w:rPr>
        <w:t>Final (</w:t>
      </w:r>
      <w:r w:rsidR="00CD494B">
        <w:rPr>
          <w:rFonts w:eastAsia="Times New Roman" w:cs="Times New Roman"/>
          <w:sz w:val="24"/>
          <w:szCs w:val="24"/>
          <w:lang w:val="en-US" w:eastAsia="tr-TR"/>
        </w:rPr>
        <w:t>S</w:t>
      </w:r>
      <w:r w:rsidR="00BF1B0B">
        <w:rPr>
          <w:rFonts w:eastAsia="Times New Roman" w:cs="Times New Roman"/>
          <w:sz w:val="24"/>
          <w:szCs w:val="24"/>
          <w:lang w:val="en-US" w:eastAsia="tr-TR"/>
        </w:rPr>
        <w:t>taging of the Selected Play</w:t>
      </w:r>
      <w:r>
        <w:rPr>
          <w:rFonts w:eastAsia="Times New Roman" w:cs="Times New Roman"/>
          <w:sz w:val="24"/>
          <w:szCs w:val="24"/>
          <w:lang w:val="en-US" w:eastAsia="tr-TR"/>
        </w:rPr>
        <w:t>)</w:t>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sidR="00BF1B0B">
        <w:rPr>
          <w:rFonts w:eastAsia="Times New Roman" w:cs="Times New Roman"/>
          <w:sz w:val="24"/>
          <w:szCs w:val="24"/>
          <w:lang w:val="en-US" w:eastAsia="tr-TR"/>
        </w:rPr>
        <w:t>4</w:t>
      </w:r>
      <w:r w:rsidR="008A3CA1">
        <w:rPr>
          <w:rFonts w:eastAsia="Times New Roman" w:cs="Times New Roman"/>
          <w:sz w:val="24"/>
          <w:szCs w:val="24"/>
          <w:lang w:val="en-US" w:eastAsia="tr-TR"/>
        </w:rPr>
        <w:t>0</w:t>
      </w:r>
      <w:r w:rsidR="008D2F46">
        <w:rPr>
          <w:rFonts w:eastAsia="Times New Roman" w:cs="Times New Roman"/>
          <w:sz w:val="24"/>
          <w:szCs w:val="24"/>
          <w:lang w:val="en-US" w:eastAsia="tr-TR"/>
        </w:rPr>
        <w:t xml:space="preserve"> </w:t>
      </w:r>
      <w:r w:rsidR="008A3CA1">
        <w:rPr>
          <w:rFonts w:eastAsia="Times New Roman" w:cs="Times New Roman"/>
          <w:sz w:val="24"/>
          <w:szCs w:val="24"/>
          <w:lang w:val="en-US" w:eastAsia="tr-TR"/>
        </w:rPr>
        <w:t>%</w:t>
      </w:r>
    </w:p>
    <w:p w:rsidR="008D2F46" w:rsidRDefault="008D2F46" w:rsidP="00236A1E">
      <w:pPr>
        <w:numPr>
          <w:ilvl w:val="0"/>
          <w:numId w:val="5"/>
        </w:numPr>
        <w:spacing w:after="0" w:line="240" w:lineRule="auto"/>
        <w:jc w:val="both"/>
        <w:rPr>
          <w:rFonts w:eastAsia="Times New Roman" w:cs="Times New Roman"/>
          <w:sz w:val="24"/>
          <w:szCs w:val="24"/>
          <w:lang w:val="en-US" w:eastAsia="tr-TR"/>
        </w:rPr>
      </w:pPr>
      <w:r>
        <w:rPr>
          <w:rFonts w:eastAsia="Times New Roman" w:cs="Times New Roman"/>
          <w:sz w:val="24"/>
          <w:szCs w:val="24"/>
          <w:lang w:val="en-US" w:eastAsia="tr-TR"/>
        </w:rPr>
        <w:t xml:space="preserve">Bonus Paper on </w:t>
      </w:r>
      <w:r w:rsidRPr="008D2F46">
        <w:rPr>
          <w:rFonts w:eastAsia="Times New Roman" w:cs="Times New Roman"/>
          <w:i/>
          <w:sz w:val="24"/>
          <w:szCs w:val="24"/>
          <w:lang w:val="en-US" w:eastAsia="tr-TR"/>
        </w:rPr>
        <w:t>Amadeus</w:t>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t>10 %</w:t>
      </w:r>
    </w:p>
    <w:p w:rsidR="00CD494B" w:rsidRDefault="00CD494B" w:rsidP="00CD494B">
      <w:pPr>
        <w:spacing w:after="0" w:line="240" w:lineRule="auto"/>
        <w:jc w:val="both"/>
        <w:rPr>
          <w:rFonts w:eastAsia="Times New Roman" w:cs="Times New Roman"/>
          <w:sz w:val="24"/>
          <w:szCs w:val="24"/>
          <w:lang w:val="en-US" w:eastAsia="tr-TR"/>
        </w:rPr>
      </w:pPr>
    </w:p>
    <w:p w:rsidR="00CD494B" w:rsidRDefault="00CD494B" w:rsidP="00CD494B">
      <w:pPr>
        <w:spacing w:after="0" w:line="240" w:lineRule="auto"/>
        <w:jc w:val="both"/>
        <w:rPr>
          <w:rFonts w:eastAsia="Times New Roman" w:cs="Times New Roman"/>
          <w:sz w:val="24"/>
          <w:szCs w:val="24"/>
          <w:lang w:val="en-US" w:eastAsia="tr-TR"/>
        </w:rPr>
      </w:pPr>
    </w:p>
    <w:p w:rsidR="00CD494B" w:rsidRDefault="00CD494B" w:rsidP="00CD494B">
      <w:pPr>
        <w:spacing w:after="0" w:line="240" w:lineRule="auto"/>
        <w:jc w:val="both"/>
        <w:rPr>
          <w:rFonts w:eastAsia="Times New Roman" w:cs="Times New Roman"/>
          <w:sz w:val="24"/>
          <w:szCs w:val="24"/>
          <w:lang w:val="en-US" w:eastAsia="tr-TR"/>
        </w:rPr>
      </w:pPr>
    </w:p>
    <w:p w:rsidR="00CD494B" w:rsidRDefault="00CD494B" w:rsidP="00CD494B">
      <w:pPr>
        <w:spacing w:after="0" w:line="240" w:lineRule="auto"/>
        <w:jc w:val="both"/>
        <w:rPr>
          <w:rFonts w:eastAsia="Times New Roman" w:cs="Times New Roman"/>
          <w:sz w:val="24"/>
          <w:szCs w:val="24"/>
          <w:lang w:val="en-US" w:eastAsia="tr-TR"/>
        </w:rPr>
      </w:pPr>
      <w:bookmarkStart w:id="0" w:name="_GoBack"/>
      <w:bookmarkEnd w:id="0"/>
    </w:p>
    <w:p w:rsidR="00BA05C8" w:rsidRPr="00BA05C8" w:rsidRDefault="00BA05C8" w:rsidP="00BA05C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firstLine="720"/>
        <w:rPr>
          <w:rFonts w:eastAsia="Times New Roman" w:cstheme="minorHAnsi"/>
          <w:b/>
          <w:lang w:eastAsia="tr-TR"/>
        </w:rPr>
      </w:pPr>
      <w:r w:rsidRPr="00BA05C8">
        <w:rPr>
          <w:rFonts w:eastAsia="Times New Roman" w:cstheme="minorHAnsi"/>
          <w:b/>
          <w:lang w:eastAsia="tr-TR"/>
        </w:rPr>
        <w:lastRenderedPageBreak/>
        <w:t>WEEKLY SCHEDULE</w:t>
      </w:r>
    </w:p>
    <w:p w:rsidR="00BA05C8" w:rsidRPr="00BA05C8" w:rsidRDefault="00BA05C8" w:rsidP="00BA05C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tr-TR"/>
        </w:rPr>
      </w:pPr>
    </w:p>
    <w:p w:rsidR="00BA05C8" w:rsidRPr="00BA05C8" w:rsidRDefault="00BA05C8" w:rsidP="00BA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tr-TR"/>
        </w:rPr>
      </w:pPr>
      <w:r w:rsidRPr="00BA05C8">
        <w:rPr>
          <w:rFonts w:eastAsia="Times New Roman" w:cstheme="minorHAnsi"/>
          <w:b/>
          <w:lang w:eastAsia="tr-TR"/>
        </w:rPr>
        <w:t>1</w:t>
      </w:r>
      <w:r w:rsidRPr="00BA05C8">
        <w:rPr>
          <w:rFonts w:eastAsia="Times New Roman" w:cstheme="minorHAnsi"/>
          <w:b/>
          <w:vertAlign w:val="superscript"/>
          <w:lang w:eastAsia="tr-TR"/>
        </w:rPr>
        <w:t>st</w:t>
      </w:r>
      <w:r w:rsidRPr="00BA05C8">
        <w:rPr>
          <w:rFonts w:eastAsia="Times New Roman" w:cstheme="minorHAnsi"/>
          <w:b/>
          <w:lang w:eastAsia="tr-TR"/>
        </w:rPr>
        <w:t xml:space="preserve"> W</w:t>
      </w:r>
      <w:r w:rsidR="00FF2C14">
        <w:rPr>
          <w:rFonts w:eastAsia="Times New Roman" w:cstheme="minorHAnsi"/>
          <w:b/>
          <w:lang w:eastAsia="tr-TR"/>
        </w:rPr>
        <w:t xml:space="preserve">eek (February 10-14)          </w:t>
      </w:r>
      <w:r w:rsidR="009807F6">
        <w:rPr>
          <w:rFonts w:eastAsia="Times New Roman" w:cstheme="minorHAnsi"/>
          <w:bCs/>
          <w:lang w:eastAsia="tr-TR"/>
        </w:rPr>
        <w:t>Preparation of the Reading/Listening/Watching Material</w:t>
      </w:r>
    </w:p>
    <w:p w:rsidR="00BA05C8" w:rsidRDefault="00FF2C14" w:rsidP="00BA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tr-TR"/>
        </w:rPr>
      </w:pPr>
      <w:r>
        <w:rPr>
          <w:rFonts w:eastAsia="Times New Roman" w:cstheme="minorHAnsi"/>
          <w:lang w:eastAsia="tr-TR"/>
        </w:rPr>
        <w:tab/>
      </w:r>
      <w:r>
        <w:rPr>
          <w:rFonts w:eastAsia="Times New Roman" w:cstheme="minorHAnsi"/>
          <w:lang w:eastAsia="tr-TR"/>
        </w:rPr>
        <w:tab/>
      </w:r>
      <w:r>
        <w:rPr>
          <w:rFonts w:eastAsia="Times New Roman" w:cstheme="minorHAnsi"/>
          <w:lang w:eastAsia="tr-TR"/>
        </w:rPr>
        <w:tab/>
        <w:t xml:space="preserve">  </w:t>
      </w:r>
      <w:r w:rsidR="009807F6">
        <w:rPr>
          <w:rFonts w:eastAsia="Times New Roman" w:cstheme="minorHAnsi"/>
          <w:lang w:eastAsia="tr-TR"/>
        </w:rPr>
        <w:t>Introduction</w:t>
      </w:r>
      <w:r w:rsidR="00BA05C8" w:rsidRPr="00BA05C8">
        <w:rPr>
          <w:rFonts w:eastAsia="Times New Roman" w:cstheme="minorHAnsi"/>
          <w:b/>
          <w:lang w:eastAsia="tr-TR"/>
        </w:rPr>
        <w:t xml:space="preserve"> </w:t>
      </w:r>
    </w:p>
    <w:p w:rsidR="007A2814" w:rsidRPr="007A2814" w:rsidRDefault="007A2814" w:rsidP="00BA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Pr>
          <w:rFonts w:eastAsia="Times New Roman" w:cstheme="minorHAnsi"/>
          <w:b/>
          <w:lang w:eastAsia="tr-TR"/>
        </w:rPr>
        <w:tab/>
      </w:r>
      <w:r>
        <w:rPr>
          <w:rFonts w:eastAsia="Times New Roman" w:cstheme="minorHAnsi"/>
          <w:b/>
          <w:lang w:eastAsia="tr-TR"/>
        </w:rPr>
        <w:tab/>
      </w:r>
      <w:r>
        <w:rPr>
          <w:rFonts w:eastAsia="Times New Roman" w:cstheme="minorHAnsi"/>
          <w:b/>
          <w:lang w:eastAsia="tr-TR"/>
        </w:rPr>
        <w:tab/>
        <w:t xml:space="preserve">  </w:t>
      </w:r>
      <w:r w:rsidRPr="007A2814">
        <w:rPr>
          <w:rFonts w:eastAsia="Times New Roman" w:cstheme="minorHAnsi"/>
          <w:lang w:eastAsia="tr-TR"/>
        </w:rPr>
        <w:t xml:space="preserve">Workshop by </w:t>
      </w:r>
      <w:r w:rsidR="006C2376">
        <w:rPr>
          <w:rFonts w:eastAsia="Times New Roman" w:cstheme="minorHAnsi"/>
          <w:lang w:eastAsia="tr-TR"/>
        </w:rPr>
        <w:t>Aclan Büyüktürkoğlu</w:t>
      </w:r>
    </w:p>
    <w:p w:rsidR="00C241FA" w:rsidRPr="00C241FA" w:rsidRDefault="00FF2C14" w:rsidP="00BA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Pr>
          <w:rFonts w:eastAsia="Times New Roman" w:cstheme="minorHAnsi"/>
          <w:b/>
          <w:lang w:eastAsia="tr-TR"/>
        </w:rPr>
        <w:tab/>
      </w:r>
      <w:r>
        <w:rPr>
          <w:rFonts w:eastAsia="Times New Roman" w:cstheme="minorHAnsi"/>
          <w:b/>
          <w:lang w:eastAsia="tr-TR"/>
        </w:rPr>
        <w:tab/>
      </w:r>
      <w:r>
        <w:rPr>
          <w:rFonts w:eastAsia="Times New Roman" w:cstheme="minorHAnsi"/>
          <w:b/>
          <w:lang w:eastAsia="tr-TR"/>
        </w:rPr>
        <w:tab/>
        <w:t xml:space="preserve">  </w:t>
      </w:r>
      <w:r w:rsidR="00C241FA" w:rsidRPr="00C241FA">
        <w:rPr>
          <w:rFonts w:eastAsia="Times New Roman" w:cstheme="minorHAnsi"/>
          <w:lang w:eastAsia="tr-TR"/>
        </w:rPr>
        <w:t>S</w:t>
      </w:r>
      <w:r w:rsidR="00CB31B0">
        <w:rPr>
          <w:rFonts w:eastAsia="Times New Roman" w:cstheme="minorHAnsi"/>
          <w:lang w:eastAsia="tr-TR"/>
        </w:rPr>
        <w:t>taging Preparations: Susan Glas</w:t>
      </w:r>
      <w:r w:rsidR="00C241FA" w:rsidRPr="00C241FA">
        <w:rPr>
          <w:rFonts w:eastAsia="Times New Roman" w:cstheme="minorHAnsi"/>
          <w:lang w:eastAsia="tr-TR"/>
        </w:rPr>
        <w:t xml:space="preserve">pell’s </w:t>
      </w:r>
      <w:r w:rsidR="00C241FA" w:rsidRPr="00C241FA">
        <w:rPr>
          <w:rFonts w:eastAsia="Times New Roman" w:cstheme="minorHAnsi"/>
          <w:i/>
          <w:lang w:eastAsia="tr-TR"/>
        </w:rPr>
        <w:t>Trifles</w:t>
      </w:r>
    </w:p>
    <w:p w:rsidR="00BA05C8" w:rsidRPr="00BA05C8" w:rsidRDefault="00BA05C8" w:rsidP="00BA05C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p>
    <w:p w:rsidR="00BA05C8" w:rsidRDefault="00BA05C8" w:rsidP="00CB3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sidRPr="00BA05C8">
        <w:rPr>
          <w:rFonts w:eastAsia="Times New Roman" w:cstheme="minorHAnsi"/>
          <w:b/>
          <w:lang w:eastAsia="tr-TR"/>
        </w:rPr>
        <w:t>2</w:t>
      </w:r>
      <w:r w:rsidRPr="00BA05C8">
        <w:rPr>
          <w:rFonts w:eastAsia="Times New Roman" w:cstheme="minorHAnsi"/>
          <w:b/>
          <w:vertAlign w:val="superscript"/>
          <w:lang w:eastAsia="tr-TR"/>
        </w:rPr>
        <w:t>nd</w:t>
      </w:r>
      <w:r w:rsidR="00FF2C14">
        <w:rPr>
          <w:rFonts w:eastAsia="Times New Roman" w:cstheme="minorHAnsi"/>
          <w:b/>
          <w:lang w:eastAsia="tr-TR"/>
        </w:rPr>
        <w:t xml:space="preserve"> Week (February 17-21)   </w:t>
      </w:r>
      <w:r w:rsidR="00FF2C14">
        <w:rPr>
          <w:rFonts w:eastAsia="Times New Roman" w:cstheme="minorHAnsi"/>
          <w:b/>
          <w:lang w:eastAsia="tr-TR"/>
        </w:rPr>
        <w:tab/>
        <w:t xml:space="preserve">  </w:t>
      </w:r>
      <w:r w:rsidR="00CB31B0">
        <w:rPr>
          <w:rFonts w:eastAsia="Times New Roman" w:cstheme="minorHAnsi"/>
          <w:lang w:eastAsia="tr-TR"/>
        </w:rPr>
        <w:t>How to Stage a Play: Reading and Acting Excersises</w:t>
      </w:r>
    </w:p>
    <w:p w:rsidR="00CF1601" w:rsidRDefault="00FF2C14" w:rsidP="00CB3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Pr>
          <w:rFonts w:eastAsia="Times New Roman" w:cstheme="minorHAnsi"/>
          <w:lang w:eastAsia="tr-TR"/>
        </w:rPr>
        <w:tab/>
      </w:r>
      <w:r>
        <w:rPr>
          <w:rFonts w:eastAsia="Times New Roman" w:cstheme="minorHAnsi"/>
          <w:lang w:eastAsia="tr-TR"/>
        </w:rPr>
        <w:tab/>
      </w:r>
      <w:r>
        <w:rPr>
          <w:rFonts w:eastAsia="Times New Roman" w:cstheme="minorHAnsi"/>
          <w:lang w:eastAsia="tr-TR"/>
        </w:rPr>
        <w:tab/>
        <w:t xml:space="preserve">  </w:t>
      </w:r>
      <w:r w:rsidR="00CF1601">
        <w:rPr>
          <w:rFonts w:eastAsia="Times New Roman" w:cstheme="minorHAnsi"/>
          <w:lang w:eastAsia="tr-TR"/>
        </w:rPr>
        <w:t>Workshop by Yücel Çelikler</w:t>
      </w:r>
    </w:p>
    <w:p w:rsidR="00723028" w:rsidRPr="00C241FA" w:rsidRDefault="00723028" w:rsidP="00723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Pr>
          <w:rFonts w:eastAsia="Times New Roman" w:cstheme="minorHAnsi"/>
          <w:lang w:eastAsia="tr-TR"/>
        </w:rPr>
        <w:tab/>
      </w:r>
      <w:r>
        <w:rPr>
          <w:rFonts w:eastAsia="Times New Roman" w:cstheme="minorHAnsi"/>
          <w:lang w:eastAsia="tr-TR"/>
        </w:rPr>
        <w:tab/>
      </w:r>
      <w:r>
        <w:rPr>
          <w:rFonts w:eastAsia="Times New Roman" w:cstheme="minorHAnsi"/>
          <w:lang w:eastAsia="tr-TR"/>
        </w:rPr>
        <w:tab/>
        <w:t xml:space="preserve">  </w:t>
      </w:r>
      <w:r w:rsidRPr="00C241FA">
        <w:rPr>
          <w:rFonts w:eastAsia="Times New Roman" w:cstheme="minorHAnsi"/>
          <w:lang w:eastAsia="tr-TR"/>
        </w:rPr>
        <w:t>S</w:t>
      </w:r>
      <w:r>
        <w:rPr>
          <w:rFonts w:eastAsia="Times New Roman" w:cstheme="minorHAnsi"/>
          <w:lang w:eastAsia="tr-TR"/>
        </w:rPr>
        <w:t>taging Preparations: Susan Glas</w:t>
      </w:r>
      <w:r w:rsidRPr="00C241FA">
        <w:rPr>
          <w:rFonts w:eastAsia="Times New Roman" w:cstheme="minorHAnsi"/>
          <w:lang w:eastAsia="tr-TR"/>
        </w:rPr>
        <w:t xml:space="preserve">pell’s </w:t>
      </w:r>
      <w:r w:rsidRPr="00C241FA">
        <w:rPr>
          <w:rFonts w:eastAsia="Times New Roman" w:cstheme="minorHAnsi"/>
          <w:i/>
          <w:lang w:eastAsia="tr-TR"/>
        </w:rPr>
        <w:t>Trifles</w:t>
      </w:r>
    </w:p>
    <w:p w:rsidR="00723028" w:rsidRPr="00BA05C8" w:rsidRDefault="00723028" w:rsidP="00CB3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Cs/>
          <w:color w:val="231F20"/>
        </w:rPr>
      </w:pPr>
    </w:p>
    <w:p w:rsidR="006C2376" w:rsidRDefault="00BA05C8" w:rsidP="00D83D0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tr-TR"/>
        </w:rPr>
      </w:pPr>
      <w:r w:rsidRPr="00BA05C8">
        <w:rPr>
          <w:rFonts w:eastAsia="Times New Roman" w:cstheme="minorHAnsi"/>
          <w:b/>
          <w:lang w:eastAsia="tr-TR"/>
        </w:rPr>
        <w:t>3</w:t>
      </w:r>
      <w:r w:rsidRPr="00BA05C8">
        <w:rPr>
          <w:rFonts w:eastAsia="Times New Roman" w:cstheme="minorHAnsi"/>
          <w:b/>
          <w:vertAlign w:val="superscript"/>
          <w:lang w:eastAsia="tr-TR"/>
        </w:rPr>
        <w:t>rd</w:t>
      </w:r>
      <w:r w:rsidRPr="00BA05C8">
        <w:rPr>
          <w:rFonts w:eastAsia="Times New Roman" w:cstheme="minorHAnsi"/>
          <w:b/>
          <w:lang w:eastAsia="tr-TR"/>
        </w:rPr>
        <w:t xml:space="preserve"> We</w:t>
      </w:r>
      <w:r w:rsidR="009411D1">
        <w:rPr>
          <w:rFonts w:eastAsia="Times New Roman" w:cstheme="minorHAnsi"/>
          <w:b/>
          <w:lang w:eastAsia="tr-TR"/>
        </w:rPr>
        <w:t xml:space="preserve">ek (February 24-28)         </w:t>
      </w:r>
      <w:r w:rsidR="006C2376" w:rsidRPr="006C2376">
        <w:rPr>
          <w:rFonts w:eastAsia="Times New Roman" w:cstheme="minorHAnsi"/>
          <w:lang w:eastAsia="tr-TR"/>
        </w:rPr>
        <w:t>Workshop by</w:t>
      </w:r>
      <w:r w:rsidR="006C2376">
        <w:rPr>
          <w:rFonts w:eastAsia="Times New Roman" w:cstheme="minorHAnsi"/>
          <w:lang w:eastAsia="tr-TR"/>
        </w:rPr>
        <w:t xml:space="preserve"> Ergül Uykun</w:t>
      </w:r>
    </w:p>
    <w:p w:rsidR="00B91A2A" w:rsidRPr="00C241FA" w:rsidRDefault="00B91A2A" w:rsidP="00B91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Pr>
          <w:rFonts w:eastAsia="Times New Roman" w:cstheme="minorHAnsi"/>
          <w:b/>
          <w:lang w:eastAsia="tr-TR"/>
        </w:rPr>
        <w:tab/>
      </w:r>
      <w:r>
        <w:rPr>
          <w:rFonts w:eastAsia="Times New Roman" w:cstheme="minorHAnsi"/>
          <w:b/>
          <w:lang w:eastAsia="tr-TR"/>
        </w:rPr>
        <w:tab/>
      </w:r>
      <w:r>
        <w:rPr>
          <w:rFonts w:eastAsia="Times New Roman" w:cstheme="minorHAnsi"/>
          <w:b/>
          <w:lang w:eastAsia="tr-TR"/>
        </w:rPr>
        <w:tab/>
        <w:t xml:space="preserve">  </w:t>
      </w:r>
      <w:r w:rsidRPr="00C241FA">
        <w:rPr>
          <w:rFonts w:eastAsia="Times New Roman" w:cstheme="minorHAnsi"/>
          <w:lang w:eastAsia="tr-TR"/>
        </w:rPr>
        <w:t>S</w:t>
      </w:r>
      <w:r>
        <w:rPr>
          <w:rFonts w:eastAsia="Times New Roman" w:cstheme="minorHAnsi"/>
          <w:lang w:eastAsia="tr-TR"/>
        </w:rPr>
        <w:t>taging Preparations: Susan Glas</w:t>
      </w:r>
      <w:r w:rsidRPr="00C241FA">
        <w:rPr>
          <w:rFonts w:eastAsia="Times New Roman" w:cstheme="minorHAnsi"/>
          <w:lang w:eastAsia="tr-TR"/>
        </w:rPr>
        <w:t xml:space="preserve">pell’s </w:t>
      </w:r>
      <w:r w:rsidRPr="00C241FA">
        <w:rPr>
          <w:rFonts w:eastAsia="Times New Roman" w:cstheme="minorHAnsi"/>
          <w:i/>
          <w:lang w:eastAsia="tr-TR"/>
        </w:rPr>
        <w:t>Trifles</w:t>
      </w:r>
    </w:p>
    <w:p w:rsidR="006C2376" w:rsidRDefault="006C2376" w:rsidP="00D83D0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tr-TR"/>
        </w:rPr>
      </w:pPr>
    </w:p>
    <w:p w:rsidR="00533750" w:rsidRPr="008D2F46" w:rsidRDefault="00BA05C8" w:rsidP="008D2F46">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BA05C8">
        <w:rPr>
          <w:rFonts w:eastAsia="Times New Roman" w:cstheme="minorHAnsi"/>
          <w:b/>
          <w:lang w:eastAsia="tr-TR"/>
        </w:rPr>
        <w:t>4</w:t>
      </w:r>
      <w:r w:rsidRPr="00BA05C8">
        <w:rPr>
          <w:rFonts w:eastAsia="Times New Roman" w:cstheme="minorHAnsi"/>
          <w:b/>
          <w:vertAlign w:val="superscript"/>
          <w:lang w:eastAsia="tr-TR"/>
        </w:rPr>
        <w:t>th</w:t>
      </w:r>
      <w:r w:rsidRPr="00BA05C8">
        <w:rPr>
          <w:rFonts w:eastAsia="Times New Roman" w:cstheme="minorHAnsi"/>
          <w:b/>
          <w:lang w:eastAsia="tr-TR"/>
        </w:rPr>
        <w:t xml:space="preserve"> Week (March 2-6): </w:t>
      </w:r>
      <w:r w:rsidRPr="00BA05C8">
        <w:rPr>
          <w:rFonts w:eastAsia="Times New Roman" w:cstheme="minorHAnsi"/>
          <w:b/>
          <w:lang w:eastAsia="tr-TR"/>
        </w:rPr>
        <w:tab/>
      </w:r>
      <w:r w:rsidR="008D2F46">
        <w:rPr>
          <w:rFonts w:eastAsia="Times New Roman" w:cstheme="minorHAnsi"/>
          <w:b/>
          <w:lang w:eastAsia="tr-TR"/>
        </w:rPr>
        <w:t xml:space="preserve">  </w:t>
      </w:r>
      <w:r w:rsidR="005D70F4">
        <w:rPr>
          <w:rFonts w:eastAsia="Times New Roman" w:cstheme="minorHAnsi"/>
          <w:lang w:eastAsia="tr-TR"/>
        </w:rPr>
        <w:t>Poetry Reading Exercises</w:t>
      </w:r>
    </w:p>
    <w:p w:rsidR="008D2F46" w:rsidRDefault="0062642F" w:rsidP="008D2F46">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Pr>
          <w:rFonts w:eastAsia="Times New Roman" w:cstheme="minorHAnsi"/>
          <w:b/>
          <w:lang w:eastAsia="tr-TR"/>
        </w:rPr>
        <w:tab/>
      </w:r>
      <w:r>
        <w:rPr>
          <w:rFonts w:eastAsia="Times New Roman" w:cstheme="minorHAnsi"/>
          <w:b/>
          <w:lang w:eastAsia="tr-TR"/>
        </w:rPr>
        <w:tab/>
      </w:r>
      <w:r>
        <w:rPr>
          <w:rFonts w:eastAsia="Times New Roman" w:cstheme="minorHAnsi"/>
          <w:b/>
          <w:lang w:eastAsia="tr-TR"/>
        </w:rPr>
        <w:tab/>
      </w:r>
      <w:r w:rsidR="008D2F46">
        <w:rPr>
          <w:rFonts w:eastAsia="Times New Roman" w:cstheme="minorHAnsi"/>
          <w:b/>
          <w:lang w:eastAsia="tr-TR"/>
        </w:rPr>
        <w:t xml:space="preserve">  </w:t>
      </w:r>
      <w:r w:rsidR="008D2F46">
        <w:rPr>
          <w:rFonts w:eastAsia="Times New Roman" w:cstheme="minorHAnsi"/>
          <w:b/>
          <w:lang w:eastAsia="tr-TR"/>
        </w:rPr>
        <w:t xml:space="preserve"> </w:t>
      </w:r>
      <w:r w:rsidR="008D2F46">
        <w:rPr>
          <w:rFonts w:eastAsia="Times New Roman" w:cstheme="minorHAnsi"/>
          <w:b/>
          <w:lang w:eastAsia="tr-TR"/>
        </w:rPr>
        <w:tab/>
        <w:t xml:space="preserve"> </w:t>
      </w:r>
      <w:r w:rsidR="008D2F46">
        <w:rPr>
          <w:rFonts w:eastAsia="Times New Roman" w:cstheme="minorHAnsi"/>
          <w:b/>
          <w:lang w:eastAsia="tr-TR"/>
        </w:rPr>
        <w:t xml:space="preserve"> </w:t>
      </w:r>
      <w:r w:rsidR="008D2F46">
        <w:rPr>
          <w:rFonts w:eastAsia="Times New Roman" w:cstheme="minorHAnsi"/>
          <w:lang w:eastAsia="tr-TR"/>
        </w:rPr>
        <w:t xml:space="preserve">Poetry Reading Tips: </w:t>
      </w:r>
      <w:r w:rsidR="008D2F46">
        <w:t>5 Tips for Poetry Performance</w:t>
      </w:r>
    </w:p>
    <w:p w:rsidR="008D2F46" w:rsidRDefault="008D2F46" w:rsidP="008D2F46">
      <w:pPr>
        <w:pStyle w:val="NoSpacing"/>
      </w:pPr>
      <w:r>
        <w:rPr>
          <w:rFonts w:eastAsia="Times New Roman" w:cstheme="minorHAnsi"/>
          <w:lang w:eastAsia="tr-TR"/>
        </w:rPr>
        <w:tab/>
      </w:r>
      <w:r>
        <w:rPr>
          <w:rFonts w:eastAsia="Times New Roman" w:cstheme="minorHAnsi"/>
          <w:lang w:eastAsia="tr-TR"/>
        </w:rPr>
        <w:tab/>
      </w:r>
      <w:r>
        <w:rPr>
          <w:rFonts w:eastAsia="Times New Roman" w:cstheme="minorHAnsi"/>
          <w:lang w:eastAsia="tr-TR"/>
        </w:rPr>
        <w:tab/>
        <w:t xml:space="preserve">  </w:t>
      </w:r>
      <w:r>
        <w:rPr>
          <w:rFonts w:eastAsia="Times New Roman" w:cstheme="minorHAnsi"/>
          <w:lang w:eastAsia="tr-TR"/>
        </w:rPr>
        <w:tab/>
        <w:t xml:space="preserve">   </w:t>
      </w:r>
      <w:hyperlink r:id="rId5" w:history="1">
        <w:r>
          <w:rPr>
            <w:rStyle w:val="Hyperlink"/>
          </w:rPr>
          <w:t>https://www.youtube.com/watch?v=Cca7SRzsbBw</w:t>
        </w:r>
      </w:hyperlink>
      <w:r>
        <w:t xml:space="preserve"> (6.58) </w:t>
      </w:r>
    </w:p>
    <w:p w:rsidR="008D2F46" w:rsidRDefault="008D2F46" w:rsidP="008D2F46">
      <w:pPr>
        <w:pStyle w:val="NoSpacing"/>
      </w:pPr>
      <w:r>
        <w:tab/>
      </w:r>
      <w:r>
        <w:tab/>
      </w:r>
      <w:r>
        <w:tab/>
        <w:t xml:space="preserve">  </w:t>
      </w:r>
      <w:r>
        <w:tab/>
        <w:t xml:space="preserve">   </w:t>
      </w:r>
      <w:hyperlink r:id="rId6" w:history="1">
        <w:r>
          <w:rPr>
            <w:rStyle w:val="Hyperlink"/>
          </w:rPr>
          <w:t>https://www.youtube.com/watch?v=vnKZ4pdSU-s</w:t>
        </w:r>
      </w:hyperlink>
      <w:r>
        <w:t xml:space="preserve">  (2.50)</w:t>
      </w:r>
    </w:p>
    <w:p w:rsidR="008D2F46" w:rsidRDefault="008D2F46" w:rsidP="008D2F46">
      <w:pPr>
        <w:pStyle w:val="NoSpacing"/>
        <w:ind w:left="2160" w:firstLine="720"/>
      </w:pPr>
      <w:r>
        <w:t xml:space="preserve">   </w:t>
      </w:r>
      <w:hyperlink r:id="rId7" w:history="1">
        <w:r>
          <w:rPr>
            <w:rStyle w:val="Hyperlink"/>
          </w:rPr>
          <w:t>https://www.youtube.com/watch?v=cxGWGohIXiw</w:t>
        </w:r>
      </w:hyperlink>
      <w:r>
        <w:t xml:space="preserve">  (14.00)</w:t>
      </w:r>
    </w:p>
    <w:p w:rsidR="008D2F46" w:rsidRPr="00B17D9B" w:rsidRDefault="008D2F46" w:rsidP="008D2F46">
      <w:pPr>
        <w:pStyle w:val="NoSpacing"/>
        <w:ind w:left="2880"/>
      </w:pPr>
      <w:r>
        <w:t xml:space="preserve">  </w:t>
      </w:r>
      <w:hyperlink r:id="rId8" w:history="1">
        <w:r w:rsidRPr="001F3C60">
          <w:rPr>
            <w:rStyle w:val="Hyperlink"/>
          </w:rPr>
          <w:t>https://www.youtube.com/watch?v=ViFEZ1v1fIs&amp;list=PLGlW86vQH    0GU1j2xpF8m89v9aRAGoe7De</w:t>
        </w:r>
      </w:hyperlink>
      <w:r w:rsidRPr="00B17D9B">
        <w:t xml:space="preserve">  (5.21)</w:t>
      </w:r>
    </w:p>
    <w:p w:rsidR="008D2F46" w:rsidRDefault="008D2F46" w:rsidP="008D2F46">
      <w:pPr>
        <w:pStyle w:val="NoSpacing"/>
        <w:ind w:left="2160" w:firstLine="720"/>
      </w:pPr>
      <w:r>
        <w:t xml:space="preserve">   </w:t>
      </w:r>
      <w:hyperlink r:id="rId9" w:history="1">
        <w:r>
          <w:rPr>
            <w:rStyle w:val="Hyperlink"/>
          </w:rPr>
          <w:t>https://www.youtube.com/watch?v=GAx845QaOck</w:t>
        </w:r>
      </w:hyperlink>
      <w:r>
        <w:t xml:space="preserve">  (3.11)</w:t>
      </w:r>
    </w:p>
    <w:p w:rsidR="008D2F46" w:rsidRDefault="008D2F46" w:rsidP="008D2F46">
      <w:pPr>
        <w:pStyle w:val="NoSpacing"/>
        <w:ind w:left="2160" w:firstLine="720"/>
      </w:pPr>
      <w:r>
        <w:t xml:space="preserve">   </w:t>
      </w:r>
      <w:hyperlink r:id="rId10" w:history="1">
        <w:r>
          <w:rPr>
            <w:rStyle w:val="Hyperlink"/>
          </w:rPr>
          <w:t>https://www.youtube.com/watch?v=1vKL5K_n6Z0</w:t>
        </w:r>
      </w:hyperlink>
      <w:r>
        <w:t xml:space="preserve">  (3.27)</w:t>
      </w:r>
    </w:p>
    <w:p w:rsidR="008D2F46" w:rsidRPr="00E13824" w:rsidRDefault="008D2F46" w:rsidP="008D2F46">
      <w:pPr>
        <w:pStyle w:val="NoSpacing"/>
        <w:ind w:left="2880"/>
        <w:rPr>
          <w:lang w:val="en-US"/>
        </w:rPr>
      </w:pPr>
      <w:hyperlink r:id="rId11" w:history="1">
        <w:r w:rsidRPr="00E13824">
          <w:rPr>
            <w:rStyle w:val="Hyperlink"/>
            <w:lang w:val="en-US"/>
          </w:rPr>
          <w:t>https://www.youtube.com/watch?v=gzUNQ5L9oMM</w:t>
        </w:r>
      </w:hyperlink>
      <w:r w:rsidRPr="00E13824">
        <w:rPr>
          <w:lang w:val="en-US"/>
        </w:rPr>
        <w:t xml:space="preserve"> (3.01) </w:t>
      </w:r>
      <w:proofErr w:type="spellStart"/>
      <w:r w:rsidRPr="00E13824">
        <w:rPr>
          <w:lang w:val="en-US"/>
        </w:rPr>
        <w:t>Diksiyon</w:t>
      </w:r>
      <w:proofErr w:type="spellEnd"/>
    </w:p>
    <w:p w:rsidR="008D2F46" w:rsidRPr="00E13824" w:rsidRDefault="008D2F46" w:rsidP="008D2F46">
      <w:pPr>
        <w:pStyle w:val="NoSpacing"/>
        <w:ind w:left="2880"/>
        <w:rPr>
          <w:lang w:val="en-US"/>
        </w:rPr>
      </w:pPr>
      <w:hyperlink r:id="rId12" w:history="1">
        <w:r w:rsidRPr="00E13824">
          <w:rPr>
            <w:rStyle w:val="Hyperlink"/>
            <w:lang w:val="en-US"/>
          </w:rPr>
          <w:t>https://www.youtube.com/results?search_query=%C5%9Fiir+okumalar%C4%B1</w:t>
        </w:r>
      </w:hyperlink>
      <w:r w:rsidRPr="00E13824">
        <w:rPr>
          <w:lang w:val="en-US"/>
        </w:rPr>
        <w:t xml:space="preserve"> (2.12) </w:t>
      </w:r>
      <w:proofErr w:type="spellStart"/>
      <w:r w:rsidRPr="00E13824">
        <w:rPr>
          <w:lang w:val="en-US"/>
        </w:rPr>
        <w:t>Üvercinka</w:t>
      </w:r>
      <w:proofErr w:type="spellEnd"/>
    </w:p>
    <w:p w:rsidR="008D2F46" w:rsidRPr="00E13824" w:rsidRDefault="008D2F46" w:rsidP="008D2F46">
      <w:pPr>
        <w:pStyle w:val="NoSpacing"/>
        <w:ind w:left="2880"/>
        <w:rPr>
          <w:lang w:val="en-US"/>
        </w:rPr>
      </w:pPr>
      <w:hyperlink r:id="rId13" w:history="1">
        <w:r w:rsidRPr="00E13824">
          <w:rPr>
            <w:rStyle w:val="Hyperlink"/>
            <w:lang w:val="en-US"/>
          </w:rPr>
          <w:t>https://www.youtube.com/watch?v=xGN6mF9KHRo</w:t>
        </w:r>
      </w:hyperlink>
      <w:r w:rsidRPr="00E13824">
        <w:rPr>
          <w:lang w:val="en-US"/>
        </w:rPr>
        <w:t xml:space="preserve"> (32.54) </w:t>
      </w:r>
      <w:proofErr w:type="spellStart"/>
      <w:r w:rsidRPr="00E13824">
        <w:rPr>
          <w:lang w:val="en-US"/>
        </w:rPr>
        <w:t>Bir</w:t>
      </w:r>
      <w:proofErr w:type="spellEnd"/>
      <w:r w:rsidRPr="00E13824">
        <w:rPr>
          <w:lang w:val="en-US"/>
        </w:rPr>
        <w:t xml:space="preserve"> </w:t>
      </w:r>
      <w:proofErr w:type="spellStart"/>
      <w:r w:rsidRPr="00E13824">
        <w:rPr>
          <w:lang w:val="en-US"/>
        </w:rPr>
        <w:t>Garip</w:t>
      </w:r>
      <w:proofErr w:type="spellEnd"/>
      <w:r w:rsidRPr="00E13824">
        <w:rPr>
          <w:lang w:val="en-US"/>
        </w:rPr>
        <w:t xml:space="preserve"> </w:t>
      </w:r>
      <w:proofErr w:type="spellStart"/>
      <w:r w:rsidRPr="00E13824">
        <w:rPr>
          <w:lang w:val="en-US"/>
        </w:rPr>
        <w:t>Orhan</w:t>
      </w:r>
      <w:proofErr w:type="spellEnd"/>
      <w:r w:rsidRPr="00E13824">
        <w:rPr>
          <w:lang w:val="en-US"/>
        </w:rPr>
        <w:t xml:space="preserve"> </w:t>
      </w:r>
      <w:proofErr w:type="spellStart"/>
      <w:r w:rsidRPr="00E13824">
        <w:rPr>
          <w:lang w:val="en-US"/>
        </w:rPr>
        <w:t>Veli</w:t>
      </w:r>
      <w:proofErr w:type="spellEnd"/>
      <w:r w:rsidRPr="00E13824">
        <w:rPr>
          <w:lang w:val="en-US"/>
        </w:rPr>
        <w:t xml:space="preserve">, </w:t>
      </w:r>
      <w:proofErr w:type="spellStart"/>
      <w:r w:rsidRPr="00E13824">
        <w:rPr>
          <w:lang w:val="en-US"/>
        </w:rPr>
        <w:t>Müşfik</w:t>
      </w:r>
      <w:proofErr w:type="spellEnd"/>
      <w:r w:rsidRPr="00E13824">
        <w:rPr>
          <w:lang w:val="en-US"/>
        </w:rPr>
        <w:t xml:space="preserve"> </w:t>
      </w:r>
      <w:proofErr w:type="spellStart"/>
      <w:r w:rsidRPr="00E13824">
        <w:rPr>
          <w:lang w:val="en-US"/>
        </w:rPr>
        <w:t>Kenter</w:t>
      </w:r>
      <w:proofErr w:type="spellEnd"/>
    </w:p>
    <w:p w:rsidR="008D2F46" w:rsidRPr="00E13824" w:rsidRDefault="008D2F46" w:rsidP="008D2F46">
      <w:pPr>
        <w:pStyle w:val="NoSpacing"/>
        <w:ind w:left="2880"/>
        <w:rPr>
          <w:lang w:val="en-US"/>
        </w:rPr>
      </w:pPr>
      <w:r w:rsidRPr="00E13824">
        <w:rPr>
          <w:lang w:val="en-US"/>
        </w:rPr>
        <w:t xml:space="preserve">Attila </w:t>
      </w:r>
      <w:proofErr w:type="spellStart"/>
      <w:r w:rsidRPr="00E13824">
        <w:rPr>
          <w:lang w:val="en-US"/>
        </w:rPr>
        <w:t>İlhan</w:t>
      </w:r>
      <w:proofErr w:type="spellEnd"/>
      <w:r w:rsidRPr="00E13824">
        <w:rPr>
          <w:lang w:val="en-US"/>
        </w:rPr>
        <w:t xml:space="preserve"> </w:t>
      </w:r>
      <w:proofErr w:type="spellStart"/>
      <w:r w:rsidRPr="00E13824">
        <w:rPr>
          <w:lang w:val="en-US"/>
        </w:rPr>
        <w:t>Kendi</w:t>
      </w:r>
      <w:proofErr w:type="spellEnd"/>
      <w:r w:rsidRPr="00E13824">
        <w:rPr>
          <w:lang w:val="en-US"/>
        </w:rPr>
        <w:t xml:space="preserve"> </w:t>
      </w:r>
      <w:proofErr w:type="spellStart"/>
      <w:r w:rsidRPr="00E13824">
        <w:rPr>
          <w:lang w:val="en-US"/>
        </w:rPr>
        <w:t>Sesinden</w:t>
      </w:r>
      <w:proofErr w:type="spellEnd"/>
      <w:r w:rsidRPr="00E13824">
        <w:rPr>
          <w:lang w:val="en-US"/>
        </w:rPr>
        <w:t xml:space="preserve"> </w:t>
      </w:r>
      <w:proofErr w:type="spellStart"/>
      <w:r w:rsidRPr="00E13824">
        <w:rPr>
          <w:lang w:val="en-US"/>
        </w:rPr>
        <w:t>Şiirleri</w:t>
      </w:r>
      <w:proofErr w:type="spellEnd"/>
    </w:p>
    <w:p w:rsidR="008D2F46" w:rsidRPr="00E13824" w:rsidRDefault="008D2F46" w:rsidP="008D2F46">
      <w:pPr>
        <w:pStyle w:val="NoSpacing"/>
        <w:ind w:left="2880"/>
        <w:rPr>
          <w:lang w:val="en-US"/>
        </w:rPr>
      </w:pPr>
      <w:hyperlink r:id="rId14" w:history="1">
        <w:r w:rsidRPr="00E13824">
          <w:rPr>
            <w:rStyle w:val="Hyperlink"/>
            <w:lang w:val="en-US"/>
          </w:rPr>
          <w:t>https://www.youtube.com/watch?v=otRo3y-71Oo</w:t>
        </w:r>
      </w:hyperlink>
      <w:r w:rsidRPr="00E13824">
        <w:rPr>
          <w:lang w:val="en-US"/>
        </w:rPr>
        <w:t xml:space="preserve"> (6.37) Plath, “Daddy”</w:t>
      </w:r>
    </w:p>
    <w:p w:rsidR="008D2F46" w:rsidRPr="00E13824" w:rsidRDefault="008D2F46" w:rsidP="008D2F46">
      <w:pPr>
        <w:pStyle w:val="NoSpacing"/>
        <w:ind w:left="2880"/>
        <w:rPr>
          <w:lang w:val="en-US"/>
        </w:rPr>
      </w:pPr>
      <w:hyperlink r:id="rId15" w:history="1">
        <w:r w:rsidRPr="00E13824">
          <w:rPr>
            <w:rStyle w:val="Hyperlink"/>
            <w:lang w:val="en-US"/>
          </w:rPr>
          <w:t>https://www.youtube.com/watch?v=d5-KMRUxyug</w:t>
        </w:r>
      </w:hyperlink>
      <w:r w:rsidRPr="00E13824">
        <w:rPr>
          <w:lang w:val="en-US"/>
        </w:rPr>
        <w:t xml:space="preserve"> (3.25) Wordsworth “Daffodils”</w:t>
      </w:r>
    </w:p>
    <w:p w:rsidR="008D2F46" w:rsidRPr="00E13824" w:rsidRDefault="008D2F46" w:rsidP="008D2F46">
      <w:pPr>
        <w:pStyle w:val="NoSpacing"/>
        <w:ind w:left="2880"/>
        <w:rPr>
          <w:lang w:val="en-US"/>
        </w:rPr>
      </w:pPr>
      <w:hyperlink r:id="rId16" w:history="1">
        <w:r w:rsidRPr="00E13824">
          <w:rPr>
            <w:rStyle w:val="Hyperlink"/>
            <w:lang w:val="en-US"/>
          </w:rPr>
          <w:t>https://www.youtube.com/watch?v=2DLqN1RvfUc</w:t>
        </w:r>
      </w:hyperlink>
      <w:r w:rsidRPr="00E13824">
        <w:rPr>
          <w:lang w:val="en-US"/>
        </w:rPr>
        <w:t xml:space="preserve"> (1.17) Thomas “Do Not Go Gentle”</w:t>
      </w:r>
    </w:p>
    <w:p w:rsidR="008D2F46" w:rsidRPr="00E13824" w:rsidRDefault="008D2F46" w:rsidP="008D2F46">
      <w:pPr>
        <w:pStyle w:val="NoSpacing"/>
        <w:ind w:left="2880"/>
        <w:rPr>
          <w:lang w:val="en-US"/>
        </w:rPr>
      </w:pPr>
      <w:hyperlink r:id="rId17" w:history="1">
        <w:r w:rsidRPr="00E13824">
          <w:rPr>
            <w:rStyle w:val="Hyperlink"/>
            <w:lang w:val="en-US"/>
          </w:rPr>
          <w:t>https://www.youtube.com/watch?v=VeFfhH83_RE</w:t>
        </w:r>
      </w:hyperlink>
      <w:r w:rsidRPr="00E13824">
        <w:rPr>
          <w:lang w:val="en-US"/>
        </w:rPr>
        <w:t xml:space="preserve"> (2.17) Angelou, “Phenomenal Woman”</w:t>
      </w:r>
    </w:p>
    <w:p w:rsidR="0062642F" w:rsidRPr="00C241FA" w:rsidRDefault="0062642F" w:rsidP="00626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p>
    <w:p w:rsidR="00C713CE" w:rsidRPr="007B6CD0" w:rsidRDefault="00BA05C8" w:rsidP="00C713CE">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eastAsia="Times New Roman" w:cstheme="minorHAnsi"/>
          <w:lang w:eastAsia="tr-TR"/>
        </w:rPr>
      </w:pPr>
      <w:r w:rsidRPr="00BA05C8">
        <w:rPr>
          <w:rFonts w:eastAsia="Times New Roman" w:cstheme="minorHAnsi"/>
          <w:b/>
          <w:lang w:eastAsia="tr-TR"/>
        </w:rPr>
        <w:t>5</w:t>
      </w:r>
      <w:r w:rsidRPr="00BA05C8">
        <w:rPr>
          <w:rFonts w:eastAsia="Times New Roman" w:cstheme="minorHAnsi"/>
          <w:b/>
          <w:vertAlign w:val="superscript"/>
          <w:lang w:eastAsia="tr-TR"/>
        </w:rPr>
        <w:t>th</w:t>
      </w:r>
      <w:r w:rsidR="00C713CE">
        <w:rPr>
          <w:rFonts w:eastAsia="Times New Roman" w:cstheme="minorHAnsi"/>
          <w:b/>
          <w:lang w:eastAsia="tr-TR"/>
        </w:rPr>
        <w:t xml:space="preserve"> Week (March 9-13):</w:t>
      </w:r>
      <w:r w:rsidR="00C713CE">
        <w:rPr>
          <w:rFonts w:eastAsia="Times New Roman" w:cstheme="minorHAnsi"/>
          <w:b/>
          <w:lang w:eastAsia="tr-TR"/>
        </w:rPr>
        <w:tab/>
      </w:r>
      <w:r w:rsidR="00C713CE" w:rsidRPr="007B6CD0">
        <w:rPr>
          <w:rFonts w:eastAsia="Times New Roman" w:cstheme="minorHAnsi"/>
          <w:lang w:eastAsia="tr-TR"/>
        </w:rPr>
        <w:t>A Play on Paper, A Movie on Screen</w:t>
      </w:r>
    </w:p>
    <w:p w:rsidR="00C713CE" w:rsidRPr="007B6CD0" w:rsidRDefault="00C713CE" w:rsidP="00C713CE">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cstheme="minorHAnsi"/>
          <w:bCs/>
          <w:color w:val="231F20"/>
        </w:rPr>
      </w:pPr>
      <w:r w:rsidRPr="007B6CD0">
        <w:rPr>
          <w:rFonts w:eastAsia="Times New Roman" w:cstheme="minorHAnsi"/>
          <w:lang w:eastAsia="tr-TR"/>
        </w:rPr>
        <w:tab/>
      </w:r>
      <w:r w:rsidRPr="007B6CD0">
        <w:rPr>
          <w:rFonts w:eastAsia="Times New Roman" w:cstheme="minorHAnsi"/>
          <w:lang w:eastAsia="tr-TR"/>
        </w:rPr>
        <w:tab/>
      </w:r>
      <w:r w:rsidRPr="007B6CD0">
        <w:rPr>
          <w:rFonts w:eastAsia="Times New Roman" w:cstheme="minorHAnsi"/>
          <w:lang w:eastAsia="tr-TR"/>
        </w:rPr>
        <w:tab/>
      </w:r>
      <w:r w:rsidRPr="007B6CD0">
        <w:rPr>
          <w:rFonts w:eastAsia="Times New Roman" w:cstheme="minorHAnsi"/>
          <w:lang w:eastAsia="tr-TR"/>
        </w:rPr>
        <w:tab/>
        <w:t>Pygmalion / My Fair Lady</w:t>
      </w:r>
    </w:p>
    <w:p w:rsidR="0062642F" w:rsidRPr="00C241FA" w:rsidRDefault="0062642F" w:rsidP="00626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Pr>
          <w:rFonts w:eastAsia="Times New Roman" w:cstheme="minorHAnsi"/>
          <w:lang w:eastAsia="tr-TR"/>
        </w:rPr>
        <w:tab/>
      </w:r>
      <w:r>
        <w:rPr>
          <w:rFonts w:eastAsia="Times New Roman" w:cstheme="minorHAnsi"/>
          <w:lang w:eastAsia="tr-TR"/>
        </w:rPr>
        <w:tab/>
      </w:r>
      <w:r>
        <w:rPr>
          <w:rFonts w:eastAsia="Times New Roman" w:cstheme="minorHAnsi"/>
          <w:lang w:eastAsia="tr-TR"/>
        </w:rPr>
        <w:tab/>
      </w:r>
      <w:r w:rsidRPr="00C241FA">
        <w:rPr>
          <w:rFonts w:eastAsia="Times New Roman" w:cstheme="minorHAnsi"/>
          <w:lang w:eastAsia="tr-TR"/>
        </w:rPr>
        <w:t>S</w:t>
      </w:r>
      <w:r>
        <w:rPr>
          <w:rFonts w:eastAsia="Times New Roman" w:cstheme="minorHAnsi"/>
          <w:lang w:eastAsia="tr-TR"/>
        </w:rPr>
        <w:t>taging Preparations: Susan Glas</w:t>
      </w:r>
      <w:r w:rsidRPr="00C241FA">
        <w:rPr>
          <w:rFonts w:eastAsia="Times New Roman" w:cstheme="minorHAnsi"/>
          <w:lang w:eastAsia="tr-TR"/>
        </w:rPr>
        <w:t xml:space="preserve">pell’s </w:t>
      </w:r>
      <w:r w:rsidRPr="00C241FA">
        <w:rPr>
          <w:rFonts w:eastAsia="Times New Roman" w:cstheme="minorHAnsi"/>
          <w:i/>
          <w:lang w:eastAsia="tr-TR"/>
        </w:rPr>
        <w:t>Trifles</w:t>
      </w:r>
    </w:p>
    <w:p w:rsidR="00BA05C8" w:rsidRPr="00BA05C8" w:rsidRDefault="00BA05C8" w:rsidP="00BA05C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tr-TR"/>
        </w:rPr>
      </w:pPr>
      <w:r w:rsidRPr="00BA05C8">
        <w:rPr>
          <w:rFonts w:eastAsia="Times New Roman" w:cstheme="minorHAnsi"/>
          <w:lang w:eastAsia="tr-TR"/>
        </w:rPr>
        <w:tab/>
      </w:r>
      <w:r w:rsidRPr="00BA05C8">
        <w:rPr>
          <w:rFonts w:eastAsia="Times New Roman" w:cstheme="minorHAnsi"/>
          <w:lang w:eastAsia="tr-TR"/>
        </w:rPr>
        <w:tab/>
      </w:r>
      <w:r w:rsidRPr="00BA05C8">
        <w:rPr>
          <w:rFonts w:eastAsia="Times New Roman" w:cstheme="minorHAnsi"/>
          <w:lang w:eastAsia="tr-TR"/>
        </w:rPr>
        <w:tab/>
      </w:r>
      <w:r w:rsidRPr="00BA05C8">
        <w:rPr>
          <w:rFonts w:eastAsia="Times New Roman" w:cstheme="minorHAnsi"/>
          <w:lang w:eastAsia="tr-TR"/>
        </w:rPr>
        <w:tab/>
        <w:t xml:space="preserve">     </w:t>
      </w:r>
    </w:p>
    <w:p w:rsidR="0041796A" w:rsidRDefault="00BA05C8" w:rsidP="0053375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eastAsia="Times New Roman" w:cstheme="minorHAnsi"/>
          <w:b/>
          <w:lang w:eastAsia="tr-TR"/>
        </w:rPr>
      </w:pPr>
      <w:r w:rsidRPr="00BA05C8">
        <w:rPr>
          <w:rFonts w:eastAsia="Times New Roman" w:cstheme="minorHAnsi"/>
          <w:b/>
          <w:lang w:eastAsia="tr-TR"/>
        </w:rPr>
        <w:t>6</w:t>
      </w:r>
      <w:r w:rsidRPr="00BA05C8">
        <w:rPr>
          <w:rFonts w:eastAsia="Times New Roman" w:cstheme="minorHAnsi"/>
          <w:b/>
          <w:vertAlign w:val="superscript"/>
          <w:lang w:eastAsia="tr-TR"/>
        </w:rPr>
        <w:t>th</w:t>
      </w:r>
      <w:r w:rsidRPr="00BA05C8">
        <w:rPr>
          <w:rFonts w:eastAsia="Times New Roman" w:cstheme="minorHAnsi"/>
          <w:b/>
          <w:lang w:eastAsia="tr-TR"/>
        </w:rPr>
        <w:t xml:space="preserve"> Week (March 16-20):</w:t>
      </w:r>
      <w:r w:rsidRPr="00BA05C8">
        <w:rPr>
          <w:rFonts w:eastAsia="Times New Roman" w:cstheme="minorHAnsi"/>
          <w:b/>
          <w:lang w:eastAsia="tr-TR"/>
        </w:rPr>
        <w:tab/>
      </w:r>
      <w:r w:rsidR="0041796A">
        <w:rPr>
          <w:rFonts w:eastAsia="Times New Roman" w:cstheme="minorHAnsi"/>
          <w:b/>
          <w:lang w:eastAsia="tr-TR"/>
        </w:rPr>
        <w:t>Poetry Readings for World Poetry Day</w:t>
      </w:r>
    </w:p>
    <w:p w:rsidR="00ED74C2" w:rsidRDefault="00ED74C2" w:rsidP="0053375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eastAsia="Times New Roman" w:cstheme="minorHAnsi"/>
          <w:b/>
          <w:lang w:eastAsia="tr-TR"/>
        </w:rPr>
      </w:pPr>
      <w:r>
        <w:rPr>
          <w:rFonts w:eastAsia="Times New Roman" w:cstheme="minorHAnsi"/>
          <w:b/>
          <w:lang w:eastAsia="tr-TR"/>
        </w:rPr>
        <w:tab/>
      </w:r>
      <w:r>
        <w:rPr>
          <w:rFonts w:eastAsia="Times New Roman" w:cstheme="minorHAnsi"/>
          <w:b/>
          <w:lang w:eastAsia="tr-TR"/>
        </w:rPr>
        <w:tab/>
      </w:r>
      <w:r>
        <w:rPr>
          <w:rFonts w:eastAsia="Times New Roman" w:cstheme="minorHAnsi"/>
          <w:b/>
          <w:lang w:eastAsia="tr-TR"/>
        </w:rPr>
        <w:tab/>
      </w:r>
      <w:r>
        <w:rPr>
          <w:rFonts w:eastAsia="Times New Roman" w:cstheme="minorHAnsi"/>
          <w:b/>
          <w:lang w:eastAsia="tr-TR"/>
        </w:rPr>
        <w:tab/>
        <w:t>Poetry Reading: David Mellor</w:t>
      </w:r>
    </w:p>
    <w:p w:rsidR="0041796A" w:rsidRDefault="0041796A" w:rsidP="0053375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eastAsia="Times New Roman" w:cstheme="minorHAnsi"/>
          <w:b/>
          <w:lang w:eastAsia="tr-TR"/>
        </w:rPr>
      </w:pPr>
    </w:p>
    <w:p w:rsidR="00BA05C8" w:rsidRDefault="00BA05C8" w:rsidP="00DE5CD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eastAsia="Times New Roman" w:cstheme="minorHAnsi"/>
          <w:lang w:eastAsia="tr-TR"/>
        </w:rPr>
      </w:pPr>
      <w:r w:rsidRPr="00BA05C8">
        <w:rPr>
          <w:rFonts w:eastAsia="Times New Roman" w:cstheme="minorHAnsi"/>
          <w:b/>
          <w:lang w:eastAsia="tr-TR"/>
        </w:rPr>
        <w:t>7</w:t>
      </w:r>
      <w:r w:rsidRPr="00BA05C8">
        <w:rPr>
          <w:rFonts w:eastAsia="Times New Roman" w:cstheme="minorHAnsi"/>
          <w:b/>
          <w:vertAlign w:val="superscript"/>
          <w:lang w:eastAsia="tr-TR"/>
        </w:rPr>
        <w:t>th</w:t>
      </w:r>
      <w:r w:rsidRPr="00BA05C8">
        <w:rPr>
          <w:rFonts w:eastAsia="Times New Roman" w:cstheme="minorHAnsi"/>
          <w:b/>
          <w:lang w:eastAsia="tr-TR"/>
        </w:rPr>
        <w:t xml:space="preserve"> Week  (March 23-27):</w:t>
      </w:r>
      <w:r w:rsidRPr="00BA05C8">
        <w:rPr>
          <w:rFonts w:eastAsia="Times New Roman" w:cstheme="minorHAnsi"/>
          <w:b/>
          <w:lang w:eastAsia="tr-TR"/>
        </w:rPr>
        <w:tab/>
      </w:r>
      <w:r w:rsidR="004B7EF9">
        <w:rPr>
          <w:rFonts w:eastAsia="Times New Roman" w:cstheme="minorHAnsi"/>
          <w:lang w:eastAsia="tr-TR"/>
        </w:rPr>
        <w:t>Discussion on State Theater Play</w:t>
      </w:r>
    </w:p>
    <w:p w:rsidR="00BA0369" w:rsidRPr="00BA05C8" w:rsidRDefault="00BA0369" w:rsidP="00DE5CD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eastAsia="Times New Roman" w:cstheme="minorHAnsi"/>
          <w:b/>
          <w:lang w:eastAsia="tr-TR"/>
        </w:rPr>
      </w:pPr>
      <w:r>
        <w:rPr>
          <w:rFonts w:eastAsia="Times New Roman" w:cstheme="minorHAnsi"/>
          <w:lang w:eastAsia="tr-TR"/>
        </w:rPr>
        <w:tab/>
      </w:r>
      <w:r>
        <w:rPr>
          <w:rFonts w:eastAsia="Times New Roman" w:cstheme="minorHAnsi"/>
          <w:lang w:eastAsia="tr-TR"/>
        </w:rPr>
        <w:tab/>
      </w:r>
      <w:r>
        <w:rPr>
          <w:rFonts w:eastAsia="Times New Roman" w:cstheme="minorHAnsi"/>
          <w:lang w:eastAsia="tr-TR"/>
        </w:rPr>
        <w:tab/>
      </w:r>
      <w:r>
        <w:rPr>
          <w:rFonts w:eastAsia="Times New Roman" w:cstheme="minorHAnsi"/>
          <w:lang w:eastAsia="tr-TR"/>
        </w:rPr>
        <w:tab/>
      </w:r>
      <w:r w:rsidRPr="00BA0369">
        <w:rPr>
          <w:rFonts w:eastAsia="Times New Roman" w:cstheme="minorHAnsi"/>
          <w:lang w:eastAsia="tr-TR"/>
        </w:rPr>
        <w:t xml:space="preserve">Staging Preparations: Susan Glaspell’s </w:t>
      </w:r>
      <w:r w:rsidRPr="00BA0369">
        <w:rPr>
          <w:rFonts w:eastAsia="Times New Roman" w:cstheme="minorHAnsi"/>
          <w:i/>
          <w:lang w:eastAsia="tr-TR"/>
        </w:rPr>
        <w:t>Trifles</w:t>
      </w:r>
    </w:p>
    <w:p w:rsidR="00BA05C8" w:rsidRPr="00BA05C8" w:rsidRDefault="00BA05C8" w:rsidP="00BA05C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tr-TR"/>
        </w:rPr>
      </w:pPr>
    </w:p>
    <w:p w:rsidR="00BA05C8" w:rsidRPr="00BA05C8" w:rsidRDefault="00BA05C8" w:rsidP="00BA05C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tr-TR"/>
        </w:rPr>
      </w:pPr>
      <w:r w:rsidRPr="00BA05C8">
        <w:rPr>
          <w:rFonts w:eastAsia="Times New Roman" w:cstheme="minorHAnsi"/>
          <w:b/>
          <w:lang w:eastAsia="tr-TR"/>
        </w:rPr>
        <w:t>8</w:t>
      </w:r>
      <w:r w:rsidRPr="00BA05C8">
        <w:rPr>
          <w:rFonts w:eastAsia="Times New Roman" w:cstheme="minorHAnsi"/>
          <w:b/>
          <w:vertAlign w:val="superscript"/>
          <w:lang w:eastAsia="tr-TR"/>
        </w:rPr>
        <w:t>th</w:t>
      </w:r>
      <w:r w:rsidRPr="00BA05C8">
        <w:rPr>
          <w:rFonts w:eastAsia="Times New Roman" w:cstheme="minorHAnsi"/>
          <w:b/>
          <w:lang w:eastAsia="tr-TR"/>
        </w:rPr>
        <w:t xml:space="preserve"> Week (March30-April 3)</w:t>
      </w:r>
      <w:r w:rsidR="0088646E">
        <w:rPr>
          <w:rFonts w:eastAsia="Times New Roman" w:cstheme="minorHAnsi"/>
          <w:b/>
          <w:bCs/>
          <w:lang w:val="en-US" w:eastAsia="tr-TR"/>
        </w:rPr>
        <w:tab/>
        <w:t xml:space="preserve"> </w:t>
      </w:r>
      <w:r w:rsidRPr="00BA05C8">
        <w:rPr>
          <w:rFonts w:eastAsia="Times New Roman" w:cstheme="minorHAnsi"/>
          <w:b/>
          <w:bCs/>
          <w:lang w:val="en-US" w:eastAsia="tr-TR"/>
        </w:rPr>
        <w:t>Revision and MIDTERM EXAMINATION</w:t>
      </w:r>
      <w:r w:rsidRPr="00BA05C8">
        <w:rPr>
          <w:rFonts w:eastAsia="Times New Roman" w:cstheme="minorHAnsi"/>
          <w:b/>
          <w:lang w:eastAsia="tr-TR"/>
        </w:rPr>
        <w:tab/>
      </w:r>
    </w:p>
    <w:p w:rsidR="00BA05C8" w:rsidRPr="00ED74C2" w:rsidRDefault="0088646E" w:rsidP="00ED74C2">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Pr>
          <w:rFonts w:eastAsia="Times New Roman" w:cstheme="minorHAnsi"/>
          <w:b/>
          <w:lang w:eastAsia="tr-TR"/>
        </w:rPr>
        <w:tab/>
      </w:r>
      <w:r>
        <w:rPr>
          <w:rFonts w:eastAsia="Times New Roman" w:cstheme="minorHAnsi"/>
          <w:b/>
          <w:lang w:eastAsia="tr-TR"/>
        </w:rPr>
        <w:tab/>
      </w:r>
      <w:r>
        <w:rPr>
          <w:rFonts w:eastAsia="Times New Roman" w:cstheme="minorHAnsi"/>
          <w:b/>
          <w:lang w:eastAsia="tr-TR"/>
        </w:rPr>
        <w:tab/>
      </w:r>
      <w:r>
        <w:rPr>
          <w:rFonts w:eastAsia="Times New Roman" w:cstheme="minorHAnsi"/>
          <w:b/>
          <w:lang w:eastAsia="tr-TR"/>
        </w:rPr>
        <w:tab/>
        <w:t xml:space="preserve"> </w:t>
      </w:r>
      <w:r w:rsidR="00BA05C8" w:rsidRPr="00BA05C8">
        <w:rPr>
          <w:rFonts w:eastAsia="Times New Roman" w:cstheme="minorHAnsi"/>
          <w:b/>
          <w:lang w:eastAsia="tr-TR"/>
        </w:rPr>
        <w:t>Evaluation of Midterm Examination</w:t>
      </w:r>
    </w:p>
    <w:p w:rsidR="00DE5CD8" w:rsidRDefault="00DE5CD8" w:rsidP="00BA05C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tr-TR"/>
        </w:rPr>
      </w:pPr>
    </w:p>
    <w:p w:rsidR="008D2F46" w:rsidRDefault="008D2F46" w:rsidP="00BA05C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tr-TR"/>
        </w:rPr>
      </w:pPr>
    </w:p>
    <w:p w:rsidR="00BA05C8" w:rsidRPr="00BA05C8" w:rsidRDefault="00BA05C8" w:rsidP="00BA05C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lang w:val="en-US" w:eastAsia="tr-TR"/>
        </w:rPr>
      </w:pPr>
      <w:r w:rsidRPr="00BA05C8">
        <w:rPr>
          <w:rFonts w:eastAsia="Times New Roman" w:cstheme="minorHAnsi"/>
          <w:b/>
          <w:lang w:eastAsia="tr-TR"/>
        </w:rPr>
        <w:lastRenderedPageBreak/>
        <w:t>9</w:t>
      </w:r>
      <w:r w:rsidRPr="00BA05C8">
        <w:rPr>
          <w:rFonts w:eastAsia="Times New Roman" w:cstheme="minorHAnsi"/>
          <w:b/>
          <w:vertAlign w:val="superscript"/>
          <w:lang w:eastAsia="tr-TR"/>
        </w:rPr>
        <w:t>th</w:t>
      </w:r>
      <w:r w:rsidRPr="00BA05C8">
        <w:rPr>
          <w:rFonts w:eastAsia="Times New Roman" w:cstheme="minorHAnsi"/>
          <w:b/>
          <w:lang w:eastAsia="tr-TR"/>
        </w:rPr>
        <w:t xml:space="preserve"> Week (April 6-10):</w:t>
      </w:r>
      <w:r w:rsidRPr="00BA05C8">
        <w:rPr>
          <w:rFonts w:eastAsia="Times New Roman" w:cstheme="minorHAnsi"/>
          <w:b/>
          <w:bCs/>
          <w:lang w:val="en-US" w:eastAsia="tr-TR"/>
        </w:rPr>
        <w:t xml:space="preserve"> </w:t>
      </w:r>
      <w:r w:rsidRPr="00BA05C8">
        <w:rPr>
          <w:rFonts w:eastAsia="Times New Roman" w:cstheme="minorHAnsi"/>
          <w:b/>
          <w:bCs/>
          <w:lang w:val="en-US" w:eastAsia="tr-TR"/>
        </w:rPr>
        <w:tab/>
      </w:r>
      <w:r w:rsidR="001B6075">
        <w:rPr>
          <w:rFonts w:eastAsia="Times New Roman" w:cstheme="minorHAnsi"/>
          <w:b/>
          <w:bCs/>
          <w:lang w:val="en-US" w:eastAsia="tr-TR"/>
        </w:rPr>
        <w:t xml:space="preserve">Bonus Activity: </w:t>
      </w:r>
      <w:r w:rsidR="00C2524E" w:rsidRPr="007B6CD0">
        <w:rPr>
          <w:rFonts w:eastAsia="Times New Roman" w:cstheme="minorHAnsi"/>
          <w:lang w:eastAsia="tr-TR"/>
        </w:rPr>
        <w:t xml:space="preserve">A Play on Paper, A </w:t>
      </w:r>
      <w:r w:rsidR="00C2524E">
        <w:rPr>
          <w:rFonts w:eastAsia="Times New Roman" w:cstheme="minorHAnsi"/>
          <w:lang w:eastAsia="tr-TR"/>
        </w:rPr>
        <w:t>Play on Stage</w:t>
      </w:r>
    </w:p>
    <w:p w:rsidR="00BA05C8" w:rsidRPr="00C2524E" w:rsidRDefault="00DE5CD8" w:rsidP="00C2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b/>
          <w:lang w:eastAsia="tr-TR"/>
        </w:rPr>
      </w:pPr>
      <w:r>
        <w:rPr>
          <w:rFonts w:eastAsia="Times New Roman" w:cstheme="minorHAnsi"/>
          <w:lang w:eastAsia="tr-TR"/>
        </w:rPr>
        <w:tab/>
      </w:r>
      <w:r>
        <w:rPr>
          <w:rFonts w:eastAsia="Times New Roman" w:cstheme="minorHAnsi"/>
          <w:lang w:eastAsia="tr-TR"/>
        </w:rPr>
        <w:tab/>
        <w:t xml:space="preserve">                   </w:t>
      </w:r>
      <w:r w:rsidR="00C2524E">
        <w:rPr>
          <w:rFonts w:eastAsia="Times New Roman" w:cstheme="minorHAnsi"/>
          <w:lang w:eastAsia="tr-TR"/>
        </w:rPr>
        <w:t xml:space="preserve">Peter Shaffer’s </w:t>
      </w:r>
      <w:r w:rsidR="00C2524E" w:rsidRPr="00C2524E">
        <w:rPr>
          <w:rFonts w:eastAsia="Times New Roman" w:cstheme="minorHAnsi"/>
          <w:i/>
          <w:lang w:eastAsia="tr-TR"/>
        </w:rPr>
        <w:t>Amadeus</w:t>
      </w:r>
      <w:r w:rsidR="00C2524E">
        <w:rPr>
          <w:rFonts w:eastAsia="Times New Roman" w:cstheme="minorHAnsi"/>
          <w:i/>
          <w:lang w:eastAsia="tr-TR"/>
        </w:rPr>
        <w:t xml:space="preserve"> / </w:t>
      </w:r>
      <w:r w:rsidR="00C2524E">
        <w:rPr>
          <w:rFonts w:eastAsia="Times New Roman" w:cstheme="minorHAnsi"/>
          <w:lang w:eastAsia="tr-TR"/>
        </w:rPr>
        <w:t>Milos Forman’s “Amadeus”</w:t>
      </w:r>
    </w:p>
    <w:p w:rsidR="00DB5FEB" w:rsidRPr="00C241FA" w:rsidRDefault="00DB5FEB" w:rsidP="00DB5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Pr>
          <w:rFonts w:eastAsia="Times New Roman" w:cstheme="minorHAnsi"/>
          <w:b/>
          <w:lang w:eastAsia="tr-TR"/>
        </w:rPr>
        <w:tab/>
      </w:r>
      <w:r>
        <w:rPr>
          <w:rFonts w:eastAsia="Times New Roman" w:cstheme="minorHAnsi"/>
          <w:b/>
          <w:lang w:eastAsia="tr-TR"/>
        </w:rPr>
        <w:tab/>
      </w:r>
      <w:r>
        <w:rPr>
          <w:rFonts w:eastAsia="Times New Roman" w:cstheme="minorHAnsi"/>
          <w:b/>
          <w:lang w:eastAsia="tr-TR"/>
        </w:rPr>
        <w:tab/>
      </w:r>
      <w:r w:rsidR="00DE5CD8">
        <w:rPr>
          <w:rFonts w:eastAsia="Times New Roman" w:cstheme="minorHAnsi"/>
          <w:b/>
          <w:lang w:eastAsia="tr-TR"/>
        </w:rPr>
        <w:t xml:space="preserve"> </w:t>
      </w:r>
      <w:r w:rsidRPr="00C241FA">
        <w:rPr>
          <w:rFonts w:eastAsia="Times New Roman" w:cstheme="minorHAnsi"/>
          <w:lang w:eastAsia="tr-TR"/>
        </w:rPr>
        <w:t>S</w:t>
      </w:r>
      <w:r>
        <w:rPr>
          <w:rFonts w:eastAsia="Times New Roman" w:cstheme="minorHAnsi"/>
          <w:lang w:eastAsia="tr-TR"/>
        </w:rPr>
        <w:t>taging Preparations: Susan Glas</w:t>
      </w:r>
      <w:r w:rsidRPr="00C241FA">
        <w:rPr>
          <w:rFonts w:eastAsia="Times New Roman" w:cstheme="minorHAnsi"/>
          <w:lang w:eastAsia="tr-TR"/>
        </w:rPr>
        <w:t xml:space="preserve">pell’s </w:t>
      </w:r>
      <w:r w:rsidRPr="00C241FA">
        <w:rPr>
          <w:rFonts w:eastAsia="Times New Roman" w:cstheme="minorHAnsi"/>
          <w:i/>
          <w:lang w:eastAsia="tr-TR"/>
        </w:rPr>
        <w:t>Trifles</w:t>
      </w:r>
    </w:p>
    <w:p w:rsidR="00BA05C8" w:rsidRPr="00BA05C8" w:rsidRDefault="00BA05C8" w:rsidP="00BA05C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tr-TR"/>
        </w:rPr>
      </w:pPr>
    </w:p>
    <w:p w:rsidR="00BA05C8" w:rsidRPr="00BA05C8" w:rsidRDefault="00BA05C8" w:rsidP="00BA05C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tr-TR"/>
        </w:rPr>
      </w:pPr>
    </w:p>
    <w:p w:rsidR="00DB5FEB" w:rsidRPr="00E177B1" w:rsidRDefault="00BA05C8" w:rsidP="00E177B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tr-TR"/>
        </w:rPr>
      </w:pPr>
      <w:r w:rsidRPr="00BA05C8">
        <w:rPr>
          <w:rFonts w:eastAsia="Times New Roman" w:cstheme="minorHAnsi"/>
          <w:b/>
          <w:lang w:eastAsia="tr-TR"/>
        </w:rPr>
        <w:t>10</w:t>
      </w:r>
      <w:r w:rsidRPr="00BA05C8">
        <w:rPr>
          <w:rFonts w:eastAsia="Times New Roman" w:cstheme="minorHAnsi"/>
          <w:b/>
          <w:vertAlign w:val="superscript"/>
          <w:lang w:eastAsia="tr-TR"/>
        </w:rPr>
        <w:t>th</w:t>
      </w:r>
      <w:r w:rsidRPr="00BA05C8">
        <w:rPr>
          <w:rFonts w:eastAsia="Times New Roman" w:cstheme="minorHAnsi"/>
          <w:b/>
          <w:lang w:eastAsia="tr-TR"/>
        </w:rPr>
        <w:t xml:space="preserve"> W</w:t>
      </w:r>
      <w:r w:rsidR="00C2524E">
        <w:rPr>
          <w:rFonts w:eastAsia="Times New Roman" w:cstheme="minorHAnsi"/>
          <w:b/>
          <w:lang w:eastAsia="tr-TR"/>
        </w:rPr>
        <w:t xml:space="preserve">eek (April 13-17):         </w:t>
      </w:r>
      <w:r w:rsidR="00DE5CD8">
        <w:rPr>
          <w:rFonts w:eastAsia="Times New Roman" w:cstheme="minorHAnsi"/>
          <w:b/>
          <w:lang w:eastAsia="tr-TR"/>
        </w:rPr>
        <w:t xml:space="preserve"> </w:t>
      </w:r>
      <w:r w:rsidR="00E177B1">
        <w:rPr>
          <w:rFonts w:eastAsia="Times New Roman" w:cstheme="minorHAnsi"/>
          <w:b/>
          <w:lang w:eastAsia="tr-TR"/>
        </w:rPr>
        <w:t xml:space="preserve">  </w:t>
      </w:r>
      <w:r w:rsidR="00DB5FEB" w:rsidRPr="00C241FA">
        <w:rPr>
          <w:rFonts w:eastAsia="Times New Roman" w:cstheme="minorHAnsi"/>
          <w:lang w:eastAsia="tr-TR"/>
        </w:rPr>
        <w:t>S</w:t>
      </w:r>
      <w:r w:rsidR="00DB5FEB">
        <w:rPr>
          <w:rFonts w:eastAsia="Times New Roman" w:cstheme="minorHAnsi"/>
          <w:lang w:eastAsia="tr-TR"/>
        </w:rPr>
        <w:t>taging Preparations: Susan Glas</w:t>
      </w:r>
      <w:r w:rsidR="00DB5FEB" w:rsidRPr="00C241FA">
        <w:rPr>
          <w:rFonts w:eastAsia="Times New Roman" w:cstheme="minorHAnsi"/>
          <w:lang w:eastAsia="tr-TR"/>
        </w:rPr>
        <w:t xml:space="preserve">pell’s </w:t>
      </w:r>
      <w:r w:rsidR="00DB5FEB" w:rsidRPr="00C241FA">
        <w:rPr>
          <w:rFonts w:eastAsia="Times New Roman" w:cstheme="minorHAnsi"/>
          <w:i/>
          <w:lang w:eastAsia="tr-TR"/>
        </w:rPr>
        <w:t>Trifles</w:t>
      </w:r>
    </w:p>
    <w:p w:rsidR="00BA05C8" w:rsidRPr="00BA05C8" w:rsidRDefault="00BA05C8" w:rsidP="00BA05C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rPr>
          <w:rFonts w:eastAsia="Times New Roman" w:cstheme="minorHAnsi"/>
          <w:b/>
          <w:lang w:eastAsia="tr-TR"/>
        </w:rPr>
      </w:pPr>
    </w:p>
    <w:p w:rsidR="00BA05C8" w:rsidRPr="00BA05C8" w:rsidRDefault="00BA05C8" w:rsidP="00BA05C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tr-TR"/>
        </w:rPr>
      </w:pPr>
    </w:p>
    <w:p w:rsidR="00D41E02" w:rsidRPr="00C241FA" w:rsidRDefault="00BA05C8" w:rsidP="00D41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sidRPr="00BA05C8">
        <w:rPr>
          <w:rFonts w:eastAsia="Times New Roman" w:cstheme="minorHAnsi"/>
          <w:b/>
          <w:lang w:eastAsia="tr-TR"/>
        </w:rPr>
        <w:t>11</w:t>
      </w:r>
      <w:r w:rsidRPr="00BA05C8">
        <w:rPr>
          <w:rFonts w:eastAsia="Times New Roman" w:cstheme="minorHAnsi"/>
          <w:b/>
          <w:vertAlign w:val="superscript"/>
          <w:lang w:eastAsia="tr-TR"/>
        </w:rPr>
        <w:t>th</w:t>
      </w:r>
      <w:r w:rsidRPr="00BA05C8">
        <w:rPr>
          <w:rFonts w:eastAsia="Times New Roman" w:cstheme="minorHAnsi"/>
          <w:b/>
          <w:lang w:eastAsia="tr-TR"/>
        </w:rPr>
        <w:t xml:space="preserve"> Week (April 20-24):</w:t>
      </w:r>
      <w:r w:rsidRPr="00BA05C8">
        <w:rPr>
          <w:rFonts w:eastAsia="Times New Roman" w:cstheme="minorHAnsi"/>
          <w:b/>
          <w:lang w:eastAsia="tr-TR"/>
        </w:rPr>
        <w:tab/>
      </w:r>
      <w:r w:rsidR="00DE5CD8">
        <w:rPr>
          <w:rFonts w:eastAsia="Times New Roman" w:cstheme="minorHAnsi"/>
          <w:b/>
          <w:lang w:eastAsia="tr-TR"/>
        </w:rPr>
        <w:t xml:space="preserve"> </w:t>
      </w:r>
      <w:r w:rsidR="00D41E02" w:rsidRPr="00C241FA">
        <w:rPr>
          <w:rFonts w:eastAsia="Times New Roman" w:cstheme="minorHAnsi"/>
          <w:lang w:eastAsia="tr-TR"/>
        </w:rPr>
        <w:t>S</w:t>
      </w:r>
      <w:r w:rsidR="00D41E02">
        <w:rPr>
          <w:rFonts w:eastAsia="Times New Roman" w:cstheme="minorHAnsi"/>
          <w:lang w:eastAsia="tr-TR"/>
        </w:rPr>
        <w:t>taging Preparations: Susan Glas</w:t>
      </w:r>
      <w:r w:rsidR="00D41E02" w:rsidRPr="00C241FA">
        <w:rPr>
          <w:rFonts w:eastAsia="Times New Roman" w:cstheme="minorHAnsi"/>
          <w:lang w:eastAsia="tr-TR"/>
        </w:rPr>
        <w:t xml:space="preserve">pell’s </w:t>
      </w:r>
      <w:r w:rsidR="00D41E02" w:rsidRPr="00C241FA">
        <w:rPr>
          <w:rFonts w:eastAsia="Times New Roman" w:cstheme="minorHAnsi"/>
          <w:i/>
          <w:lang w:eastAsia="tr-TR"/>
        </w:rPr>
        <w:t>Trifles</w:t>
      </w:r>
    </w:p>
    <w:p w:rsidR="00BA05C8" w:rsidRPr="00BA05C8" w:rsidRDefault="00BA05C8" w:rsidP="00D41E02">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tr-TR"/>
        </w:rPr>
      </w:pPr>
      <w:r w:rsidRPr="00BA05C8">
        <w:rPr>
          <w:rFonts w:eastAsia="Times New Roman" w:cstheme="minorHAnsi"/>
          <w:b/>
          <w:bCs/>
          <w:lang w:val="en-US" w:eastAsia="tr-TR"/>
        </w:rPr>
        <w:t xml:space="preserve"> </w:t>
      </w:r>
    </w:p>
    <w:p w:rsidR="00BA05C8" w:rsidRPr="00BA05C8" w:rsidRDefault="00BA05C8" w:rsidP="00BA05C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tr-TR"/>
        </w:rPr>
      </w:pPr>
    </w:p>
    <w:p w:rsidR="00BA05C8" w:rsidRPr="00BA05C8" w:rsidRDefault="00BA05C8" w:rsidP="00BA05C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tr-TR"/>
        </w:rPr>
      </w:pPr>
    </w:p>
    <w:p w:rsidR="00D41E02" w:rsidRPr="00C241FA" w:rsidRDefault="00BA05C8" w:rsidP="00D41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sidRPr="00BA05C8">
        <w:rPr>
          <w:rFonts w:eastAsia="Times New Roman" w:cstheme="minorHAnsi"/>
          <w:b/>
          <w:lang w:eastAsia="tr-TR"/>
        </w:rPr>
        <w:t>12</w:t>
      </w:r>
      <w:r w:rsidRPr="00BA05C8">
        <w:rPr>
          <w:rFonts w:eastAsia="Times New Roman" w:cstheme="minorHAnsi"/>
          <w:b/>
          <w:vertAlign w:val="superscript"/>
          <w:lang w:eastAsia="tr-TR"/>
        </w:rPr>
        <w:t>th</w:t>
      </w:r>
      <w:r w:rsidR="007E2017">
        <w:rPr>
          <w:rFonts w:eastAsia="Times New Roman" w:cstheme="minorHAnsi"/>
          <w:b/>
          <w:lang w:eastAsia="tr-TR"/>
        </w:rPr>
        <w:t xml:space="preserve"> Week (April 27- May 1):     </w:t>
      </w:r>
      <w:r w:rsidR="00D41E02" w:rsidRPr="00C241FA">
        <w:rPr>
          <w:rFonts w:eastAsia="Times New Roman" w:cstheme="minorHAnsi"/>
          <w:lang w:eastAsia="tr-TR"/>
        </w:rPr>
        <w:t>S</w:t>
      </w:r>
      <w:r w:rsidR="00D41E02">
        <w:rPr>
          <w:rFonts w:eastAsia="Times New Roman" w:cstheme="minorHAnsi"/>
          <w:lang w:eastAsia="tr-TR"/>
        </w:rPr>
        <w:t>taging Preparations: Susan Glas</w:t>
      </w:r>
      <w:r w:rsidR="00D41E02" w:rsidRPr="00C241FA">
        <w:rPr>
          <w:rFonts w:eastAsia="Times New Roman" w:cstheme="minorHAnsi"/>
          <w:lang w:eastAsia="tr-TR"/>
        </w:rPr>
        <w:t xml:space="preserve">pell’s </w:t>
      </w:r>
      <w:r w:rsidR="00D41E02" w:rsidRPr="00C241FA">
        <w:rPr>
          <w:rFonts w:eastAsia="Times New Roman" w:cstheme="minorHAnsi"/>
          <w:i/>
          <w:lang w:eastAsia="tr-TR"/>
        </w:rPr>
        <w:t>Trifles</w:t>
      </w:r>
    </w:p>
    <w:p w:rsidR="00BA05C8" w:rsidRPr="00BA05C8" w:rsidRDefault="00BA05C8" w:rsidP="00D41E02">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tr-TR"/>
        </w:rPr>
      </w:pPr>
    </w:p>
    <w:p w:rsidR="00BA05C8" w:rsidRPr="00BA05C8" w:rsidRDefault="00BA05C8" w:rsidP="00BA05C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tr-TR"/>
        </w:rPr>
      </w:pPr>
    </w:p>
    <w:p w:rsidR="00BA05C8" w:rsidRPr="00BA05C8" w:rsidRDefault="00BA05C8" w:rsidP="00BA05C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tr-TR"/>
        </w:rPr>
      </w:pPr>
    </w:p>
    <w:p w:rsidR="00D41E02" w:rsidRPr="00C241FA" w:rsidRDefault="00BA05C8" w:rsidP="00D41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sidRPr="00BA05C8">
        <w:rPr>
          <w:rFonts w:eastAsia="Times New Roman" w:cstheme="minorHAnsi"/>
          <w:b/>
          <w:lang w:eastAsia="tr-TR"/>
        </w:rPr>
        <w:t>13</w:t>
      </w:r>
      <w:r w:rsidRPr="00BA05C8">
        <w:rPr>
          <w:rFonts w:eastAsia="Times New Roman" w:cstheme="minorHAnsi"/>
          <w:b/>
          <w:vertAlign w:val="superscript"/>
          <w:lang w:eastAsia="tr-TR"/>
        </w:rPr>
        <w:t>th</w:t>
      </w:r>
      <w:r w:rsidRPr="00BA05C8">
        <w:rPr>
          <w:rFonts w:eastAsia="Times New Roman" w:cstheme="minorHAnsi"/>
          <w:b/>
          <w:lang w:eastAsia="tr-TR"/>
        </w:rPr>
        <w:t xml:space="preserve"> Week (May 4-8)</w:t>
      </w:r>
      <w:r w:rsidRPr="00BA05C8">
        <w:rPr>
          <w:rFonts w:eastAsia="Times New Roman" w:cstheme="minorHAnsi"/>
          <w:lang w:eastAsia="tr-TR"/>
        </w:rPr>
        <w:t xml:space="preserve">:  </w:t>
      </w:r>
      <w:r w:rsidR="007E2017">
        <w:rPr>
          <w:rFonts w:eastAsia="Times New Roman" w:cstheme="minorHAnsi"/>
          <w:b/>
          <w:lang w:eastAsia="tr-TR"/>
        </w:rPr>
        <w:tab/>
        <w:t xml:space="preserve">  </w:t>
      </w:r>
      <w:r w:rsidR="00D41E02" w:rsidRPr="00C241FA">
        <w:rPr>
          <w:rFonts w:eastAsia="Times New Roman" w:cstheme="minorHAnsi"/>
          <w:lang w:eastAsia="tr-TR"/>
        </w:rPr>
        <w:t>S</w:t>
      </w:r>
      <w:r w:rsidR="00D41E02">
        <w:rPr>
          <w:rFonts w:eastAsia="Times New Roman" w:cstheme="minorHAnsi"/>
          <w:lang w:eastAsia="tr-TR"/>
        </w:rPr>
        <w:t>taging Preparations: Susan Glas</w:t>
      </w:r>
      <w:r w:rsidR="00D41E02" w:rsidRPr="00C241FA">
        <w:rPr>
          <w:rFonts w:eastAsia="Times New Roman" w:cstheme="minorHAnsi"/>
          <w:lang w:eastAsia="tr-TR"/>
        </w:rPr>
        <w:t xml:space="preserve">pell’s </w:t>
      </w:r>
      <w:r w:rsidR="00D41E02" w:rsidRPr="00C241FA">
        <w:rPr>
          <w:rFonts w:eastAsia="Times New Roman" w:cstheme="minorHAnsi"/>
          <w:i/>
          <w:lang w:eastAsia="tr-TR"/>
        </w:rPr>
        <w:t>Trifles</w:t>
      </w:r>
    </w:p>
    <w:p w:rsidR="00BA05C8" w:rsidRPr="00BA05C8" w:rsidRDefault="00BA05C8" w:rsidP="00D41E02">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tr-TR"/>
        </w:rPr>
      </w:pPr>
    </w:p>
    <w:p w:rsidR="00BA05C8" w:rsidRPr="00BA05C8" w:rsidRDefault="00BA05C8" w:rsidP="00BA05C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sidRPr="00BA05C8">
        <w:rPr>
          <w:rFonts w:eastAsia="Times New Roman" w:cstheme="minorHAnsi"/>
          <w:lang w:eastAsia="tr-TR"/>
        </w:rPr>
        <w:tab/>
      </w:r>
      <w:r w:rsidRPr="00BA05C8">
        <w:rPr>
          <w:rFonts w:eastAsia="Times New Roman" w:cstheme="minorHAnsi"/>
          <w:lang w:eastAsia="tr-TR"/>
        </w:rPr>
        <w:tab/>
      </w:r>
      <w:r w:rsidRPr="00BA05C8">
        <w:rPr>
          <w:rFonts w:eastAsia="Times New Roman" w:cstheme="minorHAnsi"/>
          <w:lang w:eastAsia="tr-TR"/>
        </w:rPr>
        <w:tab/>
      </w:r>
      <w:r w:rsidRPr="00BA05C8">
        <w:rPr>
          <w:rFonts w:eastAsia="Times New Roman" w:cstheme="minorHAnsi"/>
          <w:lang w:eastAsia="tr-TR"/>
        </w:rPr>
        <w:tab/>
      </w:r>
    </w:p>
    <w:p w:rsidR="00BA05C8" w:rsidRPr="00BA05C8" w:rsidRDefault="00BA05C8" w:rsidP="00BA05C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24" w:firstLine="708"/>
        <w:rPr>
          <w:rFonts w:eastAsia="Times New Roman" w:cstheme="minorHAnsi"/>
          <w:lang w:eastAsia="tr-TR"/>
        </w:rPr>
      </w:pPr>
      <w:r w:rsidRPr="00BA05C8">
        <w:rPr>
          <w:rFonts w:eastAsia="Times New Roman" w:cstheme="minorHAnsi"/>
          <w:lang w:eastAsia="tr-TR"/>
        </w:rPr>
        <w:tab/>
      </w:r>
      <w:r w:rsidRPr="00BA05C8">
        <w:rPr>
          <w:rFonts w:eastAsia="Times New Roman" w:cstheme="minorHAnsi"/>
          <w:lang w:eastAsia="tr-TR"/>
        </w:rPr>
        <w:tab/>
      </w:r>
      <w:r w:rsidRPr="00BA05C8">
        <w:rPr>
          <w:rFonts w:eastAsia="Times New Roman" w:cstheme="minorHAnsi"/>
          <w:lang w:eastAsia="tr-TR"/>
        </w:rPr>
        <w:tab/>
      </w:r>
      <w:r w:rsidRPr="00BA05C8">
        <w:rPr>
          <w:rFonts w:eastAsia="Times New Roman" w:cstheme="minorHAnsi"/>
          <w:lang w:eastAsia="tr-TR"/>
        </w:rPr>
        <w:tab/>
      </w:r>
    </w:p>
    <w:p w:rsidR="00D41E02" w:rsidRPr="00C241FA" w:rsidRDefault="00BA05C8" w:rsidP="00D41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sidRPr="00BA05C8">
        <w:rPr>
          <w:rFonts w:eastAsia="Times New Roman" w:cstheme="minorHAnsi"/>
          <w:b/>
          <w:lang w:eastAsia="tr-TR"/>
        </w:rPr>
        <w:t>14</w:t>
      </w:r>
      <w:r w:rsidRPr="00BA05C8">
        <w:rPr>
          <w:rFonts w:eastAsia="Times New Roman" w:cstheme="minorHAnsi"/>
          <w:b/>
          <w:vertAlign w:val="superscript"/>
          <w:lang w:eastAsia="tr-TR"/>
        </w:rPr>
        <w:t>th</w:t>
      </w:r>
      <w:r w:rsidRPr="00BA05C8">
        <w:rPr>
          <w:rFonts w:eastAsia="Times New Roman" w:cstheme="minorHAnsi"/>
          <w:b/>
          <w:lang w:eastAsia="tr-TR"/>
        </w:rPr>
        <w:t xml:space="preserve"> Week (May 11-15):  </w:t>
      </w:r>
      <w:r w:rsidR="007E2017">
        <w:rPr>
          <w:rFonts w:eastAsia="Times New Roman" w:cstheme="minorHAnsi"/>
          <w:lang w:eastAsia="tr-TR"/>
        </w:rPr>
        <w:tab/>
        <w:t xml:space="preserve">   </w:t>
      </w:r>
      <w:r w:rsidR="00D41E02" w:rsidRPr="00C241FA">
        <w:rPr>
          <w:rFonts w:eastAsia="Times New Roman" w:cstheme="minorHAnsi"/>
          <w:lang w:eastAsia="tr-TR"/>
        </w:rPr>
        <w:t>S</w:t>
      </w:r>
      <w:r w:rsidR="00D41E02">
        <w:rPr>
          <w:rFonts w:eastAsia="Times New Roman" w:cstheme="minorHAnsi"/>
          <w:lang w:eastAsia="tr-TR"/>
        </w:rPr>
        <w:t>taging: Susan Glas</w:t>
      </w:r>
      <w:r w:rsidR="00D41E02" w:rsidRPr="00C241FA">
        <w:rPr>
          <w:rFonts w:eastAsia="Times New Roman" w:cstheme="minorHAnsi"/>
          <w:lang w:eastAsia="tr-TR"/>
        </w:rPr>
        <w:t xml:space="preserve">pell’s </w:t>
      </w:r>
      <w:r w:rsidR="00D41E02" w:rsidRPr="00C241FA">
        <w:rPr>
          <w:rFonts w:eastAsia="Times New Roman" w:cstheme="minorHAnsi"/>
          <w:i/>
          <w:lang w:eastAsia="tr-TR"/>
        </w:rPr>
        <w:t>Trifles</w:t>
      </w:r>
    </w:p>
    <w:p w:rsidR="00BA05C8" w:rsidRPr="00BA05C8" w:rsidRDefault="00BA05C8" w:rsidP="00D41E02">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p>
    <w:p w:rsidR="00BA05C8" w:rsidRPr="00BA05C8" w:rsidRDefault="00BA05C8" w:rsidP="00BA05C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sidRPr="00BA05C8">
        <w:rPr>
          <w:rFonts w:eastAsia="Times New Roman" w:cstheme="minorHAnsi"/>
          <w:lang w:eastAsia="tr-TR"/>
        </w:rPr>
        <w:tab/>
      </w:r>
      <w:r w:rsidRPr="00BA05C8">
        <w:rPr>
          <w:rFonts w:eastAsia="Times New Roman" w:cstheme="minorHAnsi"/>
          <w:lang w:eastAsia="tr-TR"/>
        </w:rPr>
        <w:tab/>
      </w:r>
      <w:r w:rsidRPr="00BA05C8">
        <w:rPr>
          <w:rFonts w:eastAsia="Times New Roman" w:cstheme="minorHAnsi"/>
          <w:lang w:eastAsia="tr-TR"/>
        </w:rPr>
        <w:tab/>
      </w:r>
    </w:p>
    <w:p w:rsidR="00BA05C8" w:rsidRPr="00BA05C8" w:rsidRDefault="00BA05C8" w:rsidP="00BA05C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tr-TR"/>
        </w:rPr>
      </w:pPr>
    </w:p>
    <w:p w:rsidR="00BA05C8" w:rsidRPr="00BA05C8" w:rsidRDefault="00BA05C8" w:rsidP="00BA05C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sidRPr="00BA05C8">
        <w:rPr>
          <w:rFonts w:eastAsia="Times New Roman" w:cstheme="minorHAnsi"/>
          <w:b/>
          <w:lang w:eastAsia="tr-TR"/>
        </w:rPr>
        <w:tab/>
      </w:r>
      <w:r w:rsidRPr="00BA05C8">
        <w:rPr>
          <w:rFonts w:eastAsia="Times New Roman" w:cstheme="minorHAnsi"/>
          <w:b/>
          <w:lang w:eastAsia="tr-TR"/>
        </w:rPr>
        <w:tab/>
      </w:r>
      <w:r w:rsidRPr="00BA05C8">
        <w:rPr>
          <w:rFonts w:eastAsia="Times New Roman" w:cstheme="minorHAnsi"/>
          <w:b/>
          <w:lang w:eastAsia="tr-TR"/>
        </w:rPr>
        <w:tab/>
      </w:r>
      <w:r w:rsidRPr="00BA05C8">
        <w:rPr>
          <w:rFonts w:eastAsia="Times New Roman" w:cstheme="minorHAnsi"/>
          <w:b/>
          <w:lang w:eastAsia="tr-TR"/>
        </w:rPr>
        <w:tab/>
      </w:r>
    </w:p>
    <w:p w:rsidR="00BA05C8" w:rsidRPr="00BA05C8" w:rsidRDefault="00BA05C8" w:rsidP="00BA05C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tr-TR"/>
        </w:rPr>
      </w:pPr>
      <w:r w:rsidRPr="00BA05C8">
        <w:rPr>
          <w:rFonts w:eastAsia="Times New Roman" w:cstheme="minorHAnsi"/>
          <w:b/>
          <w:lang w:eastAsia="tr-TR"/>
        </w:rPr>
        <w:tab/>
      </w:r>
    </w:p>
    <w:p w:rsidR="00BA05C8" w:rsidRPr="00BA05C8" w:rsidRDefault="00BA05C8" w:rsidP="00BA05C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US"/>
        </w:rPr>
      </w:pPr>
    </w:p>
    <w:p w:rsidR="00BA05C8" w:rsidRPr="00BA05C8" w:rsidRDefault="00BA05C8" w:rsidP="00BA05C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US"/>
        </w:rPr>
      </w:pPr>
    </w:p>
    <w:p w:rsidR="00BA05C8" w:rsidRPr="00BA05C8" w:rsidRDefault="00BA05C8" w:rsidP="00BA05C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US"/>
        </w:rPr>
      </w:pPr>
    </w:p>
    <w:p w:rsidR="00BA05C8" w:rsidRPr="00BA05C8" w:rsidRDefault="00BA05C8" w:rsidP="00BA05C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US"/>
        </w:rPr>
      </w:pPr>
    </w:p>
    <w:p w:rsidR="00BA05C8" w:rsidRPr="00BA05C8" w:rsidRDefault="00BA05C8" w:rsidP="00BA05C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US"/>
        </w:rPr>
      </w:pPr>
    </w:p>
    <w:p w:rsidR="00BA05C8" w:rsidRPr="00BA05C8" w:rsidRDefault="00BA05C8" w:rsidP="00BA05C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sidRPr="00BA05C8">
        <w:rPr>
          <w:rFonts w:eastAsia="Times New Roman" w:cstheme="minorHAnsi"/>
          <w:b/>
          <w:lang w:eastAsia="tr-TR"/>
        </w:rPr>
        <w:t xml:space="preserve">                                                I WISH US ALL A SUCCESSFUL SEMESTER</w:t>
      </w:r>
    </w:p>
    <w:p w:rsidR="00BA05C8" w:rsidRPr="00BA05C8" w:rsidRDefault="00BA05C8" w:rsidP="00BA05C8">
      <w:pPr>
        <w:tabs>
          <w:tab w:val="num" w:pos="720"/>
        </w:tabs>
        <w:spacing w:after="0" w:line="240" w:lineRule="auto"/>
        <w:rPr>
          <w:rFonts w:eastAsia="Times New Roman" w:cstheme="minorHAnsi"/>
          <w:lang w:eastAsia="tr-TR"/>
        </w:rPr>
      </w:pPr>
    </w:p>
    <w:p w:rsidR="00BA05C8" w:rsidRPr="00BA05C8" w:rsidRDefault="00BA05C8" w:rsidP="00BA05C8">
      <w:pPr>
        <w:tabs>
          <w:tab w:val="num" w:pos="720"/>
        </w:tabs>
        <w:spacing w:after="0" w:line="240" w:lineRule="auto"/>
        <w:rPr>
          <w:rFonts w:eastAsia="Times New Roman" w:cstheme="minorHAnsi"/>
          <w:lang w:eastAsia="tr-TR"/>
        </w:rPr>
      </w:pPr>
    </w:p>
    <w:p w:rsidR="00BA05C8" w:rsidRPr="00BA05C8" w:rsidRDefault="00BA05C8" w:rsidP="00BA05C8">
      <w:pPr>
        <w:tabs>
          <w:tab w:val="num" w:pos="720"/>
        </w:tabs>
        <w:spacing w:after="0" w:line="240" w:lineRule="auto"/>
        <w:rPr>
          <w:rFonts w:eastAsia="Times New Roman" w:cstheme="minorHAnsi"/>
          <w:lang w:eastAsia="tr-TR"/>
        </w:rPr>
      </w:pPr>
    </w:p>
    <w:p w:rsidR="00BA05C8" w:rsidRPr="00BA05C8" w:rsidRDefault="00BA05C8" w:rsidP="00BA05C8">
      <w:pPr>
        <w:spacing w:after="0" w:line="240" w:lineRule="auto"/>
        <w:rPr>
          <w:rFonts w:eastAsia="Times New Roman" w:cstheme="minorHAnsi"/>
          <w:lang w:eastAsia="tr-TR"/>
        </w:rPr>
      </w:pPr>
    </w:p>
    <w:p w:rsidR="00365925" w:rsidRDefault="00365925"/>
    <w:sectPr w:rsidR="00365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619"/>
    <w:multiLevelType w:val="multilevel"/>
    <w:tmpl w:val="89D654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D913ED8"/>
    <w:multiLevelType w:val="hybridMultilevel"/>
    <w:tmpl w:val="3FCE57AA"/>
    <w:lvl w:ilvl="0" w:tplc="68EA4DB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0573150"/>
    <w:multiLevelType w:val="multilevel"/>
    <w:tmpl w:val="2B966D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12F4616"/>
    <w:multiLevelType w:val="hybridMultilevel"/>
    <w:tmpl w:val="D19CF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6260FF"/>
    <w:multiLevelType w:val="hybridMultilevel"/>
    <w:tmpl w:val="978E90F2"/>
    <w:lvl w:ilvl="0" w:tplc="ECAE8E8A">
      <w:numFmt w:val="bullet"/>
      <w:lvlText w:val=""/>
      <w:lvlJc w:val="left"/>
      <w:pPr>
        <w:ind w:left="3375" w:hanging="360"/>
      </w:pPr>
      <w:rPr>
        <w:rFonts w:ascii="Symbol" w:eastAsia="Times New Roman" w:hAnsi="Symbol" w:cs="Times New Roman" w:hint="default"/>
        <w:b w:val="0"/>
        <w:sz w:val="22"/>
      </w:rPr>
    </w:lvl>
    <w:lvl w:ilvl="1" w:tplc="04090003">
      <w:start w:val="1"/>
      <w:numFmt w:val="bullet"/>
      <w:lvlText w:val="o"/>
      <w:lvlJc w:val="left"/>
      <w:pPr>
        <w:ind w:left="4095" w:hanging="360"/>
      </w:pPr>
      <w:rPr>
        <w:rFonts w:ascii="Courier New" w:hAnsi="Courier New" w:cs="Courier New" w:hint="default"/>
      </w:rPr>
    </w:lvl>
    <w:lvl w:ilvl="2" w:tplc="04090005">
      <w:start w:val="1"/>
      <w:numFmt w:val="bullet"/>
      <w:lvlText w:val=""/>
      <w:lvlJc w:val="left"/>
      <w:pPr>
        <w:ind w:left="4815" w:hanging="360"/>
      </w:pPr>
      <w:rPr>
        <w:rFonts w:ascii="Wingdings" w:hAnsi="Wingdings" w:hint="default"/>
      </w:rPr>
    </w:lvl>
    <w:lvl w:ilvl="3" w:tplc="04090001">
      <w:start w:val="1"/>
      <w:numFmt w:val="bullet"/>
      <w:lvlText w:val=""/>
      <w:lvlJc w:val="left"/>
      <w:pPr>
        <w:ind w:left="5535" w:hanging="360"/>
      </w:pPr>
      <w:rPr>
        <w:rFonts w:ascii="Symbol" w:hAnsi="Symbol" w:hint="default"/>
      </w:rPr>
    </w:lvl>
    <w:lvl w:ilvl="4" w:tplc="04090003">
      <w:start w:val="1"/>
      <w:numFmt w:val="bullet"/>
      <w:lvlText w:val="o"/>
      <w:lvlJc w:val="left"/>
      <w:pPr>
        <w:ind w:left="6255" w:hanging="360"/>
      </w:pPr>
      <w:rPr>
        <w:rFonts w:ascii="Courier New" w:hAnsi="Courier New" w:cs="Courier New" w:hint="default"/>
      </w:rPr>
    </w:lvl>
    <w:lvl w:ilvl="5" w:tplc="04090005">
      <w:start w:val="1"/>
      <w:numFmt w:val="bullet"/>
      <w:lvlText w:val=""/>
      <w:lvlJc w:val="left"/>
      <w:pPr>
        <w:ind w:left="6975" w:hanging="360"/>
      </w:pPr>
      <w:rPr>
        <w:rFonts w:ascii="Wingdings" w:hAnsi="Wingdings" w:hint="default"/>
      </w:rPr>
    </w:lvl>
    <w:lvl w:ilvl="6" w:tplc="04090001">
      <w:start w:val="1"/>
      <w:numFmt w:val="bullet"/>
      <w:lvlText w:val=""/>
      <w:lvlJc w:val="left"/>
      <w:pPr>
        <w:ind w:left="7695" w:hanging="360"/>
      </w:pPr>
      <w:rPr>
        <w:rFonts w:ascii="Symbol" w:hAnsi="Symbol" w:hint="default"/>
      </w:rPr>
    </w:lvl>
    <w:lvl w:ilvl="7" w:tplc="04090003">
      <w:start w:val="1"/>
      <w:numFmt w:val="bullet"/>
      <w:lvlText w:val="o"/>
      <w:lvlJc w:val="left"/>
      <w:pPr>
        <w:ind w:left="8415" w:hanging="360"/>
      </w:pPr>
      <w:rPr>
        <w:rFonts w:ascii="Courier New" w:hAnsi="Courier New" w:cs="Courier New" w:hint="default"/>
      </w:rPr>
    </w:lvl>
    <w:lvl w:ilvl="8" w:tplc="04090005">
      <w:start w:val="1"/>
      <w:numFmt w:val="bullet"/>
      <w:lvlText w:val=""/>
      <w:lvlJc w:val="left"/>
      <w:pPr>
        <w:ind w:left="913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BA"/>
    <w:rsid w:val="0014400E"/>
    <w:rsid w:val="001B6075"/>
    <w:rsid w:val="001F2528"/>
    <w:rsid w:val="0020632D"/>
    <w:rsid w:val="00236A1E"/>
    <w:rsid w:val="002F54A4"/>
    <w:rsid w:val="00352F56"/>
    <w:rsid w:val="00357190"/>
    <w:rsid w:val="00365925"/>
    <w:rsid w:val="003905BA"/>
    <w:rsid w:val="003E7979"/>
    <w:rsid w:val="0041796A"/>
    <w:rsid w:val="00452EBD"/>
    <w:rsid w:val="004B7EF9"/>
    <w:rsid w:val="00533750"/>
    <w:rsid w:val="005B2E26"/>
    <w:rsid w:val="005D70F4"/>
    <w:rsid w:val="005E465C"/>
    <w:rsid w:val="0062642F"/>
    <w:rsid w:val="006C2376"/>
    <w:rsid w:val="00723028"/>
    <w:rsid w:val="007345F5"/>
    <w:rsid w:val="007A2814"/>
    <w:rsid w:val="007B6CD0"/>
    <w:rsid w:val="007E2017"/>
    <w:rsid w:val="0088646E"/>
    <w:rsid w:val="008A3CA1"/>
    <w:rsid w:val="008D2F46"/>
    <w:rsid w:val="009411D1"/>
    <w:rsid w:val="009807F6"/>
    <w:rsid w:val="009A3F0C"/>
    <w:rsid w:val="00A07072"/>
    <w:rsid w:val="00AC2577"/>
    <w:rsid w:val="00B17D9B"/>
    <w:rsid w:val="00B90196"/>
    <w:rsid w:val="00B91A2A"/>
    <w:rsid w:val="00BA0369"/>
    <w:rsid w:val="00BA05C8"/>
    <w:rsid w:val="00BF1B0B"/>
    <w:rsid w:val="00C05B53"/>
    <w:rsid w:val="00C241FA"/>
    <w:rsid w:val="00C2524E"/>
    <w:rsid w:val="00C713CE"/>
    <w:rsid w:val="00CB31B0"/>
    <w:rsid w:val="00CD494B"/>
    <w:rsid w:val="00CF1601"/>
    <w:rsid w:val="00D256EE"/>
    <w:rsid w:val="00D41E02"/>
    <w:rsid w:val="00D83D01"/>
    <w:rsid w:val="00DB24E8"/>
    <w:rsid w:val="00DB5FEB"/>
    <w:rsid w:val="00DE5CD8"/>
    <w:rsid w:val="00E13824"/>
    <w:rsid w:val="00E177B1"/>
    <w:rsid w:val="00EC5F49"/>
    <w:rsid w:val="00ED74C2"/>
    <w:rsid w:val="00FF2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62EA"/>
  <w15:chartTrackingRefBased/>
  <w15:docId w15:val="{E37639F0-AC57-4642-8476-CC524621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CA1"/>
    <w:pPr>
      <w:spacing w:line="256" w:lineRule="auto"/>
    </w:pPr>
    <w:rPr>
      <w:lang w:val="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E7979"/>
    <w:rPr>
      <w:i/>
      <w:iCs/>
    </w:rPr>
  </w:style>
  <w:style w:type="character" w:styleId="Hyperlink">
    <w:name w:val="Hyperlink"/>
    <w:basedOn w:val="DefaultParagraphFont"/>
    <w:uiPriority w:val="99"/>
    <w:unhideWhenUsed/>
    <w:rsid w:val="00D83D01"/>
    <w:rPr>
      <w:color w:val="0000FF"/>
      <w:u w:val="single"/>
    </w:rPr>
  </w:style>
  <w:style w:type="paragraph" w:styleId="ListParagraph">
    <w:name w:val="List Paragraph"/>
    <w:basedOn w:val="Normal"/>
    <w:uiPriority w:val="34"/>
    <w:qFormat/>
    <w:rsid w:val="00D83D01"/>
    <w:pPr>
      <w:spacing w:line="259" w:lineRule="auto"/>
      <w:ind w:left="720"/>
      <w:contextualSpacing/>
    </w:pPr>
    <w:rPr>
      <w:lang w:val="en-US"/>
    </w:rPr>
  </w:style>
  <w:style w:type="paragraph" w:styleId="NoSpacing">
    <w:name w:val="No Spacing"/>
    <w:uiPriority w:val="1"/>
    <w:qFormat/>
    <w:rsid w:val="00EC5F49"/>
    <w:pPr>
      <w:spacing w:after="0" w:line="240" w:lineRule="auto"/>
    </w:pPr>
    <w:rPr>
      <w:lang w:val="tr-TR"/>
    </w:rPr>
  </w:style>
  <w:style w:type="character" w:styleId="FollowedHyperlink">
    <w:name w:val="FollowedHyperlink"/>
    <w:basedOn w:val="DefaultParagraphFont"/>
    <w:uiPriority w:val="99"/>
    <w:semiHidden/>
    <w:unhideWhenUsed/>
    <w:rsid w:val="00B17D9B"/>
    <w:rPr>
      <w:color w:val="954F72" w:themeColor="followedHyperlink"/>
      <w:u w:val="single"/>
    </w:rPr>
  </w:style>
  <w:style w:type="character" w:customStyle="1" w:styleId="UnresolvedMention">
    <w:name w:val="Unresolved Mention"/>
    <w:basedOn w:val="DefaultParagraphFont"/>
    <w:uiPriority w:val="99"/>
    <w:semiHidden/>
    <w:unhideWhenUsed/>
    <w:rsid w:val="00E13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iFEZ1v1fIs&amp;list=PLGlW86vQH%20%20%20%200GU1j2xpF8m89v9aRAGoe7De" TargetMode="External"/><Relationship Id="rId13" Type="http://schemas.openxmlformats.org/officeDocument/2006/relationships/hyperlink" Target="https://www.youtube.com/watch?v=xGN6mF9KHR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cxGWGohIXiw" TargetMode="External"/><Relationship Id="rId12" Type="http://schemas.openxmlformats.org/officeDocument/2006/relationships/hyperlink" Target="https://www.youtube.com/results?search_query=%C5%9Fiir+okumalar%C4%B1" TargetMode="External"/><Relationship Id="rId17" Type="http://schemas.openxmlformats.org/officeDocument/2006/relationships/hyperlink" Target="https://www.youtube.com/watch?v=VeFfhH83_RE" TargetMode="External"/><Relationship Id="rId2" Type="http://schemas.openxmlformats.org/officeDocument/2006/relationships/styles" Target="styles.xml"/><Relationship Id="rId16" Type="http://schemas.openxmlformats.org/officeDocument/2006/relationships/hyperlink" Target="https://www.youtube.com/watch?v=2DLqN1RvfUc" TargetMode="External"/><Relationship Id="rId1" Type="http://schemas.openxmlformats.org/officeDocument/2006/relationships/numbering" Target="numbering.xml"/><Relationship Id="rId6" Type="http://schemas.openxmlformats.org/officeDocument/2006/relationships/hyperlink" Target="https://www.youtube.com/watch?v=vnKZ4pdSU-s" TargetMode="External"/><Relationship Id="rId11" Type="http://schemas.openxmlformats.org/officeDocument/2006/relationships/hyperlink" Target="https://www.youtube.com/watch?v=gzUNQ5L9oMM" TargetMode="External"/><Relationship Id="rId5" Type="http://schemas.openxmlformats.org/officeDocument/2006/relationships/hyperlink" Target="https://www.youtube.com/watch?v=Cca7SRzsbBw" TargetMode="External"/><Relationship Id="rId15" Type="http://schemas.openxmlformats.org/officeDocument/2006/relationships/hyperlink" Target="https://www.youtube.com/watch?v=d5-KMRUxyug" TargetMode="External"/><Relationship Id="rId10" Type="http://schemas.openxmlformats.org/officeDocument/2006/relationships/hyperlink" Target="https://www.youtube.com/watch?v=1vKL5K_n6Z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GAx845QaOck" TargetMode="External"/><Relationship Id="rId14" Type="http://schemas.openxmlformats.org/officeDocument/2006/relationships/hyperlink" Target="https://www.youtube.com/watch?v=otRo3y-71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728</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Ozkan</dc:creator>
  <cp:keywords/>
  <dc:description/>
  <cp:lastModifiedBy>Ozkan</cp:lastModifiedBy>
  <cp:revision>58</cp:revision>
  <dcterms:created xsi:type="dcterms:W3CDTF">2019-12-16T12:47:00Z</dcterms:created>
  <dcterms:modified xsi:type="dcterms:W3CDTF">2020-02-10T12:16:00Z</dcterms:modified>
</cp:coreProperties>
</file>