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E0" w:rsidRPr="00F95127" w:rsidRDefault="008629E0" w:rsidP="008629E0">
      <w:pPr>
        <w:jc w:val="center"/>
        <w:rPr>
          <w:rFonts w:asciiTheme="minorHAnsi" w:hAnsiTheme="minorHAnsi" w:cstheme="minorHAnsi"/>
          <w:b/>
          <w:sz w:val="22"/>
          <w:szCs w:val="22"/>
          <w:lang w:val="en-US"/>
        </w:rPr>
      </w:pPr>
      <w:r w:rsidRPr="00F95127">
        <w:rPr>
          <w:rFonts w:asciiTheme="minorHAnsi" w:hAnsiTheme="minorHAnsi" w:cstheme="minorHAnsi"/>
          <w:b/>
          <w:sz w:val="22"/>
          <w:szCs w:val="22"/>
          <w:lang w:val="en-US"/>
        </w:rPr>
        <w:t>ÇANKAYA UNIVERSITY</w:t>
      </w:r>
    </w:p>
    <w:p w:rsidR="008629E0" w:rsidRPr="00F95127" w:rsidRDefault="008629E0" w:rsidP="008629E0">
      <w:pPr>
        <w:jc w:val="center"/>
        <w:rPr>
          <w:rFonts w:asciiTheme="minorHAnsi" w:hAnsiTheme="minorHAnsi" w:cstheme="minorHAnsi"/>
          <w:b/>
          <w:sz w:val="22"/>
          <w:szCs w:val="22"/>
          <w:lang w:val="en-US"/>
        </w:rPr>
      </w:pPr>
      <w:r w:rsidRPr="00F95127">
        <w:rPr>
          <w:rFonts w:asciiTheme="minorHAnsi" w:hAnsiTheme="minorHAnsi" w:cstheme="minorHAnsi"/>
          <w:b/>
          <w:sz w:val="22"/>
          <w:szCs w:val="22"/>
          <w:lang w:val="en-US"/>
        </w:rPr>
        <w:t>FACULTY OF ARTS AND SCIENCES</w:t>
      </w:r>
    </w:p>
    <w:p w:rsidR="008629E0" w:rsidRPr="00F95127" w:rsidRDefault="008629E0" w:rsidP="008629E0">
      <w:pPr>
        <w:jc w:val="center"/>
        <w:rPr>
          <w:rFonts w:asciiTheme="minorHAnsi" w:hAnsiTheme="minorHAnsi" w:cstheme="minorHAnsi"/>
          <w:b/>
          <w:sz w:val="22"/>
          <w:szCs w:val="22"/>
          <w:lang w:val="en-US"/>
        </w:rPr>
      </w:pPr>
      <w:r w:rsidRPr="00F95127">
        <w:rPr>
          <w:rFonts w:asciiTheme="minorHAnsi" w:hAnsiTheme="minorHAnsi" w:cstheme="minorHAnsi"/>
          <w:b/>
          <w:sz w:val="22"/>
          <w:szCs w:val="22"/>
          <w:lang w:val="en-US"/>
        </w:rPr>
        <w:t>DEPARTMENT OF ENGLISH LANGUAGE AND LITERATURE</w:t>
      </w:r>
    </w:p>
    <w:p w:rsidR="008629E0" w:rsidRPr="00F95127" w:rsidRDefault="00136458" w:rsidP="008629E0">
      <w:pPr>
        <w:jc w:val="center"/>
        <w:rPr>
          <w:rFonts w:asciiTheme="minorHAnsi" w:hAnsiTheme="minorHAnsi" w:cstheme="minorHAnsi"/>
          <w:b/>
          <w:sz w:val="22"/>
          <w:szCs w:val="22"/>
          <w:lang w:val="en-US"/>
        </w:rPr>
      </w:pPr>
      <w:r w:rsidRPr="00F95127">
        <w:rPr>
          <w:rFonts w:asciiTheme="minorHAnsi" w:hAnsiTheme="minorHAnsi" w:cstheme="minorHAnsi"/>
          <w:b/>
          <w:sz w:val="22"/>
          <w:szCs w:val="22"/>
          <w:lang w:val="en-US"/>
        </w:rPr>
        <w:t>SPRING 2019-2020</w:t>
      </w:r>
    </w:p>
    <w:p w:rsidR="008629E0" w:rsidRPr="00F95127" w:rsidRDefault="008629E0" w:rsidP="008629E0">
      <w:pPr>
        <w:rPr>
          <w:rFonts w:asciiTheme="minorHAnsi" w:hAnsiTheme="minorHAnsi" w:cstheme="minorHAnsi"/>
          <w:b/>
          <w:sz w:val="22"/>
          <w:szCs w:val="22"/>
          <w:lang w:val="en-US"/>
        </w:rPr>
      </w:pPr>
      <w:r w:rsidRPr="00F95127">
        <w:rPr>
          <w:rFonts w:asciiTheme="minorHAnsi" w:hAnsiTheme="minorHAnsi" w:cstheme="minorHAnsi"/>
          <w:b/>
          <w:sz w:val="22"/>
          <w:szCs w:val="22"/>
          <w:lang w:val="en-US"/>
        </w:rPr>
        <w:t xml:space="preserve">ELL 224       </w:t>
      </w:r>
      <w:r w:rsidRPr="00F95127">
        <w:rPr>
          <w:rFonts w:asciiTheme="minorHAnsi" w:hAnsiTheme="minorHAnsi" w:cstheme="minorHAnsi"/>
          <w:b/>
          <w:sz w:val="22"/>
          <w:szCs w:val="22"/>
          <w:lang w:val="en-US"/>
        </w:rPr>
        <w:tab/>
      </w:r>
      <w:r w:rsidRPr="00F95127">
        <w:rPr>
          <w:rFonts w:asciiTheme="minorHAnsi" w:hAnsiTheme="minorHAnsi" w:cstheme="minorHAnsi"/>
          <w:b/>
          <w:sz w:val="22"/>
          <w:szCs w:val="22"/>
          <w:lang w:val="en-US"/>
        </w:rPr>
        <w:tab/>
        <w:t xml:space="preserve">                                        </w:t>
      </w:r>
      <w:r w:rsidRPr="00F95127">
        <w:rPr>
          <w:rFonts w:asciiTheme="minorHAnsi" w:hAnsiTheme="minorHAnsi" w:cstheme="minorHAnsi"/>
          <w:b/>
          <w:sz w:val="22"/>
          <w:szCs w:val="22"/>
          <w:lang w:val="en-US"/>
        </w:rPr>
        <w:tab/>
      </w:r>
      <w:r w:rsidRPr="00F95127">
        <w:rPr>
          <w:rFonts w:asciiTheme="minorHAnsi" w:hAnsiTheme="minorHAnsi" w:cstheme="minorHAnsi"/>
          <w:b/>
          <w:sz w:val="22"/>
          <w:szCs w:val="22"/>
          <w:lang w:val="en-US"/>
        </w:rPr>
        <w:tab/>
        <w:t xml:space="preserve">                     </w:t>
      </w:r>
      <w:r w:rsidR="0034358E">
        <w:rPr>
          <w:rFonts w:asciiTheme="minorHAnsi" w:hAnsiTheme="minorHAnsi" w:cstheme="minorHAnsi"/>
          <w:b/>
          <w:sz w:val="22"/>
          <w:szCs w:val="22"/>
          <w:lang w:val="en-US"/>
        </w:rPr>
        <w:tab/>
      </w:r>
      <w:r w:rsidR="0034358E">
        <w:rPr>
          <w:rFonts w:asciiTheme="minorHAnsi" w:hAnsiTheme="minorHAnsi" w:cstheme="minorHAnsi"/>
          <w:b/>
          <w:sz w:val="22"/>
          <w:szCs w:val="22"/>
          <w:lang w:val="en-US"/>
        </w:rPr>
        <w:tab/>
        <w:t xml:space="preserve">        </w:t>
      </w:r>
      <w:r w:rsidRPr="00F95127">
        <w:rPr>
          <w:rFonts w:asciiTheme="minorHAnsi" w:hAnsiTheme="minorHAnsi" w:cstheme="minorHAnsi"/>
          <w:b/>
          <w:sz w:val="22"/>
          <w:szCs w:val="22"/>
          <w:lang w:val="en-US"/>
        </w:rPr>
        <w:t xml:space="preserve"> Dr. </w:t>
      </w:r>
      <w:proofErr w:type="spellStart"/>
      <w:r w:rsidRPr="00F95127">
        <w:rPr>
          <w:rFonts w:asciiTheme="minorHAnsi" w:hAnsiTheme="minorHAnsi" w:cstheme="minorHAnsi"/>
          <w:b/>
          <w:sz w:val="22"/>
          <w:szCs w:val="22"/>
          <w:lang w:val="en-US"/>
        </w:rPr>
        <w:t>Özkan</w:t>
      </w:r>
      <w:proofErr w:type="spellEnd"/>
      <w:r w:rsidRPr="00F95127">
        <w:rPr>
          <w:rFonts w:asciiTheme="minorHAnsi" w:hAnsiTheme="minorHAnsi" w:cstheme="minorHAnsi"/>
          <w:b/>
          <w:sz w:val="22"/>
          <w:szCs w:val="22"/>
          <w:lang w:val="en-US"/>
        </w:rPr>
        <w:t xml:space="preserve"> </w:t>
      </w:r>
      <w:proofErr w:type="spellStart"/>
      <w:r w:rsidRPr="00F95127">
        <w:rPr>
          <w:rFonts w:asciiTheme="minorHAnsi" w:hAnsiTheme="minorHAnsi" w:cstheme="minorHAnsi"/>
          <w:b/>
          <w:sz w:val="22"/>
          <w:szCs w:val="22"/>
          <w:lang w:val="en-US"/>
        </w:rPr>
        <w:t>Çakırlar</w:t>
      </w:r>
      <w:proofErr w:type="spellEnd"/>
      <w:r w:rsidRPr="00F95127">
        <w:rPr>
          <w:rFonts w:asciiTheme="minorHAnsi" w:hAnsiTheme="minorHAnsi" w:cstheme="minorHAnsi"/>
          <w:b/>
          <w:sz w:val="22"/>
          <w:szCs w:val="22"/>
          <w:lang w:val="en-US"/>
        </w:rPr>
        <w:t xml:space="preserve"> </w:t>
      </w:r>
    </w:p>
    <w:p w:rsidR="008629E0" w:rsidRPr="00F95127" w:rsidRDefault="008629E0" w:rsidP="008629E0">
      <w:pPr>
        <w:rPr>
          <w:rFonts w:asciiTheme="minorHAnsi" w:hAnsiTheme="minorHAnsi" w:cstheme="minorHAnsi"/>
          <w:b/>
          <w:sz w:val="22"/>
          <w:szCs w:val="22"/>
          <w:lang w:val="en-US"/>
        </w:rPr>
      </w:pPr>
      <w:r w:rsidRPr="00F95127">
        <w:rPr>
          <w:rFonts w:asciiTheme="minorHAnsi" w:hAnsiTheme="minorHAnsi" w:cstheme="minorHAnsi"/>
          <w:b/>
          <w:sz w:val="22"/>
          <w:szCs w:val="22"/>
          <w:lang w:val="en-US"/>
        </w:rPr>
        <w:t xml:space="preserve">LITERARY TRANSLATION        </w:t>
      </w:r>
      <w:r w:rsidR="00136458" w:rsidRPr="00F95127">
        <w:rPr>
          <w:rFonts w:asciiTheme="minorHAnsi" w:hAnsiTheme="minorHAnsi" w:cstheme="minorHAnsi"/>
          <w:b/>
          <w:sz w:val="22"/>
          <w:szCs w:val="22"/>
          <w:lang w:val="en-US"/>
        </w:rPr>
        <w:t xml:space="preserve">                 </w:t>
      </w:r>
      <w:r w:rsidR="0034358E">
        <w:rPr>
          <w:rFonts w:asciiTheme="minorHAnsi" w:hAnsiTheme="minorHAnsi" w:cstheme="minorHAnsi"/>
          <w:b/>
          <w:sz w:val="22"/>
          <w:szCs w:val="22"/>
          <w:lang w:val="en-US"/>
        </w:rPr>
        <w:t xml:space="preserve">        </w:t>
      </w:r>
      <w:r w:rsidRPr="00F95127">
        <w:rPr>
          <w:rFonts w:asciiTheme="minorHAnsi" w:hAnsiTheme="minorHAnsi" w:cstheme="minorHAnsi"/>
          <w:b/>
          <w:sz w:val="22"/>
          <w:szCs w:val="22"/>
          <w:lang w:val="en-US"/>
        </w:rPr>
        <w:t>COURSE SYLLABUS</w:t>
      </w:r>
    </w:p>
    <w:p w:rsidR="008629E0" w:rsidRPr="00F95127" w:rsidRDefault="008629E0" w:rsidP="008629E0">
      <w:pPr>
        <w:rPr>
          <w:rFonts w:asciiTheme="minorHAnsi" w:hAnsiTheme="minorHAnsi" w:cstheme="minorHAnsi"/>
          <w:sz w:val="22"/>
          <w:szCs w:val="22"/>
          <w:lang w:val="en-US"/>
        </w:rPr>
      </w:pPr>
    </w:p>
    <w:p w:rsidR="008629E0" w:rsidRPr="00F95127" w:rsidRDefault="008629E0" w:rsidP="008629E0">
      <w:pPr>
        <w:pStyle w:val="HTMLPreformatted"/>
        <w:jc w:val="both"/>
        <w:rPr>
          <w:rFonts w:asciiTheme="minorHAnsi" w:hAnsiTheme="minorHAnsi" w:cstheme="minorHAnsi"/>
          <w:b/>
          <w:sz w:val="22"/>
          <w:szCs w:val="22"/>
          <w:lang w:val="en-US"/>
        </w:rPr>
      </w:pPr>
      <w:r w:rsidRPr="00F95127">
        <w:rPr>
          <w:rFonts w:asciiTheme="minorHAnsi" w:hAnsiTheme="minorHAnsi" w:cstheme="minorHAnsi"/>
          <w:b/>
          <w:sz w:val="22"/>
          <w:szCs w:val="22"/>
          <w:lang w:val="en-US"/>
        </w:rPr>
        <w:t xml:space="preserve">Course Description and Objectives: </w:t>
      </w:r>
    </w:p>
    <w:p w:rsidR="00136458" w:rsidRPr="00F95127" w:rsidRDefault="00136458" w:rsidP="008629E0">
      <w:pPr>
        <w:pStyle w:val="HTMLPreformatted"/>
        <w:jc w:val="both"/>
        <w:rPr>
          <w:rFonts w:asciiTheme="minorHAnsi" w:hAnsiTheme="minorHAnsi" w:cstheme="minorHAnsi"/>
          <w:color w:val="000000"/>
          <w:sz w:val="22"/>
          <w:szCs w:val="22"/>
          <w:shd w:val="clear" w:color="auto" w:fill="FFFFFF"/>
        </w:rPr>
      </w:pPr>
      <w:r w:rsidRPr="00F95127">
        <w:rPr>
          <w:rFonts w:asciiTheme="minorHAnsi" w:hAnsiTheme="minorHAnsi" w:cstheme="minorHAnsi"/>
          <w:color w:val="000000"/>
          <w:sz w:val="22"/>
          <w:szCs w:val="22"/>
          <w:shd w:val="clear" w:color="auto" w:fill="FFFFFF"/>
        </w:rPr>
        <w:t>This course looks at various ways of translating literary texts (primarily between Turkish and English). Through analyzing the literary and linguistic structures of texts, as well as their content, form, diction, and other stylistic features, students will engage in producing translations in various genres of literature, with special emphasis being placed on translating denotations and connotations of words and phrases in their appropriate contexts, based on their understanding of the historical contexts and evolution of language. The course will also provide perspectives on some of the issues involved in literary translation; in particular, what constitutes a “literary” translation, and the relationship between the creative freedom of the translator and the various types of constraints translations operate under.</w:t>
      </w:r>
    </w:p>
    <w:p w:rsidR="0027372F" w:rsidRDefault="0027372F" w:rsidP="008629E0">
      <w:pPr>
        <w:pStyle w:val="HTMLPreformatted"/>
        <w:jc w:val="both"/>
        <w:rPr>
          <w:rFonts w:asciiTheme="minorHAnsi" w:hAnsiTheme="minorHAnsi" w:cstheme="minorHAnsi"/>
          <w:b/>
          <w:sz w:val="22"/>
          <w:szCs w:val="22"/>
          <w:lang w:val="en-US"/>
        </w:rPr>
      </w:pPr>
    </w:p>
    <w:p w:rsidR="008629E0" w:rsidRPr="00F95127" w:rsidRDefault="008629E0" w:rsidP="008629E0">
      <w:pPr>
        <w:pStyle w:val="HTMLPreformatted"/>
        <w:jc w:val="both"/>
        <w:rPr>
          <w:rFonts w:asciiTheme="minorHAnsi" w:hAnsiTheme="minorHAnsi" w:cstheme="minorHAnsi"/>
          <w:b/>
          <w:sz w:val="22"/>
          <w:szCs w:val="22"/>
          <w:lang w:val="en-US"/>
        </w:rPr>
      </w:pPr>
      <w:r w:rsidRPr="00F95127">
        <w:rPr>
          <w:rFonts w:asciiTheme="minorHAnsi" w:hAnsiTheme="minorHAnsi" w:cstheme="minorHAnsi"/>
          <w:b/>
          <w:sz w:val="22"/>
          <w:szCs w:val="22"/>
          <w:lang w:val="en-US"/>
        </w:rPr>
        <w:t>Course Activities</w:t>
      </w:r>
    </w:p>
    <w:p w:rsidR="008629E0" w:rsidRPr="00F95127" w:rsidRDefault="008629E0" w:rsidP="008629E0">
      <w:pPr>
        <w:jc w:val="both"/>
        <w:rPr>
          <w:rFonts w:asciiTheme="minorHAnsi" w:hAnsiTheme="minorHAnsi" w:cstheme="minorHAnsi"/>
          <w:sz w:val="22"/>
          <w:szCs w:val="22"/>
        </w:rPr>
      </w:pPr>
      <w:r w:rsidRPr="00F95127">
        <w:rPr>
          <w:rFonts w:asciiTheme="minorHAnsi" w:hAnsiTheme="minorHAnsi" w:cstheme="minorHAnsi"/>
          <w:sz w:val="22"/>
          <w:szCs w:val="22"/>
        </w:rPr>
        <w:t>To be able to create a vivid and fruitful atmosphere of discussion in the class each student should</w:t>
      </w:r>
    </w:p>
    <w:p w:rsidR="008629E0" w:rsidRPr="00F95127" w:rsidRDefault="008629E0" w:rsidP="008629E0">
      <w:pPr>
        <w:numPr>
          <w:ilvl w:val="0"/>
          <w:numId w:val="1"/>
        </w:numPr>
        <w:jc w:val="both"/>
        <w:rPr>
          <w:rFonts w:asciiTheme="minorHAnsi" w:hAnsiTheme="minorHAnsi" w:cstheme="minorHAnsi"/>
          <w:sz w:val="22"/>
          <w:szCs w:val="22"/>
        </w:rPr>
      </w:pPr>
      <w:r w:rsidRPr="00F95127">
        <w:rPr>
          <w:rFonts w:asciiTheme="minorHAnsi" w:hAnsiTheme="minorHAnsi" w:cstheme="minorHAnsi"/>
          <w:sz w:val="22"/>
          <w:szCs w:val="22"/>
        </w:rPr>
        <w:t xml:space="preserve">Read the assigned texts and translate them into the assigned language, </w:t>
      </w:r>
    </w:p>
    <w:p w:rsidR="008629E0" w:rsidRPr="00F95127" w:rsidRDefault="008629E0" w:rsidP="008629E0">
      <w:pPr>
        <w:numPr>
          <w:ilvl w:val="0"/>
          <w:numId w:val="1"/>
        </w:numPr>
        <w:jc w:val="both"/>
        <w:rPr>
          <w:rFonts w:asciiTheme="minorHAnsi" w:hAnsiTheme="minorHAnsi" w:cstheme="minorHAnsi"/>
          <w:sz w:val="22"/>
          <w:szCs w:val="22"/>
        </w:rPr>
      </w:pPr>
      <w:r w:rsidRPr="00F95127">
        <w:rPr>
          <w:rFonts w:asciiTheme="minorHAnsi" w:hAnsiTheme="minorHAnsi" w:cstheme="minorHAnsi"/>
          <w:sz w:val="22"/>
          <w:szCs w:val="22"/>
        </w:rPr>
        <w:t xml:space="preserve">Hand in their translations in typed form at the beginning of the </w:t>
      </w:r>
      <w:r w:rsidR="0027372F">
        <w:rPr>
          <w:rFonts w:asciiTheme="minorHAnsi" w:hAnsiTheme="minorHAnsi" w:cstheme="minorHAnsi"/>
          <w:sz w:val="22"/>
          <w:szCs w:val="22"/>
        </w:rPr>
        <w:t>classe</w:t>
      </w:r>
      <w:r w:rsidRPr="00F95127">
        <w:rPr>
          <w:rFonts w:asciiTheme="minorHAnsi" w:hAnsiTheme="minorHAnsi" w:cstheme="minorHAnsi"/>
          <w:sz w:val="22"/>
          <w:szCs w:val="22"/>
        </w:rPr>
        <w:t>s,</w:t>
      </w:r>
    </w:p>
    <w:p w:rsidR="008629E0" w:rsidRPr="00F95127" w:rsidRDefault="008629E0" w:rsidP="008629E0">
      <w:pPr>
        <w:numPr>
          <w:ilvl w:val="0"/>
          <w:numId w:val="1"/>
        </w:numPr>
        <w:jc w:val="both"/>
        <w:rPr>
          <w:rFonts w:asciiTheme="minorHAnsi" w:hAnsiTheme="minorHAnsi" w:cstheme="minorHAnsi"/>
          <w:sz w:val="22"/>
          <w:szCs w:val="22"/>
        </w:rPr>
      </w:pPr>
      <w:r w:rsidRPr="00F95127">
        <w:rPr>
          <w:rFonts w:asciiTheme="minorHAnsi" w:hAnsiTheme="minorHAnsi" w:cstheme="minorHAnsi"/>
          <w:sz w:val="22"/>
          <w:szCs w:val="22"/>
        </w:rPr>
        <w:t>Present their translations in class,</w:t>
      </w:r>
    </w:p>
    <w:p w:rsidR="008629E0" w:rsidRPr="00F95127" w:rsidRDefault="008629E0" w:rsidP="008629E0">
      <w:pPr>
        <w:numPr>
          <w:ilvl w:val="0"/>
          <w:numId w:val="1"/>
        </w:numPr>
        <w:jc w:val="both"/>
        <w:rPr>
          <w:rFonts w:asciiTheme="minorHAnsi" w:hAnsiTheme="minorHAnsi" w:cstheme="minorHAnsi"/>
          <w:sz w:val="22"/>
          <w:szCs w:val="22"/>
        </w:rPr>
      </w:pPr>
      <w:r w:rsidRPr="00F95127">
        <w:rPr>
          <w:rFonts w:asciiTheme="minorHAnsi" w:hAnsiTheme="minorHAnsi" w:cstheme="minorHAnsi"/>
          <w:sz w:val="22"/>
          <w:szCs w:val="22"/>
        </w:rPr>
        <w:t>Participate in class discussions,</w:t>
      </w:r>
    </w:p>
    <w:p w:rsidR="008629E0" w:rsidRPr="00F95127" w:rsidRDefault="008629E0" w:rsidP="008629E0">
      <w:pPr>
        <w:pStyle w:val="HTMLPreformatted"/>
        <w:numPr>
          <w:ilvl w:val="0"/>
          <w:numId w:val="1"/>
        </w:numPr>
        <w:tabs>
          <w:tab w:val="clear" w:pos="720"/>
        </w:tabs>
        <w:jc w:val="both"/>
        <w:rPr>
          <w:rFonts w:asciiTheme="minorHAnsi" w:hAnsiTheme="minorHAnsi" w:cstheme="minorHAnsi"/>
          <w:b/>
          <w:sz w:val="22"/>
          <w:szCs w:val="22"/>
          <w:lang w:val="en-US"/>
        </w:rPr>
      </w:pPr>
      <w:r w:rsidRPr="00F95127">
        <w:rPr>
          <w:rFonts w:asciiTheme="minorHAnsi" w:hAnsiTheme="minorHAnsi" w:cstheme="minorHAnsi"/>
          <w:sz w:val="22"/>
          <w:szCs w:val="22"/>
        </w:rPr>
        <w:t>Attend one midterm and one final exam.</w:t>
      </w:r>
    </w:p>
    <w:p w:rsidR="008629E0" w:rsidRPr="00F95127" w:rsidRDefault="008629E0" w:rsidP="008629E0">
      <w:pPr>
        <w:pStyle w:val="HTMLPreformatted"/>
        <w:jc w:val="both"/>
        <w:rPr>
          <w:rFonts w:asciiTheme="minorHAnsi" w:hAnsiTheme="minorHAnsi" w:cstheme="minorHAnsi"/>
          <w:sz w:val="22"/>
          <w:szCs w:val="22"/>
          <w:lang w:val="en-US"/>
        </w:rPr>
      </w:pPr>
      <w:r w:rsidRPr="00F95127">
        <w:rPr>
          <w:rFonts w:asciiTheme="minorHAnsi" w:hAnsiTheme="minorHAnsi" w:cstheme="minorHAnsi"/>
          <w:b/>
          <w:sz w:val="22"/>
          <w:szCs w:val="22"/>
          <w:lang w:val="en-US"/>
        </w:rPr>
        <w:t>Course Material:</w:t>
      </w:r>
      <w:r w:rsidRPr="00F95127">
        <w:rPr>
          <w:rFonts w:asciiTheme="minorHAnsi" w:hAnsiTheme="minorHAnsi" w:cstheme="minorHAnsi"/>
          <w:sz w:val="22"/>
          <w:szCs w:val="22"/>
          <w:lang w:val="en-US"/>
        </w:rPr>
        <w:t xml:space="preserve"> </w:t>
      </w:r>
    </w:p>
    <w:p w:rsidR="008629E0" w:rsidRPr="00F95127" w:rsidRDefault="008629E0" w:rsidP="008629E0">
      <w:pPr>
        <w:pStyle w:val="HTMLPreformatted"/>
        <w:ind w:hanging="540"/>
        <w:jc w:val="both"/>
        <w:rPr>
          <w:rFonts w:asciiTheme="minorHAnsi" w:hAnsiTheme="minorHAnsi" w:cstheme="minorHAnsi"/>
          <w:sz w:val="22"/>
          <w:szCs w:val="22"/>
          <w:lang w:val="en-US"/>
        </w:rPr>
      </w:pPr>
      <w:r w:rsidRPr="00F95127">
        <w:rPr>
          <w:rFonts w:asciiTheme="minorHAnsi" w:hAnsiTheme="minorHAnsi" w:cstheme="minorHAnsi"/>
          <w:sz w:val="22"/>
          <w:szCs w:val="22"/>
          <w:lang w:val="en-US"/>
        </w:rPr>
        <w:tab/>
        <w:t>Students will be provided with a collection of texts as a reading and translation packet. The texts have been taken from various sources.</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95127">
        <w:rPr>
          <w:rFonts w:asciiTheme="minorHAnsi" w:hAnsiTheme="minorHAnsi" w:cstheme="minorHAnsi"/>
          <w:sz w:val="22"/>
          <w:szCs w:val="22"/>
        </w:rPr>
        <w:t xml:space="preserve">Landers, Clifford E. </w:t>
      </w:r>
      <w:r w:rsidRPr="00F95127">
        <w:rPr>
          <w:rFonts w:asciiTheme="minorHAnsi" w:hAnsiTheme="minorHAnsi" w:cstheme="minorHAnsi"/>
          <w:i/>
          <w:sz w:val="22"/>
          <w:szCs w:val="22"/>
        </w:rPr>
        <w:t>Literary Translation: A Practical Guide</w:t>
      </w:r>
      <w:r w:rsidRPr="00F95127">
        <w:rPr>
          <w:rFonts w:asciiTheme="minorHAnsi" w:hAnsiTheme="minorHAnsi" w:cstheme="minorHAnsi"/>
          <w:sz w:val="22"/>
          <w:szCs w:val="22"/>
        </w:rPr>
        <w:t>. Clevedon: Cromwell Press, 2001.</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95127">
        <w:rPr>
          <w:rFonts w:asciiTheme="minorHAnsi" w:hAnsiTheme="minorHAnsi" w:cstheme="minorHAnsi"/>
          <w:sz w:val="22"/>
          <w:szCs w:val="22"/>
        </w:rPr>
        <w:t xml:space="preserve">Bozkurt, Bülent, eds., et al. </w:t>
      </w:r>
      <w:r w:rsidRPr="0027372F">
        <w:rPr>
          <w:rFonts w:asciiTheme="minorHAnsi" w:hAnsiTheme="minorHAnsi" w:cstheme="minorHAnsi"/>
          <w:i/>
          <w:sz w:val="22"/>
          <w:szCs w:val="22"/>
        </w:rPr>
        <w:t>Çeviri</w:t>
      </w:r>
      <w:r w:rsidRPr="00F95127">
        <w:rPr>
          <w:rFonts w:asciiTheme="minorHAnsi" w:hAnsiTheme="minorHAnsi" w:cstheme="minorHAnsi"/>
          <w:sz w:val="22"/>
          <w:szCs w:val="22"/>
        </w:rPr>
        <w:t>. Ankara: Hacettepe Üniversitesi Yayınları, 1982.</w:t>
      </w:r>
    </w:p>
    <w:p w:rsidR="008629E0" w:rsidRPr="00F95127" w:rsidRDefault="0027372F"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Pr>
          <w:rFonts w:asciiTheme="minorHAnsi" w:hAnsiTheme="minorHAnsi" w:cstheme="minorHAnsi"/>
          <w:sz w:val="22"/>
          <w:szCs w:val="22"/>
        </w:rPr>
        <w:t xml:space="preserve">Qeen, David. ed., </w:t>
      </w:r>
      <w:r w:rsidRPr="0027372F">
        <w:rPr>
          <w:rFonts w:asciiTheme="minorHAnsi" w:hAnsiTheme="minorHAnsi" w:cstheme="minorHAnsi"/>
          <w:i/>
          <w:sz w:val="22"/>
          <w:szCs w:val="22"/>
        </w:rPr>
        <w:t>Configurations: American Short Stories for the EFL Classroom</w:t>
      </w:r>
      <w:r>
        <w:rPr>
          <w:rFonts w:asciiTheme="minorHAnsi" w:hAnsiTheme="minorHAnsi" w:cstheme="minorHAnsi"/>
          <w:sz w:val="22"/>
          <w:szCs w:val="22"/>
        </w:rPr>
        <w:t>. ETD, Washington, 1982.</w:t>
      </w:r>
    </w:p>
    <w:p w:rsidR="0027372F" w:rsidRDefault="0027372F"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F95127">
        <w:rPr>
          <w:rFonts w:asciiTheme="minorHAnsi" w:hAnsiTheme="minorHAnsi" w:cstheme="minorHAnsi"/>
          <w:sz w:val="22"/>
          <w:szCs w:val="22"/>
        </w:rPr>
        <w:t>Students should also have comprehensive dictionaries from English to English, English to Turkish, and Turkish to English.</w:t>
      </w:r>
    </w:p>
    <w:p w:rsidR="0027372F" w:rsidRDefault="0027372F" w:rsidP="008629E0">
      <w:pPr>
        <w:pStyle w:val="HTMLPreformatted"/>
        <w:jc w:val="both"/>
        <w:rPr>
          <w:rFonts w:asciiTheme="minorHAnsi" w:hAnsiTheme="minorHAnsi" w:cstheme="minorHAnsi"/>
          <w:b/>
          <w:sz w:val="22"/>
          <w:szCs w:val="22"/>
          <w:lang w:val="en-US"/>
        </w:rPr>
      </w:pPr>
    </w:p>
    <w:p w:rsidR="008629E0" w:rsidRPr="00F95127" w:rsidRDefault="008629E0" w:rsidP="008629E0">
      <w:pPr>
        <w:pStyle w:val="HTMLPreformatted"/>
        <w:jc w:val="both"/>
        <w:rPr>
          <w:rFonts w:asciiTheme="minorHAnsi" w:hAnsiTheme="minorHAnsi" w:cstheme="minorHAnsi"/>
          <w:b/>
          <w:sz w:val="22"/>
          <w:szCs w:val="22"/>
          <w:lang w:val="en-US"/>
        </w:rPr>
      </w:pPr>
      <w:r w:rsidRPr="00F95127">
        <w:rPr>
          <w:rFonts w:asciiTheme="minorHAnsi" w:hAnsiTheme="minorHAnsi" w:cstheme="minorHAnsi"/>
          <w:b/>
          <w:sz w:val="22"/>
          <w:szCs w:val="22"/>
          <w:lang w:val="en-US"/>
        </w:rPr>
        <w:t xml:space="preserve">Course Requirements and Means of Evaluation: </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22"/>
          <w:szCs w:val="22"/>
        </w:rPr>
      </w:pPr>
      <w:r w:rsidRPr="00F95127">
        <w:rPr>
          <w:rFonts w:asciiTheme="minorHAnsi" w:hAnsiTheme="minorHAnsi" w:cstheme="minorHAnsi"/>
          <w:bCs/>
          <w:sz w:val="22"/>
          <w:szCs w:val="22"/>
          <w:lang w:val="en-US"/>
        </w:rPr>
        <w:t xml:space="preserve">100% attendance is recommended at all classes. Students have to attend at least 80% of the classes. Reading and translating the assigned texts before each class and participating in class discussions </w:t>
      </w:r>
      <w:r w:rsidRPr="00F95127">
        <w:rPr>
          <w:rFonts w:asciiTheme="minorHAnsi" w:hAnsiTheme="minorHAnsi" w:cstheme="minorHAnsi"/>
          <w:sz w:val="22"/>
          <w:szCs w:val="22"/>
          <w:lang w:val="en-US"/>
        </w:rPr>
        <w:t xml:space="preserve">are vital for success in this class. </w:t>
      </w:r>
      <w:r w:rsidRPr="00F95127">
        <w:rPr>
          <w:rFonts w:asciiTheme="minorHAnsi" w:hAnsiTheme="minorHAnsi" w:cstheme="minorHAnsi"/>
          <w:b/>
          <w:sz w:val="22"/>
          <w:szCs w:val="22"/>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8629E0" w:rsidRPr="00F95127" w:rsidRDefault="008629E0" w:rsidP="008629E0">
      <w:pPr>
        <w:pStyle w:val="HTMLPreformatted"/>
        <w:jc w:val="both"/>
        <w:rPr>
          <w:rFonts w:asciiTheme="minorHAnsi" w:hAnsiTheme="minorHAnsi" w:cstheme="minorHAnsi"/>
          <w:sz w:val="22"/>
          <w:szCs w:val="22"/>
          <w:lang w:val="en-US"/>
        </w:rPr>
      </w:pPr>
      <w:r w:rsidRPr="00F95127">
        <w:rPr>
          <w:rFonts w:asciiTheme="minorHAnsi" w:hAnsiTheme="minorHAnsi" w:cstheme="minorHAnsi"/>
          <w:sz w:val="22"/>
          <w:szCs w:val="22"/>
          <w:lang w:val="en-US"/>
        </w:rPr>
        <w:t>Final grades will include:</w:t>
      </w:r>
    </w:p>
    <w:p w:rsidR="008629E0" w:rsidRPr="00F95127" w:rsidRDefault="008629E0" w:rsidP="008629E0">
      <w:pPr>
        <w:pStyle w:val="HTMLPreformatted"/>
        <w:jc w:val="both"/>
        <w:rPr>
          <w:rFonts w:asciiTheme="minorHAnsi" w:hAnsiTheme="minorHAnsi" w:cstheme="minorHAnsi"/>
          <w:b/>
          <w:sz w:val="22"/>
          <w:szCs w:val="22"/>
          <w:lang w:val="en-US"/>
        </w:rPr>
      </w:pPr>
    </w:p>
    <w:p w:rsidR="008629E0" w:rsidRDefault="0027372F" w:rsidP="008629E0">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Attendance </w:t>
      </w:r>
      <w:r w:rsidR="008A3CEE">
        <w:rPr>
          <w:rFonts w:asciiTheme="minorHAnsi" w:hAnsiTheme="minorHAnsi" w:cstheme="minorHAnsi"/>
          <w:sz w:val="22"/>
          <w:szCs w:val="22"/>
          <w:lang w:val="en-US"/>
        </w:rPr>
        <w:t>and P</w:t>
      </w:r>
      <w:r>
        <w:rPr>
          <w:rFonts w:asciiTheme="minorHAnsi" w:hAnsiTheme="minorHAnsi" w:cstheme="minorHAnsi"/>
          <w:sz w:val="22"/>
          <w:szCs w:val="22"/>
          <w:lang w:val="en-US"/>
        </w:rPr>
        <w:t>articipation</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1</w:t>
      </w:r>
      <w:r w:rsidR="008629E0" w:rsidRPr="00F95127">
        <w:rPr>
          <w:rFonts w:asciiTheme="minorHAnsi" w:hAnsiTheme="minorHAnsi" w:cstheme="minorHAnsi"/>
          <w:sz w:val="22"/>
          <w:szCs w:val="22"/>
          <w:lang w:val="en-US"/>
        </w:rPr>
        <w:t>0 %</w:t>
      </w:r>
    </w:p>
    <w:p w:rsidR="0027372F" w:rsidRPr="00F95127" w:rsidRDefault="0027372F" w:rsidP="008629E0">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Homework</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30 %</w:t>
      </w:r>
    </w:p>
    <w:p w:rsidR="008629E0" w:rsidRPr="00F95127" w:rsidRDefault="008629E0" w:rsidP="008629E0">
      <w:pPr>
        <w:numPr>
          <w:ilvl w:val="0"/>
          <w:numId w:val="2"/>
        </w:numPr>
        <w:jc w:val="both"/>
        <w:rPr>
          <w:rFonts w:asciiTheme="minorHAnsi" w:hAnsiTheme="minorHAnsi" w:cstheme="minorHAnsi"/>
          <w:sz w:val="22"/>
          <w:szCs w:val="22"/>
          <w:lang w:val="en-US"/>
        </w:rPr>
      </w:pPr>
      <w:r w:rsidRPr="00F95127">
        <w:rPr>
          <w:rFonts w:asciiTheme="minorHAnsi" w:hAnsiTheme="minorHAnsi" w:cstheme="minorHAnsi"/>
          <w:sz w:val="22"/>
          <w:szCs w:val="22"/>
          <w:lang w:val="en-US"/>
        </w:rPr>
        <w:t>Midterm Examination</w:t>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r w:rsidR="00F95127"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30 %</w:t>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r w:rsidRPr="00F95127">
        <w:rPr>
          <w:rFonts w:asciiTheme="minorHAnsi" w:hAnsiTheme="minorHAnsi" w:cstheme="minorHAnsi"/>
          <w:sz w:val="22"/>
          <w:szCs w:val="22"/>
          <w:lang w:val="en-US"/>
        </w:rPr>
        <w:tab/>
      </w:r>
    </w:p>
    <w:p w:rsidR="008629E0" w:rsidRPr="00E10D7D" w:rsidRDefault="008A3CEE" w:rsidP="008629E0">
      <w:pPr>
        <w:numPr>
          <w:ilvl w:val="0"/>
          <w:numId w:val="2"/>
        </w:numPr>
        <w:jc w:val="both"/>
        <w:rPr>
          <w:rFonts w:asciiTheme="minorHAnsi" w:hAnsiTheme="minorHAnsi" w:cstheme="minorHAnsi"/>
          <w:sz w:val="22"/>
          <w:szCs w:val="22"/>
          <w:lang w:val="en-US"/>
        </w:rPr>
      </w:pPr>
      <w:r>
        <w:rPr>
          <w:rFonts w:asciiTheme="minorHAnsi" w:hAnsiTheme="minorHAnsi" w:cstheme="minorHAnsi"/>
          <w:sz w:val="22"/>
          <w:szCs w:val="22"/>
          <w:lang w:val="en-US"/>
        </w:rPr>
        <w:t>Final E</w:t>
      </w:r>
      <w:r w:rsidR="009E72EA">
        <w:rPr>
          <w:rFonts w:asciiTheme="minorHAnsi" w:hAnsiTheme="minorHAnsi" w:cstheme="minorHAnsi"/>
          <w:sz w:val="22"/>
          <w:szCs w:val="22"/>
          <w:lang w:val="en-US"/>
        </w:rPr>
        <w:t>xamination</w:t>
      </w:r>
      <w:r w:rsidR="009E72EA">
        <w:rPr>
          <w:rFonts w:asciiTheme="minorHAnsi" w:hAnsiTheme="minorHAnsi" w:cstheme="minorHAnsi"/>
          <w:sz w:val="22"/>
          <w:szCs w:val="22"/>
          <w:lang w:val="en-US"/>
        </w:rPr>
        <w:tab/>
      </w:r>
      <w:r w:rsidR="009E72EA">
        <w:rPr>
          <w:rFonts w:asciiTheme="minorHAnsi" w:hAnsiTheme="minorHAnsi" w:cstheme="minorHAnsi"/>
          <w:sz w:val="22"/>
          <w:szCs w:val="22"/>
          <w:lang w:val="en-US"/>
        </w:rPr>
        <w:tab/>
      </w:r>
      <w:r w:rsidR="009E72EA">
        <w:rPr>
          <w:rFonts w:asciiTheme="minorHAnsi" w:hAnsiTheme="minorHAnsi" w:cstheme="minorHAnsi"/>
          <w:sz w:val="22"/>
          <w:szCs w:val="22"/>
          <w:lang w:val="en-US"/>
        </w:rPr>
        <w:tab/>
      </w:r>
      <w:r w:rsidR="009E72EA">
        <w:rPr>
          <w:rFonts w:asciiTheme="minorHAnsi" w:hAnsiTheme="minorHAnsi" w:cstheme="minorHAnsi"/>
          <w:sz w:val="22"/>
          <w:szCs w:val="22"/>
          <w:lang w:val="en-US"/>
        </w:rPr>
        <w:tab/>
      </w:r>
      <w:r w:rsidR="009E72EA">
        <w:rPr>
          <w:rFonts w:asciiTheme="minorHAnsi" w:hAnsiTheme="minorHAnsi" w:cstheme="minorHAnsi"/>
          <w:sz w:val="22"/>
          <w:szCs w:val="22"/>
          <w:lang w:val="en-US"/>
        </w:rPr>
        <w:tab/>
        <w:t>3</w:t>
      </w:r>
      <w:bookmarkStart w:id="0" w:name="_GoBack"/>
      <w:bookmarkEnd w:id="0"/>
      <w:r w:rsidR="008629E0" w:rsidRPr="00F95127">
        <w:rPr>
          <w:rFonts w:asciiTheme="minorHAnsi" w:hAnsiTheme="minorHAnsi" w:cstheme="minorHAnsi"/>
          <w:sz w:val="22"/>
          <w:szCs w:val="22"/>
          <w:lang w:val="en-US"/>
        </w:rPr>
        <w:t>0 %</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firstLine="720"/>
        <w:rPr>
          <w:rFonts w:asciiTheme="minorHAnsi" w:hAnsiTheme="minorHAnsi" w:cstheme="minorHAnsi"/>
          <w:b/>
          <w:sz w:val="22"/>
          <w:szCs w:val="22"/>
        </w:rPr>
      </w:pPr>
      <w:r w:rsidRPr="00F95127">
        <w:rPr>
          <w:rFonts w:asciiTheme="minorHAnsi" w:hAnsiTheme="minorHAnsi" w:cstheme="minorHAnsi"/>
          <w:b/>
          <w:sz w:val="22"/>
          <w:szCs w:val="22"/>
        </w:rPr>
        <w:lastRenderedPageBreak/>
        <w:t>WEEKLY SCHEDULE</w:t>
      </w:r>
    </w:p>
    <w:p w:rsidR="009711E3" w:rsidRPr="00CB2AC8" w:rsidRDefault="008629E0" w:rsidP="00CB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CB2AC8">
        <w:rPr>
          <w:rFonts w:asciiTheme="minorHAnsi" w:hAnsiTheme="minorHAnsi" w:cstheme="minorHAnsi"/>
          <w:b/>
          <w:sz w:val="22"/>
          <w:szCs w:val="22"/>
        </w:rPr>
        <w:t>1</w:t>
      </w:r>
      <w:r w:rsidRPr="00CB2AC8">
        <w:rPr>
          <w:rFonts w:asciiTheme="minorHAnsi" w:hAnsiTheme="minorHAnsi" w:cstheme="minorHAnsi"/>
          <w:b/>
          <w:sz w:val="22"/>
          <w:szCs w:val="22"/>
          <w:vertAlign w:val="superscript"/>
        </w:rPr>
        <w:t>st</w:t>
      </w:r>
      <w:r w:rsidRPr="00CB2AC8">
        <w:rPr>
          <w:rFonts w:asciiTheme="minorHAnsi" w:hAnsiTheme="minorHAnsi" w:cstheme="minorHAnsi"/>
          <w:b/>
          <w:sz w:val="22"/>
          <w:szCs w:val="22"/>
        </w:rPr>
        <w:t xml:space="preserve"> Week (February </w:t>
      </w:r>
      <w:r w:rsidR="00E10D7D" w:rsidRPr="00CB2AC8">
        <w:rPr>
          <w:rFonts w:asciiTheme="minorHAnsi" w:hAnsiTheme="minorHAnsi" w:cstheme="minorHAnsi"/>
          <w:b/>
          <w:sz w:val="22"/>
          <w:szCs w:val="22"/>
        </w:rPr>
        <w:t>10-14</w:t>
      </w:r>
      <w:r w:rsidRPr="00CB2AC8">
        <w:rPr>
          <w:rFonts w:asciiTheme="minorHAnsi" w:hAnsiTheme="minorHAnsi" w:cstheme="minorHAnsi"/>
          <w:b/>
          <w:sz w:val="22"/>
          <w:szCs w:val="22"/>
        </w:rPr>
        <w:t xml:space="preserve">)       </w:t>
      </w:r>
      <w:r w:rsidR="009711E3" w:rsidRPr="00CB2AC8">
        <w:rPr>
          <w:rFonts w:asciiTheme="minorHAnsi" w:hAnsiTheme="minorHAnsi" w:cstheme="minorHAnsi"/>
          <w:b/>
          <w:sz w:val="22"/>
          <w:szCs w:val="22"/>
        </w:rPr>
        <w:t xml:space="preserve">      </w:t>
      </w:r>
      <w:r w:rsidR="009711E3" w:rsidRPr="00CB2AC8">
        <w:rPr>
          <w:rFonts w:asciiTheme="minorHAnsi" w:hAnsiTheme="minorHAnsi" w:cstheme="minorHAnsi"/>
          <w:bCs/>
          <w:sz w:val="22"/>
          <w:szCs w:val="22"/>
        </w:rPr>
        <w:t>Preparation of the Reading Pack</w:t>
      </w:r>
    </w:p>
    <w:p w:rsidR="008629E0" w:rsidRPr="00CB2AC8" w:rsidRDefault="00CB2AC8" w:rsidP="00CB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629E0" w:rsidRPr="00CB2AC8">
        <w:rPr>
          <w:rFonts w:asciiTheme="minorHAnsi" w:hAnsiTheme="minorHAnsi" w:cstheme="minorHAnsi"/>
          <w:sz w:val="22"/>
          <w:szCs w:val="22"/>
        </w:rPr>
        <w:t>Pretest</w:t>
      </w:r>
      <w:r w:rsidR="008629E0" w:rsidRPr="00CB2AC8">
        <w:rPr>
          <w:rFonts w:asciiTheme="minorHAnsi" w:hAnsiTheme="minorHAnsi" w:cstheme="minorHAnsi"/>
          <w:b/>
          <w:sz w:val="22"/>
          <w:szCs w:val="22"/>
        </w:rPr>
        <w:t xml:space="preserve"> </w:t>
      </w:r>
    </w:p>
    <w:p w:rsidR="00070AF5" w:rsidRDefault="008629E0" w:rsidP="0097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9711E3">
        <w:rPr>
          <w:rFonts w:asciiTheme="minorHAnsi" w:hAnsiTheme="minorHAnsi" w:cstheme="minorHAnsi"/>
          <w:b/>
          <w:sz w:val="22"/>
          <w:szCs w:val="22"/>
        </w:rPr>
        <w:t>2</w:t>
      </w:r>
      <w:r w:rsidRPr="009711E3">
        <w:rPr>
          <w:rFonts w:asciiTheme="minorHAnsi" w:hAnsiTheme="minorHAnsi" w:cstheme="minorHAnsi"/>
          <w:b/>
          <w:sz w:val="22"/>
          <w:szCs w:val="22"/>
          <w:vertAlign w:val="superscript"/>
        </w:rPr>
        <w:t>nd</w:t>
      </w:r>
      <w:r w:rsidRPr="009711E3">
        <w:rPr>
          <w:rFonts w:asciiTheme="minorHAnsi" w:hAnsiTheme="minorHAnsi" w:cstheme="minorHAnsi"/>
          <w:b/>
          <w:sz w:val="22"/>
          <w:szCs w:val="22"/>
        </w:rPr>
        <w:t xml:space="preserve"> Week (February </w:t>
      </w:r>
      <w:r w:rsidR="00E10D7D" w:rsidRPr="009711E3">
        <w:rPr>
          <w:rFonts w:asciiTheme="minorHAnsi" w:hAnsiTheme="minorHAnsi" w:cstheme="minorHAnsi"/>
          <w:b/>
          <w:sz w:val="22"/>
          <w:szCs w:val="22"/>
        </w:rPr>
        <w:t>17-21</w:t>
      </w:r>
      <w:r w:rsidRPr="009711E3">
        <w:rPr>
          <w:rFonts w:asciiTheme="minorHAnsi" w:hAnsiTheme="minorHAnsi" w:cstheme="minorHAnsi"/>
          <w:b/>
          <w:sz w:val="22"/>
          <w:szCs w:val="22"/>
        </w:rPr>
        <w:t xml:space="preserve">)   </w:t>
      </w:r>
      <w:r w:rsidR="009711E3" w:rsidRPr="009711E3">
        <w:rPr>
          <w:rFonts w:asciiTheme="minorHAnsi" w:hAnsiTheme="minorHAnsi" w:cstheme="minorHAnsi"/>
          <w:b/>
          <w:sz w:val="22"/>
          <w:szCs w:val="22"/>
        </w:rPr>
        <w:tab/>
        <w:t xml:space="preserve">    </w:t>
      </w:r>
      <w:r w:rsidR="009711E3">
        <w:rPr>
          <w:rFonts w:asciiTheme="minorHAnsi" w:hAnsiTheme="minorHAnsi" w:cstheme="minorHAnsi"/>
          <w:b/>
          <w:sz w:val="22"/>
          <w:szCs w:val="22"/>
        </w:rPr>
        <w:t xml:space="preserve"> </w:t>
      </w:r>
      <w:r w:rsidR="00070AF5" w:rsidRPr="00476F79">
        <w:rPr>
          <w:rFonts w:asciiTheme="minorHAnsi" w:hAnsiTheme="minorHAnsi" w:cstheme="minorHAnsi"/>
          <w:sz w:val="22"/>
          <w:szCs w:val="22"/>
        </w:rPr>
        <w:t>Evaluation of the Pretest</w:t>
      </w:r>
    </w:p>
    <w:p w:rsidR="008629E0" w:rsidRPr="009711E3" w:rsidRDefault="00070AF5" w:rsidP="0097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629E0" w:rsidRPr="009711E3">
        <w:rPr>
          <w:rFonts w:asciiTheme="minorHAnsi" w:hAnsiTheme="minorHAnsi" w:cstheme="minorHAnsi"/>
          <w:sz w:val="22"/>
          <w:szCs w:val="22"/>
        </w:rPr>
        <w:t>Literary Translation: A Practical Guide/Clifford E. Landers</w:t>
      </w:r>
    </w:p>
    <w:p w:rsidR="008629E0" w:rsidRPr="00CB2AC8" w:rsidRDefault="00CB2AC8" w:rsidP="00CB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Pr>
          <w:rFonts w:asciiTheme="minorHAnsi" w:eastAsiaTheme="minorHAnsi" w:hAnsiTheme="minorHAnsi" w:cstheme="minorHAnsi"/>
          <w:bCs/>
          <w:iCs/>
          <w:color w:val="231F20"/>
          <w:sz w:val="22"/>
          <w:szCs w:val="22"/>
          <w:lang w:eastAsia="en-US"/>
        </w:rPr>
        <w:tab/>
      </w:r>
      <w:r>
        <w:rPr>
          <w:rFonts w:asciiTheme="minorHAnsi" w:eastAsiaTheme="minorHAnsi" w:hAnsiTheme="minorHAnsi" w:cstheme="minorHAnsi"/>
          <w:bCs/>
          <w:iCs/>
          <w:color w:val="231F20"/>
          <w:sz w:val="22"/>
          <w:szCs w:val="22"/>
          <w:lang w:eastAsia="en-US"/>
        </w:rPr>
        <w:tab/>
      </w:r>
      <w:r>
        <w:rPr>
          <w:rFonts w:asciiTheme="minorHAnsi" w:eastAsiaTheme="minorHAnsi" w:hAnsiTheme="minorHAnsi" w:cstheme="minorHAnsi"/>
          <w:bCs/>
          <w:iCs/>
          <w:color w:val="231F20"/>
          <w:sz w:val="22"/>
          <w:szCs w:val="22"/>
          <w:lang w:eastAsia="en-US"/>
        </w:rPr>
        <w:tab/>
        <w:t xml:space="preserve">     </w:t>
      </w:r>
      <w:r w:rsidR="008629E0" w:rsidRPr="00CB2AC8">
        <w:rPr>
          <w:rFonts w:asciiTheme="minorHAnsi" w:eastAsiaTheme="minorHAnsi" w:hAnsiTheme="minorHAnsi" w:cstheme="minorHAnsi"/>
          <w:bCs/>
          <w:iCs/>
          <w:color w:val="231F20"/>
          <w:sz w:val="22"/>
          <w:szCs w:val="22"/>
          <w:lang w:eastAsia="en-US"/>
        </w:rPr>
        <w:t>Preface</w:t>
      </w:r>
    </w:p>
    <w:p w:rsidR="008629E0" w:rsidRPr="00CB2AC8" w:rsidRDefault="00CB2AC8" w:rsidP="00CB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Theme="minorHAnsi" w:hAnsiTheme="minorHAnsi" w:cstheme="minorHAnsi"/>
          <w:bCs/>
          <w:color w:val="231F20"/>
          <w:sz w:val="22"/>
          <w:szCs w:val="22"/>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629E0" w:rsidRPr="00CB2AC8">
        <w:rPr>
          <w:rFonts w:asciiTheme="minorHAnsi" w:hAnsiTheme="minorHAnsi" w:cstheme="minorHAnsi"/>
          <w:sz w:val="22"/>
          <w:szCs w:val="22"/>
        </w:rPr>
        <w:t>“</w:t>
      </w:r>
      <w:r w:rsidR="008629E0" w:rsidRPr="00CB2AC8">
        <w:rPr>
          <w:rFonts w:asciiTheme="minorHAnsi" w:eastAsiaTheme="minorHAnsi" w:hAnsiTheme="minorHAnsi" w:cstheme="minorHAnsi"/>
          <w:bCs/>
          <w:color w:val="231F20"/>
          <w:sz w:val="22"/>
          <w:szCs w:val="22"/>
          <w:lang w:eastAsia="en-US"/>
        </w:rPr>
        <w:t>Night Drive”</w:t>
      </w:r>
      <w:r w:rsidR="008629E0" w:rsidRPr="00CB2AC8">
        <w:rPr>
          <w:rFonts w:asciiTheme="minorHAnsi" w:eastAsiaTheme="minorHAnsi" w:hAnsiTheme="minorHAnsi" w:cstheme="minorHAnsi"/>
          <w:b/>
          <w:bCs/>
          <w:color w:val="231F20"/>
          <w:sz w:val="22"/>
          <w:szCs w:val="22"/>
          <w:lang w:eastAsia="en-US"/>
        </w:rPr>
        <w:t xml:space="preserve"> </w:t>
      </w:r>
      <w:r w:rsidR="008629E0" w:rsidRPr="00CB2AC8">
        <w:rPr>
          <w:rFonts w:asciiTheme="minorHAnsi" w:eastAsiaTheme="minorHAnsi" w:hAnsiTheme="minorHAnsi" w:cstheme="minorHAnsi"/>
          <w:bCs/>
          <w:color w:val="231F20"/>
          <w:sz w:val="22"/>
          <w:szCs w:val="22"/>
          <w:lang w:eastAsia="en-US"/>
        </w:rPr>
        <w:t>by Rubem Fonseca</w:t>
      </w:r>
    </w:p>
    <w:p w:rsidR="008629E0" w:rsidRPr="0022274F" w:rsidRDefault="008629E0" w:rsidP="009711E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3</w:t>
      </w:r>
      <w:r w:rsidRPr="00F95127">
        <w:rPr>
          <w:rFonts w:asciiTheme="minorHAnsi" w:hAnsiTheme="minorHAnsi" w:cstheme="minorHAnsi"/>
          <w:b/>
          <w:sz w:val="22"/>
          <w:szCs w:val="22"/>
          <w:vertAlign w:val="superscript"/>
        </w:rPr>
        <w:t>rd</w:t>
      </w:r>
      <w:r w:rsidRPr="00F95127">
        <w:rPr>
          <w:rFonts w:asciiTheme="minorHAnsi" w:hAnsiTheme="minorHAnsi" w:cstheme="minorHAnsi"/>
          <w:b/>
          <w:sz w:val="22"/>
          <w:szCs w:val="22"/>
        </w:rPr>
        <w:t xml:space="preserve"> Week (February </w:t>
      </w:r>
      <w:r w:rsidR="00E10D7D">
        <w:rPr>
          <w:rFonts w:asciiTheme="minorHAnsi" w:hAnsiTheme="minorHAnsi" w:cstheme="minorHAnsi"/>
          <w:b/>
          <w:sz w:val="22"/>
          <w:szCs w:val="22"/>
        </w:rPr>
        <w:t>24-28</w:t>
      </w:r>
      <w:r w:rsidRPr="00F95127">
        <w:rPr>
          <w:rFonts w:asciiTheme="minorHAnsi" w:hAnsiTheme="minorHAnsi" w:cstheme="minorHAnsi"/>
          <w:b/>
          <w:sz w:val="22"/>
          <w:szCs w:val="22"/>
        </w:rPr>
        <w:t xml:space="preserve">)    </w:t>
      </w:r>
      <w:r w:rsidR="009711E3">
        <w:rPr>
          <w:rFonts w:asciiTheme="minorHAnsi" w:hAnsiTheme="minorHAnsi" w:cstheme="minorHAnsi"/>
          <w:b/>
          <w:sz w:val="22"/>
          <w:szCs w:val="22"/>
        </w:rPr>
        <w:t xml:space="preserve">         </w:t>
      </w:r>
      <w:r w:rsidRPr="009711E3">
        <w:rPr>
          <w:rFonts w:asciiTheme="minorHAnsi" w:hAnsiTheme="minorHAnsi" w:cstheme="minorHAnsi"/>
          <w:sz w:val="22"/>
          <w:szCs w:val="22"/>
        </w:rPr>
        <w:t>Why Do Literary Translation?</w:t>
      </w:r>
    </w:p>
    <w:p w:rsidR="008629E0" w:rsidRPr="00CB2AC8" w:rsidRDefault="00CB2AC8" w:rsidP="00CB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Theme="minorHAnsi" w:hAnsiTheme="minorHAnsi" w:cstheme="minorHAnsi"/>
          <w:bCs/>
          <w:iCs/>
          <w:color w:val="231F20"/>
          <w:sz w:val="22"/>
          <w:szCs w:val="22"/>
          <w:lang w:eastAsia="en-US"/>
        </w:rPr>
      </w:pPr>
      <w:r>
        <w:rPr>
          <w:rFonts w:asciiTheme="minorHAnsi" w:eastAsiaTheme="minorHAnsi" w:hAnsiTheme="minorHAnsi" w:cstheme="minorHAnsi"/>
          <w:bCs/>
          <w:iCs/>
          <w:color w:val="231F20"/>
          <w:sz w:val="22"/>
          <w:szCs w:val="22"/>
          <w:lang w:eastAsia="en-US"/>
        </w:rPr>
        <w:tab/>
      </w:r>
      <w:r>
        <w:rPr>
          <w:rFonts w:asciiTheme="minorHAnsi" w:eastAsiaTheme="minorHAnsi" w:hAnsiTheme="minorHAnsi" w:cstheme="minorHAnsi"/>
          <w:bCs/>
          <w:iCs/>
          <w:color w:val="231F20"/>
          <w:sz w:val="22"/>
          <w:szCs w:val="22"/>
          <w:lang w:eastAsia="en-US"/>
        </w:rPr>
        <w:tab/>
      </w:r>
      <w:r>
        <w:rPr>
          <w:rFonts w:asciiTheme="minorHAnsi" w:eastAsiaTheme="minorHAnsi" w:hAnsiTheme="minorHAnsi" w:cstheme="minorHAnsi"/>
          <w:bCs/>
          <w:iCs/>
          <w:color w:val="231F20"/>
          <w:sz w:val="22"/>
          <w:szCs w:val="22"/>
          <w:lang w:eastAsia="en-US"/>
        </w:rPr>
        <w:tab/>
        <w:t xml:space="preserve">      </w:t>
      </w:r>
      <w:r w:rsidR="008629E0" w:rsidRPr="00CB2AC8">
        <w:rPr>
          <w:rFonts w:asciiTheme="minorHAnsi" w:eastAsiaTheme="minorHAnsi" w:hAnsiTheme="minorHAnsi" w:cstheme="minorHAnsi"/>
          <w:bCs/>
          <w:iCs/>
          <w:color w:val="231F20"/>
          <w:sz w:val="22"/>
          <w:szCs w:val="22"/>
          <w:lang w:eastAsia="en-US"/>
        </w:rPr>
        <w:t>The Uniqueness of Literary Translation</w:t>
      </w:r>
    </w:p>
    <w:p w:rsidR="008629E0" w:rsidRPr="00CB2AC8" w:rsidRDefault="009711E3"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 xml:space="preserve"> </w:t>
      </w:r>
      <w:r w:rsidR="008629E0" w:rsidRPr="00CB2AC8">
        <w:rPr>
          <w:rFonts w:asciiTheme="minorHAnsi" w:eastAsiaTheme="minorHAnsi" w:hAnsiTheme="minorHAnsi" w:cstheme="minorHAnsi"/>
          <w:bCs/>
          <w:color w:val="231F20"/>
          <w:sz w:val="22"/>
          <w:szCs w:val="22"/>
          <w:lang w:eastAsia="en-US"/>
        </w:rPr>
        <w:t>An Ephemeral Art</w:t>
      </w:r>
    </w:p>
    <w:p w:rsidR="008629E0" w:rsidRPr="00CB2AC8" w:rsidRDefault="008629E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eastAsiaTheme="minorHAnsi" w:hAnsiTheme="minorHAnsi" w:cstheme="minorHAnsi"/>
          <w:bCs/>
          <w:iCs/>
          <w:color w:val="231F20"/>
          <w:sz w:val="22"/>
          <w:szCs w:val="22"/>
          <w:lang w:eastAsia="en-US"/>
        </w:rPr>
      </w:pPr>
      <w:r w:rsidRPr="00CB2AC8">
        <w:rPr>
          <w:rFonts w:asciiTheme="minorHAnsi" w:eastAsiaTheme="minorHAnsi" w:hAnsiTheme="minorHAnsi" w:cstheme="minorHAnsi"/>
          <w:bCs/>
          <w:color w:val="231F20"/>
          <w:sz w:val="22"/>
          <w:szCs w:val="22"/>
          <w:lang w:eastAsia="en-US"/>
        </w:rPr>
        <w:t xml:space="preserve"> </w:t>
      </w:r>
      <w:r w:rsidRPr="00CB2AC8">
        <w:rPr>
          <w:rFonts w:asciiTheme="minorHAnsi" w:eastAsiaTheme="minorHAnsi" w:hAnsiTheme="minorHAnsi" w:cstheme="minorHAnsi"/>
          <w:bCs/>
          <w:iCs/>
          <w:color w:val="231F20"/>
          <w:sz w:val="22"/>
          <w:szCs w:val="22"/>
          <w:lang w:eastAsia="en-US"/>
        </w:rPr>
        <w:t>Getting started</w:t>
      </w:r>
    </w:p>
    <w:p w:rsidR="008629E0" w:rsidRPr="00CB2AC8" w:rsidRDefault="008629E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 xml:space="preserve"> How many languages?</w:t>
      </w:r>
    </w:p>
    <w:p w:rsidR="008629E0" w:rsidRPr="00CB2AC8" w:rsidRDefault="008629E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 xml:space="preserve"> </w:t>
      </w:r>
      <w:r w:rsidRPr="00CB2AC8">
        <w:rPr>
          <w:rFonts w:asciiTheme="minorHAnsi" w:hAnsiTheme="minorHAnsi" w:cstheme="minorHAnsi"/>
          <w:bCs/>
          <w:iCs/>
          <w:color w:val="231F20"/>
          <w:sz w:val="22"/>
          <w:szCs w:val="22"/>
        </w:rPr>
        <w:t>Familiarity</w:t>
      </w:r>
    </w:p>
    <w:p w:rsidR="008629E0" w:rsidRPr="005A09DD" w:rsidRDefault="008629E0" w:rsidP="005A09D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eastAsiaTheme="minorHAnsi" w:hAnsiTheme="minorHAnsi" w:cstheme="minorHAnsi"/>
          <w:bCs/>
          <w:iCs/>
          <w:color w:val="231F20"/>
          <w:sz w:val="22"/>
          <w:szCs w:val="22"/>
          <w:lang w:eastAsia="en-US"/>
        </w:rPr>
      </w:pPr>
      <w:r w:rsidRPr="00F95127">
        <w:rPr>
          <w:rFonts w:asciiTheme="minorHAnsi" w:hAnsiTheme="minorHAnsi" w:cstheme="minorHAnsi"/>
          <w:b/>
          <w:sz w:val="22"/>
          <w:szCs w:val="22"/>
        </w:rPr>
        <w:t>4</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(March </w:t>
      </w:r>
      <w:r w:rsidR="00E10D7D">
        <w:rPr>
          <w:rFonts w:asciiTheme="minorHAnsi" w:hAnsiTheme="minorHAnsi" w:cstheme="minorHAnsi"/>
          <w:b/>
          <w:sz w:val="22"/>
          <w:szCs w:val="22"/>
        </w:rPr>
        <w:t>2-6</w:t>
      </w:r>
      <w:r w:rsidRPr="00F95127">
        <w:rPr>
          <w:rFonts w:asciiTheme="minorHAnsi" w:hAnsiTheme="minorHAnsi" w:cstheme="minorHAnsi"/>
          <w:b/>
          <w:sz w:val="22"/>
          <w:szCs w:val="22"/>
        </w:rPr>
        <w:t xml:space="preserve">): </w:t>
      </w:r>
      <w:r w:rsidRPr="00F95127">
        <w:rPr>
          <w:rFonts w:asciiTheme="minorHAnsi" w:hAnsiTheme="minorHAnsi" w:cstheme="minorHAnsi"/>
          <w:b/>
          <w:sz w:val="22"/>
          <w:szCs w:val="22"/>
        </w:rPr>
        <w:tab/>
        <w:t xml:space="preserve">     Translating Texts from English into Turkish</w:t>
      </w:r>
    </w:p>
    <w:p w:rsidR="008629E0" w:rsidRDefault="008629E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“Going Home” by William Saroyan</w:t>
      </w:r>
    </w:p>
    <w:p w:rsidR="00024D50" w:rsidRPr="00CB2AC8" w:rsidRDefault="00024D5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eastAsiaTheme="minorHAnsi" w:hAnsiTheme="minorHAnsi" w:cstheme="minorHAnsi"/>
          <w:bCs/>
          <w:color w:val="231F20"/>
          <w:sz w:val="22"/>
          <w:szCs w:val="22"/>
          <w:lang w:eastAsia="en-US"/>
        </w:rPr>
      </w:pPr>
      <w:r w:rsidRPr="00CB2AC8">
        <w:rPr>
          <w:rFonts w:asciiTheme="minorHAnsi" w:hAnsiTheme="minorHAnsi" w:cstheme="minorHAnsi"/>
          <w:sz w:val="22"/>
          <w:szCs w:val="22"/>
        </w:rPr>
        <w:t>“Priscilla in the Pond” by John Savage</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5</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(March </w:t>
      </w:r>
      <w:r w:rsidR="00E10D7D">
        <w:rPr>
          <w:rFonts w:asciiTheme="minorHAnsi" w:hAnsiTheme="minorHAnsi" w:cstheme="minorHAnsi"/>
          <w:b/>
          <w:sz w:val="22"/>
          <w:szCs w:val="22"/>
        </w:rPr>
        <w:t>9-13</w:t>
      </w:r>
      <w:r w:rsidRPr="00F95127">
        <w:rPr>
          <w:rFonts w:asciiTheme="minorHAnsi" w:hAnsiTheme="minorHAnsi" w:cstheme="minorHAnsi"/>
          <w:b/>
          <w:sz w:val="22"/>
          <w:szCs w:val="22"/>
        </w:rPr>
        <w:t>):</w:t>
      </w:r>
      <w:r w:rsidRPr="00F95127">
        <w:rPr>
          <w:rFonts w:asciiTheme="minorHAnsi" w:hAnsiTheme="minorHAnsi" w:cstheme="minorHAnsi"/>
          <w:b/>
          <w:sz w:val="22"/>
          <w:szCs w:val="22"/>
        </w:rPr>
        <w:tab/>
        <w:t xml:space="preserve">    </w:t>
      </w:r>
      <w:r w:rsidRPr="00F95127">
        <w:rPr>
          <w:rFonts w:asciiTheme="minorHAnsi" w:hAnsiTheme="minorHAnsi" w:cstheme="minorHAnsi"/>
          <w:sz w:val="22"/>
          <w:szCs w:val="22"/>
        </w:rPr>
        <w:t xml:space="preserve"> </w:t>
      </w:r>
      <w:r w:rsidRPr="00F95127">
        <w:rPr>
          <w:rFonts w:asciiTheme="minorHAnsi" w:hAnsiTheme="minorHAnsi" w:cstheme="minorHAnsi"/>
          <w:b/>
          <w:sz w:val="22"/>
          <w:szCs w:val="22"/>
        </w:rPr>
        <w:t>Translating Texts from English into Turkish</w:t>
      </w:r>
    </w:p>
    <w:p w:rsidR="00A4138D" w:rsidRPr="00CB2AC8" w:rsidRDefault="00A4138D" w:rsidP="00A413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“A Woman of No Importance” by Oscar Wilde</w:t>
      </w:r>
    </w:p>
    <w:p w:rsidR="008629E0" w:rsidRPr="00CB2AC8" w:rsidRDefault="00A4138D" w:rsidP="00A413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629E0" w:rsidRPr="00CB2AC8">
        <w:rPr>
          <w:rFonts w:asciiTheme="minorHAnsi" w:hAnsiTheme="minorHAnsi" w:cstheme="minorHAnsi"/>
          <w:sz w:val="22"/>
          <w:szCs w:val="22"/>
        </w:rPr>
        <w:t>“Hearts and Hands” by O. Henry</w:t>
      </w:r>
    </w:p>
    <w:p w:rsidR="008629E0" w:rsidRPr="00F95127" w:rsidRDefault="008629E0" w:rsidP="00D472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F95127">
        <w:rPr>
          <w:rFonts w:asciiTheme="minorHAnsi" w:hAnsiTheme="minorHAnsi" w:cstheme="minorHAnsi"/>
          <w:b/>
          <w:sz w:val="22"/>
          <w:szCs w:val="22"/>
        </w:rPr>
        <w:t>6</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(March </w:t>
      </w:r>
      <w:r w:rsidR="00211A37">
        <w:rPr>
          <w:rFonts w:asciiTheme="minorHAnsi" w:hAnsiTheme="minorHAnsi" w:cstheme="minorHAnsi"/>
          <w:b/>
          <w:sz w:val="22"/>
          <w:szCs w:val="22"/>
        </w:rPr>
        <w:t>16-20</w:t>
      </w:r>
      <w:r w:rsidRPr="00F95127">
        <w:rPr>
          <w:rFonts w:asciiTheme="minorHAnsi" w:hAnsiTheme="minorHAnsi" w:cstheme="minorHAnsi"/>
          <w:b/>
          <w:sz w:val="22"/>
          <w:szCs w:val="22"/>
        </w:rPr>
        <w:t>):</w:t>
      </w:r>
      <w:r w:rsidRPr="00F95127">
        <w:rPr>
          <w:rFonts w:asciiTheme="minorHAnsi" w:hAnsiTheme="minorHAnsi" w:cstheme="minorHAnsi"/>
          <w:b/>
          <w:sz w:val="22"/>
          <w:szCs w:val="22"/>
        </w:rPr>
        <w:tab/>
      </w:r>
      <w:r w:rsidRPr="00F95127">
        <w:rPr>
          <w:rFonts w:asciiTheme="minorHAnsi" w:hAnsiTheme="minorHAnsi" w:cstheme="minorHAnsi"/>
          <w:sz w:val="22"/>
          <w:szCs w:val="22"/>
        </w:rPr>
        <w:t xml:space="preserve">    </w:t>
      </w:r>
      <w:r w:rsidR="00AE6A99">
        <w:rPr>
          <w:rFonts w:asciiTheme="minorHAnsi" w:hAnsiTheme="minorHAnsi" w:cstheme="minorHAnsi"/>
          <w:sz w:val="22"/>
          <w:szCs w:val="22"/>
        </w:rPr>
        <w:t xml:space="preserve">  </w:t>
      </w:r>
      <w:r w:rsidRPr="00F95127">
        <w:rPr>
          <w:rFonts w:asciiTheme="minorHAnsi" w:hAnsiTheme="minorHAnsi" w:cstheme="minorHAnsi"/>
          <w:b/>
          <w:sz w:val="22"/>
          <w:szCs w:val="22"/>
        </w:rPr>
        <w:t>Translating Texts from English into Turkish</w:t>
      </w:r>
    </w:p>
    <w:p w:rsidR="0066343B" w:rsidRPr="00CB2AC8" w:rsidRDefault="0066343B" w:rsidP="0066343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eastAsiaTheme="minorHAnsi" w:hAnsiTheme="minorHAnsi" w:cstheme="minorHAnsi"/>
          <w:bCs/>
          <w:color w:val="231F20"/>
          <w:sz w:val="22"/>
          <w:szCs w:val="22"/>
          <w:lang w:eastAsia="en-US"/>
        </w:rPr>
      </w:pPr>
      <w:r w:rsidRPr="00CB2AC8">
        <w:rPr>
          <w:rFonts w:asciiTheme="minorHAnsi" w:eastAsiaTheme="minorHAnsi" w:hAnsiTheme="minorHAnsi" w:cstheme="minorHAnsi"/>
          <w:bCs/>
          <w:color w:val="231F20"/>
          <w:sz w:val="22"/>
          <w:szCs w:val="22"/>
          <w:lang w:eastAsia="en-US"/>
        </w:rPr>
        <w:t>“Women in Love” by D.H. Lawrence</w:t>
      </w:r>
    </w:p>
    <w:p w:rsidR="0066343B" w:rsidRPr="00CB2AC8" w:rsidRDefault="0066343B" w:rsidP="0066343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hAnsiTheme="minorHAnsi" w:cstheme="minorHAnsi"/>
          <w:sz w:val="22"/>
          <w:szCs w:val="22"/>
        </w:rPr>
      </w:pPr>
      <w:r w:rsidRPr="00CB2AC8">
        <w:rPr>
          <w:rFonts w:asciiTheme="minorHAnsi" w:hAnsiTheme="minorHAnsi" w:cstheme="minorHAnsi"/>
          <w:sz w:val="22"/>
          <w:szCs w:val="22"/>
        </w:rPr>
        <w:t>“Halloween” by Isaac Asimov</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F95127">
        <w:rPr>
          <w:rFonts w:asciiTheme="minorHAnsi" w:hAnsiTheme="minorHAnsi" w:cstheme="minorHAnsi"/>
          <w:b/>
          <w:sz w:val="22"/>
          <w:szCs w:val="22"/>
        </w:rPr>
        <w:t>7</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(March </w:t>
      </w:r>
      <w:r w:rsidR="00211A37">
        <w:rPr>
          <w:rFonts w:asciiTheme="minorHAnsi" w:hAnsiTheme="minorHAnsi" w:cstheme="minorHAnsi"/>
          <w:b/>
          <w:sz w:val="22"/>
          <w:szCs w:val="22"/>
        </w:rPr>
        <w:t>23-27</w:t>
      </w:r>
      <w:r w:rsidRPr="00F95127">
        <w:rPr>
          <w:rFonts w:asciiTheme="minorHAnsi" w:hAnsiTheme="minorHAnsi" w:cstheme="minorHAnsi"/>
          <w:b/>
          <w:sz w:val="22"/>
          <w:szCs w:val="22"/>
        </w:rPr>
        <w:t>):</w:t>
      </w:r>
      <w:r w:rsidRPr="00F95127">
        <w:rPr>
          <w:rFonts w:asciiTheme="minorHAnsi" w:hAnsiTheme="minorHAnsi" w:cstheme="minorHAnsi"/>
          <w:b/>
          <w:sz w:val="22"/>
          <w:szCs w:val="22"/>
        </w:rPr>
        <w:tab/>
        <w:t xml:space="preserve">     </w:t>
      </w:r>
      <w:r w:rsidR="00AE6A99">
        <w:rPr>
          <w:rFonts w:asciiTheme="minorHAnsi" w:hAnsiTheme="minorHAnsi" w:cstheme="minorHAnsi"/>
          <w:b/>
          <w:sz w:val="22"/>
          <w:szCs w:val="22"/>
        </w:rPr>
        <w:t xml:space="preserve"> </w:t>
      </w:r>
      <w:r w:rsidRPr="00F95127">
        <w:rPr>
          <w:rFonts w:asciiTheme="minorHAnsi" w:hAnsiTheme="minorHAnsi" w:cstheme="minorHAnsi"/>
          <w:b/>
          <w:sz w:val="22"/>
          <w:szCs w:val="22"/>
        </w:rPr>
        <w:t>Translating Texts from English into Turkish</w:t>
      </w:r>
    </w:p>
    <w:p w:rsidR="008629E0" w:rsidRPr="00CB2AC8" w:rsidRDefault="008629E0" w:rsidP="00CB2AC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15"/>
        <w:rPr>
          <w:rFonts w:asciiTheme="minorHAnsi" w:hAnsiTheme="minorHAnsi" w:cstheme="minorHAnsi"/>
          <w:sz w:val="22"/>
          <w:szCs w:val="22"/>
        </w:rPr>
      </w:pPr>
      <w:r w:rsidRPr="00CB2AC8">
        <w:rPr>
          <w:rFonts w:asciiTheme="minorHAnsi" w:hAnsiTheme="minorHAnsi" w:cstheme="minorHAnsi"/>
          <w:sz w:val="22"/>
          <w:szCs w:val="22"/>
        </w:rPr>
        <w:t>“Later” by Michael Foster</w:t>
      </w:r>
    </w:p>
    <w:p w:rsidR="0066343B" w:rsidRDefault="0066343B" w:rsidP="0066343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hAnsiTheme="minorHAnsi" w:cstheme="minorHAnsi"/>
          <w:sz w:val="22"/>
          <w:szCs w:val="22"/>
        </w:rPr>
      </w:pPr>
      <w:r w:rsidRPr="00CB2AC8">
        <w:rPr>
          <w:rFonts w:asciiTheme="minorHAnsi" w:hAnsiTheme="minorHAnsi" w:cstheme="minorHAnsi"/>
          <w:sz w:val="22"/>
          <w:szCs w:val="22"/>
        </w:rPr>
        <w:t>“Getaway” by John Savage</w:t>
      </w:r>
    </w:p>
    <w:p w:rsidR="0037531B" w:rsidRDefault="0037531B" w:rsidP="0066343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hAnsiTheme="minorHAnsi" w:cstheme="minorHAnsi"/>
          <w:sz w:val="22"/>
          <w:szCs w:val="22"/>
        </w:rPr>
      </w:pPr>
    </w:p>
    <w:p w:rsidR="00AE6A99" w:rsidRPr="00F95127" w:rsidRDefault="00AE6A99" w:rsidP="00AE6A9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F95127">
        <w:rPr>
          <w:rFonts w:asciiTheme="minorHAnsi" w:hAnsiTheme="minorHAnsi" w:cstheme="minorHAnsi"/>
          <w:b/>
          <w:sz w:val="22"/>
          <w:szCs w:val="22"/>
        </w:rPr>
        <w:t>8</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w:t>
      </w:r>
      <w:r>
        <w:rPr>
          <w:rFonts w:asciiTheme="minorHAnsi" w:hAnsiTheme="minorHAnsi" w:cstheme="minorHAnsi"/>
          <w:b/>
          <w:sz w:val="22"/>
          <w:szCs w:val="22"/>
        </w:rPr>
        <w:t>March30-April 3</w:t>
      </w:r>
      <w:r w:rsidRPr="00F95127">
        <w:rPr>
          <w:rFonts w:asciiTheme="minorHAnsi" w:hAnsiTheme="minorHAnsi" w:cstheme="minorHAnsi"/>
          <w:b/>
          <w:sz w:val="22"/>
          <w:szCs w:val="22"/>
        </w:rPr>
        <w:t>)</w:t>
      </w:r>
      <w:r w:rsidRPr="00F95127">
        <w:rPr>
          <w:rFonts w:asciiTheme="minorHAnsi" w:hAnsiTheme="minorHAnsi" w:cstheme="minorHAnsi"/>
          <w:b/>
          <w:bCs/>
          <w:sz w:val="22"/>
          <w:szCs w:val="22"/>
          <w:lang w:val="en-US"/>
        </w:rPr>
        <w:tab/>
        <w:t xml:space="preserve"> </w:t>
      </w:r>
      <w:r>
        <w:rPr>
          <w:rFonts w:asciiTheme="minorHAnsi" w:hAnsiTheme="minorHAnsi" w:cstheme="minorHAnsi"/>
          <w:b/>
          <w:bCs/>
          <w:sz w:val="22"/>
          <w:szCs w:val="22"/>
          <w:lang w:val="en-US"/>
        </w:rPr>
        <w:t xml:space="preserve">  </w:t>
      </w:r>
      <w:r w:rsidR="00B82D40">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 xml:space="preserve"> </w:t>
      </w:r>
      <w:r w:rsidRPr="00F95127">
        <w:rPr>
          <w:rFonts w:asciiTheme="minorHAnsi" w:hAnsiTheme="minorHAnsi" w:cstheme="minorHAnsi"/>
          <w:b/>
          <w:bCs/>
          <w:sz w:val="22"/>
          <w:szCs w:val="22"/>
          <w:lang w:val="en-US"/>
        </w:rPr>
        <w:t xml:space="preserve"> MIDTERM EXAMINATION</w:t>
      </w:r>
      <w:r w:rsidRPr="00F95127">
        <w:rPr>
          <w:rFonts w:asciiTheme="minorHAnsi" w:hAnsiTheme="minorHAnsi" w:cstheme="minorHAnsi"/>
          <w:b/>
          <w:sz w:val="22"/>
          <w:szCs w:val="22"/>
        </w:rPr>
        <w:tab/>
      </w:r>
    </w:p>
    <w:p w:rsidR="00AE6A99" w:rsidRPr="00F95127" w:rsidRDefault="00AE6A99" w:rsidP="00AE6A9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ab/>
      </w:r>
      <w:r w:rsidRPr="00F95127">
        <w:rPr>
          <w:rFonts w:asciiTheme="minorHAnsi" w:hAnsiTheme="minorHAnsi" w:cstheme="minorHAnsi"/>
          <w:b/>
          <w:sz w:val="22"/>
          <w:szCs w:val="22"/>
        </w:rPr>
        <w:tab/>
      </w:r>
      <w:r w:rsidRPr="00F95127">
        <w:rPr>
          <w:rFonts w:asciiTheme="minorHAnsi" w:hAnsiTheme="minorHAnsi" w:cstheme="minorHAnsi"/>
          <w:b/>
          <w:sz w:val="22"/>
          <w:szCs w:val="22"/>
        </w:rPr>
        <w:tab/>
      </w:r>
      <w:r w:rsidRPr="00F95127">
        <w:rPr>
          <w:rFonts w:asciiTheme="minorHAnsi" w:hAnsiTheme="minorHAnsi" w:cstheme="minorHAnsi"/>
          <w:b/>
          <w:sz w:val="22"/>
          <w:szCs w:val="22"/>
        </w:rPr>
        <w:tab/>
      </w:r>
      <w:r>
        <w:rPr>
          <w:rFonts w:asciiTheme="minorHAnsi" w:hAnsiTheme="minorHAnsi" w:cstheme="minorHAnsi"/>
          <w:b/>
          <w:sz w:val="22"/>
          <w:szCs w:val="22"/>
        </w:rPr>
        <w:t xml:space="preserve">   </w:t>
      </w:r>
      <w:r w:rsidRPr="00F95127">
        <w:rPr>
          <w:rFonts w:asciiTheme="minorHAnsi" w:hAnsiTheme="minorHAnsi" w:cstheme="minorHAnsi"/>
          <w:b/>
          <w:sz w:val="22"/>
          <w:szCs w:val="22"/>
        </w:rPr>
        <w:t xml:space="preserve">  </w:t>
      </w:r>
      <w:r w:rsidR="00B82D40">
        <w:rPr>
          <w:rFonts w:asciiTheme="minorHAnsi" w:hAnsiTheme="minorHAnsi" w:cstheme="minorHAnsi"/>
          <w:b/>
          <w:sz w:val="22"/>
          <w:szCs w:val="22"/>
        </w:rPr>
        <w:t xml:space="preserve">  </w:t>
      </w:r>
      <w:r w:rsidRPr="00F95127">
        <w:rPr>
          <w:rFonts w:asciiTheme="minorHAnsi" w:hAnsiTheme="minorHAnsi" w:cstheme="minorHAnsi"/>
          <w:b/>
          <w:sz w:val="22"/>
          <w:szCs w:val="22"/>
        </w:rPr>
        <w:t>Evaluation of Midterm Examination</w:t>
      </w:r>
    </w:p>
    <w:p w:rsidR="0037531B" w:rsidRDefault="0037531B" w:rsidP="0066343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hAnsiTheme="minorHAnsi" w:cstheme="minorHAnsi"/>
          <w:sz w:val="22"/>
          <w:szCs w:val="22"/>
        </w:rPr>
      </w:pPr>
    </w:p>
    <w:p w:rsidR="00B82D40"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F95127">
        <w:rPr>
          <w:rFonts w:asciiTheme="minorHAnsi" w:hAnsiTheme="minorHAnsi" w:cstheme="minorHAnsi"/>
          <w:b/>
          <w:sz w:val="22"/>
          <w:szCs w:val="22"/>
        </w:rPr>
        <w:t>9</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(April </w:t>
      </w:r>
      <w:r w:rsidR="00896CD1">
        <w:rPr>
          <w:rFonts w:asciiTheme="minorHAnsi" w:hAnsiTheme="minorHAnsi" w:cstheme="minorHAnsi"/>
          <w:b/>
          <w:sz w:val="22"/>
          <w:szCs w:val="22"/>
        </w:rPr>
        <w:t>6-10</w:t>
      </w:r>
      <w:r w:rsidRPr="00F95127">
        <w:rPr>
          <w:rFonts w:asciiTheme="minorHAnsi" w:hAnsiTheme="minorHAnsi" w:cstheme="minorHAnsi"/>
          <w:b/>
          <w:sz w:val="22"/>
          <w:szCs w:val="22"/>
        </w:rPr>
        <w:t>):</w:t>
      </w:r>
      <w:r w:rsidRPr="00F95127">
        <w:rPr>
          <w:rFonts w:asciiTheme="minorHAnsi" w:hAnsiTheme="minorHAnsi" w:cstheme="minorHAnsi"/>
          <w:b/>
          <w:bCs/>
          <w:sz w:val="22"/>
          <w:szCs w:val="22"/>
          <w:lang w:val="en-US"/>
        </w:rPr>
        <w:t xml:space="preserve"> </w:t>
      </w:r>
      <w:r w:rsidRPr="00F95127">
        <w:rPr>
          <w:rFonts w:asciiTheme="minorHAnsi" w:hAnsiTheme="minorHAnsi" w:cstheme="minorHAnsi"/>
          <w:b/>
          <w:bCs/>
          <w:sz w:val="22"/>
          <w:szCs w:val="22"/>
          <w:lang w:val="en-US"/>
        </w:rPr>
        <w:tab/>
        <w:t xml:space="preserve"> </w:t>
      </w:r>
      <w:r w:rsidR="007C1D5E">
        <w:rPr>
          <w:rFonts w:asciiTheme="minorHAnsi" w:hAnsiTheme="minorHAnsi" w:cstheme="minorHAnsi"/>
          <w:b/>
          <w:bCs/>
          <w:sz w:val="22"/>
          <w:szCs w:val="22"/>
          <w:lang w:val="en-US"/>
        </w:rPr>
        <w:t xml:space="preserve"> </w:t>
      </w:r>
      <w:r w:rsidRPr="00F95127">
        <w:rPr>
          <w:rFonts w:asciiTheme="minorHAnsi" w:hAnsiTheme="minorHAnsi" w:cstheme="minorHAnsi"/>
          <w:b/>
          <w:bCs/>
          <w:sz w:val="22"/>
          <w:szCs w:val="22"/>
          <w:lang w:val="en-US"/>
        </w:rPr>
        <w:t xml:space="preserve"> </w:t>
      </w:r>
      <w:r w:rsidR="00B82D40">
        <w:rPr>
          <w:rFonts w:asciiTheme="minorHAnsi" w:hAnsiTheme="minorHAnsi" w:cstheme="minorHAnsi"/>
          <w:b/>
          <w:sz w:val="22"/>
          <w:szCs w:val="22"/>
        </w:rPr>
        <w:t xml:space="preserve">    </w:t>
      </w:r>
      <w:r w:rsidR="0079549E">
        <w:rPr>
          <w:rFonts w:asciiTheme="minorHAnsi" w:hAnsiTheme="minorHAnsi" w:cstheme="minorHAnsi"/>
          <w:b/>
          <w:sz w:val="22"/>
          <w:szCs w:val="22"/>
        </w:rPr>
        <w:t xml:space="preserve"> </w:t>
      </w:r>
      <w:r w:rsidR="00B82D40" w:rsidRPr="00F95127">
        <w:rPr>
          <w:rFonts w:asciiTheme="minorHAnsi" w:hAnsiTheme="minorHAnsi" w:cstheme="minorHAnsi"/>
          <w:b/>
          <w:sz w:val="22"/>
          <w:szCs w:val="22"/>
        </w:rPr>
        <w:t>Translating Texts from English into Turkish</w:t>
      </w:r>
    </w:p>
    <w:p w:rsidR="00B82D40" w:rsidRPr="00CB2AC8" w:rsidRDefault="00B82D40" w:rsidP="00B82D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hAnsiTheme="minorHAnsi" w:cstheme="minorHAnsi"/>
          <w:sz w:val="22"/>
          <w:szCs w:val="22"/>
        </w:rPr>
      </w:pPr>
      <w:r>
        <w:rPr>
          <w:rFonts w:asciiTheme="minorHAnsi" w:hAnsiTheme="minorHAnsi" w:cstheme="minorHAnsi"/>
          <w:b/>
          <w:sz w:val="22"/>
          <w:szCs w:val="22"/>
        </w:rPr>
        <w:t xml:space="preserve">  </w:t>
      </w:r>
      <w:r w:rsidRPr="00CB2AC8">
        <w:rPr>
          <w:rFonts w:asciiTheme="minorHAnsi" w:hAnsiTheme="minorHAnsi" w:cstheme="minorHAnsi"/>
          <w:sz w:val="22"/>
          <w:szCs w:val="22"/>
        </w:rPr>
        <w:t>“The Richer, The Poorer” by Dorothy West</w:t>
      </w:r>
    </w:p>
    <w:p w:rsidR="00D47249" w:rsidRDefault="00B82D40" w:rsidP="00D472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015"/>
        <w:rPr>
          <w:rFonts w:asciiTheme="minorHAnsi" w:hAnsiTheme="minorHAnsi" w:cstheme="minorHAnsi"/>
          <w:sz w:val="22"/>
          <w:szCs w:val="22"/>
        </w:rPr>
      </w:pPr>
      <w:r>
        <w:rPr>
          <w:rFonts w:asciiTheme="minorHAnsi" w:hAnsiTheme="minorHAnsi" w:cstheme="minorHAnsi"/>
          <w:sz w:val="22"/>
          <w:szCs w:val="22"/>
        </w:rPr>
        <w:t xml:space="preserve"> </w:t>
      </w:r>
      <w:r w:rsidRPr="00CB2AC8">
        <w:rPr>
          <w:rFonts w:asciiTheme="minorHAnsi" w:hAnsiTheme="minorHAnsi" w:cstheme="minorHAnsi"/>
          <w:sz w:val="22"/>
          <w:szCs w:val="22"/>
        </w:rPr>
        <w:t xml:space="preserve"> “The Hobbyist” by Fredric Brown</w:t>
      </w:r>
    </w:p>
    <w:p w:rsidR="008629E0" w:rsidRDefault="008629E0" w:rsidP="00D472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hAnsiTheme="minorHAnsi" w:cstheme="minorHAnsi"/>
          <w:b/>
          <w:sz w:val="22"/>
          <w:szCs w:val="22"/>
        </w:rPr>
      </w:pPr>
      <w:r w:rsidRPr="00F95127">
        <w:rPr>
          <w:rFonts w:asciiTheme="minorHAnsi" w:hAnsiTheme="minorHAnsi" w:cstheme="minorHAnsi"/>
          <w:b/>
          <w:sz w:val="22"/>
          <w:szCs w:val="22"/>
        </w:rPr>
        <w:t>10</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(April </w:t>
      </w:r>
      <w:r w:rsidR="00896CD1">
        <w:rPr>
          <w:rFonts w:asciiTheme="minorHAnsi" w:hAnsiTheme="minorHAnsi" w:cstheme="minorHAnsi"/>
          <w:b/>
          <w:sz w:val="22"/>
          <w:szCs w:val="22"/>
        </w:rPr>
        <w:t>13-17</w:t>
      </w:r>
      <w:r w:rsidRPr="00F95127">
        <w:rPr>
          <w:rFonts w:asciiTheme="minorHAnsi" w:hAnsiTheme="minorHAnsi" w:cstheme="minorHAnsi"/>
          <w:b/>
          <w:sz w:val="22"/>
          <w:szCs w:val="22"/>
        </w:rPr>
        <w:t xml:space="preserve">):     </w:t>
      </w:r>
      <w:r w:rsidR="007C1D5E">
        <w:rPr>
          <w:rFonts w:asciiTheme="minorHAnsi" w:hAnsiTheme="minorHAnsi" w:cstheme="minorHAnsi"/>
          <w:b/>
          <w:sz w:val="22"/>
          <w:szCs w:val="22"/>
        </w:rPr>
        <w:t xml:space="preserve">        </w:t>
      </w:r>
      <w:r w:rsidR="004E70E6">
        <w:rPr>
          <w:rFonts w:asciiTheme="minorHAnsi" w:hAnsiTheme="minorHAnsi" w:cstheme="minorHAnsi"/>
          <w:b/>
          <w:sz w:val="22"/>
          <w:szCs w:val="22"/>
        </w:rPr>
        <w:t xml:space="preserve">     </w:t>
      </w:r>
      <w:r w:rsidRPr="00F95127">
        <w:rPr>
          <w:rFonts w:asciiTheme="minorHAnsi" w:hAnsiTheme="minorHAnsi" w:cstheme="minorHAnsi"/>
          <w:b/>
          <w:sz w:val="22"/>
          <w:szCs w:val="22"/>
        </w:rPr>
        <w:t xml:space="preserve"> </w:t>
      </w:r>
      <w:r w:rsidR="00D47249" w:rsidRPr="00F95127">
        <w:rPr>
          <w:rFonts w:asciiTheme="minorHAnsi" w:hAnsiTheme="minorHAnsi" w:cstheme="minorHAnsi"/>
          <w:b/>
          <w:sz w:val="22"/>
          <w:szCs w:val="22"/>
        </w:rPr>
        <w:t>Translating Texts from English into Turkish</w:t>
      </w:r>
    </w:p>
    <w:p w:rsidR="00D47249" w:rsidRDefault="00D47249" w:rsidP="00D472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D47249">
        <w:rPr>
          <w:rFonts w:asciiTheme="minorHAnsi" w:hAnsiTheme="minorHAnsi" w:cstheme="minorHAnsi"/>
          <w:sz w:val="22"/>
          <w:szCs w:val="22"/>
        </w:rPr>
        <w:t xml:space="preserve">        “The Dead Dog” by Mark Schorer</w:t>
      </w:r>
    </w:p>
    <w:p w:rsidR="00D47249" w:rsidRPr="00D47249" w:rsidRDefault="00D47249" w:rsidP="00D472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“The Chaser” by John Collier</w:t>
      </w:r>
    </w:p>
    <w:p w:rsidR="008629E0" w:rsidRDefault="008629E0" w:rsidP="004E70E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en-US"/>
        </w:rPr>
      </w:pPr>
      <w:r w:rsidRPr="00F95127">
        <w:rPr>
          <w:rFonts w:asciiTheme="minorHAnsi" w:hAnsiTheme="minorHAnsi" w:cstheme="minorHAnsi"/>
          <w:b/>
          <w:sz w:val="22"/>
          <w:szCs w:val="22"/>
        </w:rPr>
        <w:t>11</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(April </w:t>
      </w:r>
      <w:r w:rsidR="00896CD1">
        <w:rPr>
          <w:rFonts w:asciiTheme="minorHAnsi" w:hAnsiTheme="minorHAnsi" w:cstheme="minorHAnsi"/>
          <w:b/>
          <w:sz w:val="22"/>
          <w:szCs w:val="22"/>
        </w:rPr>
        <w:t>20-24</w:t>
      </w:r>
      <w:r w:rsidRPr="00F95127">
        <w:rPr>
          <w:rFonts w:asciiTheme="minorHAnsi" w:hAnsiTheme="minorHAnsi" w:cstheme="minorHAnsi"/>
          <w:b/>
          <w:sz w:val="22"/>
          <w:szCs w:val="22"/>
        </w:rPr>
        <w:t>):</w:t>
      </w:r>
      <w:r w:rsidRPr="00F95127">
        <w:rPr>
          <w:rFonts w:asciiTheme="minorHAnsi" w:hAnsiTheme="minorHAnsi" w:cstheme="minorHAnsi"/>
          <w:b/>
          <w:sz w:val="22"/>
          <w:szCs w:val="22"/>
        </w:rPr>
        <w:tab/>
        <w:t xml:space="preserve">  </w:t>
      </w:r>
      <w:r w:rsidR="004E70E6">
        <w:rPr>
          <w:rFonts w:asciiTheme="minorHAnsi" w:hAnsiTheme="minorHAnsi" w:cstheme="minorHAnsi"/>
          <w:b/>
          <w:sz w:val="22"/>
          <w:szCs w:val="22"/>
        </w:rPr>
        <w:t xml:space="preserve">    </w:t>
      </w:r>
      <w:r w:rsidR="0079549E">
        <w:rPr>
          <w:rFonts w:asciiTheme="minorHAnsi" w:hAnsiTheme="minorHAnsi" w:cstheme="minorHAnsi"/>
          <w:b/>
          <w:sz w:val="22"/>
          <w:szCs w:val="22"/>
        </w:rPr>
        <w:t xml:space="preserve"> </w:t>
      </w:r>
      <w:r w:rsidR="004E70E6">
        <w:rPr>
          <w:rFonts w:asciiTheme="minorHAnsi" w:hAnsiTheme="minorHAnsi" w:cstheme="minorHAnsi"/>
          <w:b/>
          <w:sz w:val="22"/>
          <w:szCs w:val="22"/>
        </w:rPr>
        <w:t xml:space="preserve"> </w:t>
      </w:r>
      <w:r w:rsidRPr="00F95127">
        <w:rPr>
          <w:rFonts w:asciiTheme="minorHAnsi" w:hAnsiTheme="minorHAnsi" w:cstheme="minorHAnsi"/>
          <w:b/>
          <w:bCs/>
          <w:sz w:val="22"/>
          <w:szCs w:val="22"/>
          <w:lang w:val="en-US"/>
        </w:rPr>
        <w:t>Translating Texts from Turkish into English</w:t>
      </w:r>
    </w:p>
    <w:p w:rsidR="008C047F" w:rsidRPr="008C047F" w:rsidRDefault="008C047F" w:rsidP="008C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t xml:space="preserve">     </w:t>
      </w:r>
      <w:r w:rsidRPr="008C047F">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 xml:space="preserve">  </w:t>
      </w:r>
      <w:r w:rsidRPr="008C047F">
        <w:rPr>
          <w:rFonts w:asciiTheme="minorHAnsi" w:hAnsiTheme="minorHAnsi" w:cstheme="minorHAnsi"/>
          <w:sz w:val="22"/>
          <w:szCs w:val="22"/>
        </w:rPr>
        <w:t>“Kişisel Kripto Para” by Murat K. Beşiroğlu</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12</w:t>
      </w:r>
      <w:r w:rsidRPr="00F95127">
        <w:rPr>
          <w:rFonts w:asciiTheme="minorHAnsi" w:hAnsiTheme="minorHAnsi" w:cstheme="minorHAnsi"/>
          <w:b/>
          <w:sz w:val="22"/>
          <w:szCs w:val="22"/>
          <w:vertAlign w:val="superscript"/>
        </w:rPr>
        <w:t>th</w:t>
      </w:r>
      <w:r w:rsidR="00896CD1">
        <w:rPr>
          <w:rFonts w:asciiTheme="minorHAnsi" w:hAnsiTheme="minorHAnsi" w:cstheme="minorHAnsi"/>
          <w:b/>
          <w:sz w:val="22"/>
          <w:szCs w:val="22"/>
        </w:rPr>
        <w:t xml:space="preserve"> Week (April 27- May 1</w:t>
      </w:r>
      <w:r w:rsidRPr="00F95127">
        <w:rPr>
          <w:rFonts w:asciiTheme="minorHAnsi" w:hAnsiTheme="minorHAnsi" w:cstheme="minorHAnsi"/>
          <w:b/>
          <w:sz w:val="22"/>
          <w:szCs w:val="22"/>
        </w:rPr>
        <w:t xml:space="preserve">):  </w:t>
      </w:r>
      <w:r w:rsidR="007C1D5E">
        <w:rPr>
          <w:rFonts w:asciiTheme="minorHAnsi" w:hAnsiTheme="minorHAnsi" w:cstheme="minorHAnsi"/>
          <w:b/>
          <w:sz w:val="22"/>
          <w:szCs w:val="22"/>
        </w:rPr>
        <w:t xml:space="preserve">   </w:t>
      </w:r>
      <w:r w:rsidR="004E70E6">
        <w:rPr>
          <w:rFonts w:asciiTheme="minorHAnsi" w:hAnsiTheme="minorHAnsi" w:cstheme="minorHAnsi"/>
          <w:b/>
          <w:sz w:val="22"/>
          <w:szCs w:val="22"/>
        </w:rPr>
        <w:t xml:space="preserve">     </w:t>
      </w:r>
      <w:r w:rsidRPr="00F95127">
        <w:rPr>
          <w:rFonts w:asciiTheme="minorHAnsi" w:hAnsiTheme="minorHAnsi" w:cstheme="minorHAnsi"/>
          <w:b/>
          <w:sz w:val="22"/>
          <w:szCs w:val="22"/>
        </w:rPr>
        <w:t xml:space="preserve"> </w:t>
      </w:r>
      <w:r w:rsidR="0079549E">
        <w:rPr>
          <w:rFonts w:asciiTheme="minorHAnsi" w:hAnsiTheme="minorHAnsi" w:cstheme="minorHAnsi"/>
          <w:b/>
          <w:sz w:val="22"/>
          <w:szCs w:val="22"/>
        </w:rPr>
        <w:t xml:space="preserve"> </w:t>
      </w:r>
      <w:r w:rsidRPr="00F95127">
        <w:rPr>
          <w:rFonts w:asciiTheme="minorHAnsi" w:hAnsiTheme="minorHAnsi" w:cstheme="minorHAnsi"/>
          <w:b/>
          <w:bCs/>
          <w:sz w:val="22"/>
          <w:szCs w:val="22"/>
          <w:lang w:val="en-US"/>
        </w:rPr>
        <w:t>Translating Texts from Turkish into English</w:t>
      </w:r>
    </w:p>
    <w:p w:rsidR="008629E0" w:rsidRPr="008C047F" w:rsidRDefault="008C047F" w:rsidP="008C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772922">
        <w:rPr>
          <w:rFonts w:asciiTheme="minorHAnsi" w:hAnsiTheme="minorHAnsi" w:cstheme="minorHAnsi"/>
          <w:sz w:val="22"/>
          <w:szCs w:val="22"/>
        </w:rPr>
        <w:t xml:space="preserve"> </w:t>
      </w:r>
      <w:r>
        <w:rPr>
          <w:rFonts w:asciiTheme="minorHAnsi" w:hAnsiTheme="minorHAnsi" w:cstheme="minorHAnsi"/>
          <w:sz w:val="22"/>
          <w:szCs w:val="22"/>
        </w:rPr>
        <w:t xml:space="preserve"> </w:t>
      </w:r>
      <w:r w:rsidR="008629E0" w:rsidRPr="008C047F">
        <w:rPr>
          <w:rFonts w:asciiTheme="minorHAnsi" w:hAnsiTheme="minorHAnsi" w:cstheme="minorHAnsi"/>
          <w:sz w:val="22"/>
          <w:szCs w:val="22"/>
        </w:rPr>
        <w:t>“</w:t>
      </w:r>
      <w:r w:rsidRPr="008C047F">
        <w:rPr>
          <w:rFonts w:asciiTheme="minorHAnsi" w:hAnsiTheme="minorHAnsi" w:cstheme="minorHAnsi"/>
          <w:sz w:val="22"/>
          <w:szCs w:val="22"/>
        </w:rPr>
        <w:t>Lacivert Gök Kubbeden Yağan Yıldızlar</w:t>
      </w:r>
      <w:r w:rsidR="008629E0" w:rsidRPr="008C047F">
        <w:rPr>
          <w:rFonts w:asciiTheme="minorHAnsi" w:hAnsiTheme="minorHAnsi" w:cstheme="minorHAnsi"/>
          <w:sz w:val="22"/>
          <w:szCs w:val="22"/>
        </w:rPr>
        <w:t xml:space="preserve">” by </w:t>
      </w:r>
      <w:r w:rsidRPr="008C047F">
        <w:rPr>
          <w:rFonts w:asciiTheme="minorHAnsi" w:hAnsiTheme="minorHAnsi" w:cstheme="minorHAnsi"/>
          <w:sz w:val="22"/>
          <w:szCs w:val="22"/>
        </w:rPr>
        <w:t>Murat Gülsoy</w:t>
      </w: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F95127">
        <w:rPr>
          <w:rFonts w:asciiTheme="minorHAnsi" w:hAnsiTheme="minorHAnsi" w:cstheme="minorHAnsi"/>
          <w:b/>
          <w:sz w:val="22"/>
          <w:szCs w:val="22"/>
        </w:rPr>
        <w:t>13</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(May </w:t>
      </w:r>
      <w:r w:rsidR="00896CD1">
        <w:rPr>
          <w:rFonts w:asciiTheme="minorHAnsi" w:hAnsiTheme="minorHAnsi" w:cstheme="minorHAnsi"/>
          <w:b/>
          <w:sz w:val="22"/>
          <w:szCs w:val="22"/>
        </w:rPr>
        <w:t>4-8</w:t>
      </w:r>
      <w:r w:rsidRPr="00F95127">
        <w:rPr>
          <w:rFonts w:asciiTheme="minorHAnsi" w:hAnsiTheme="minorHAnsi" w:cstheme="minorHAnsi"/>
          <w:b/>
          <w:sz w:val="22"/>
          <w:szCs w:val="22"/>
        </w:rPr>
        <w:t>)</w:t>
      </w:r>
      <w:r w:rsidRPr="00F95127">
        <w:rPr>
          <w:rFonts w:asciiTheme="minorHAnsi" w:hAnsiTheme="minorHAnsi" w:cstheme="minorHAnsi"/>
          <w:sz w:val="22"/>
          <w:szCs w:val="22"/>
        </w:rPr>
        <w:t xml:space="preserve">:  </w:t>
      </w:r>
      <w:r w:rsidRPr="00F95127">
        <w:rPr>
          <w:rFonts w:asciiTheme="minorHAnsi" w:hAnsiTheme="minorHAnsi" w:cstheme="minorHAnsi"/>
          <w:b/>
          <w:sz w:val="22"/>
          <w:szCs w:val="22"/>
        </w:rPr>
        <w:tab/>
        <w:t xml:space="preserve">  </w:t>
      </w:r>
      <w:r w:rsidR="002E148F">
        <w:rPr>
          <w:rFonts w:asciiTheme="minorHAnsi" w:hAnsiTheme="minorHAnsi" w:cstheme="minorHAnsi"/>
          <w:b/>
          <w:sz w:val="22"/>
          <w:szCs w:val="22"/>
        </w:rPr>
        <w:t xml:space="preserve">   </w:t>
      </w:r>
      <w:r w:rsidR="00772922">
        <w:rPr>
          <w:rFonts w:asciiTheme="minorHAnsi" w:hAnsiTheme="minorHAnsi" w:cstheme="minorHAnsi"/>
          <w:b/>
          <w:sz w:val="22"/>
          <w:szCs w:val="22"/>
        </w:rPr>
        <w:t xml:space="preserve"> </w:t>
      </w:r>
      <w:r w:rsidR="002E148F">
        <w:rPr>
          <w:rFonts w:asciiTheme="minorHAnsi" w:hAnsiTheme="minorHAnsi" w:cstheme="minorHAnsi"/>
          <w:b/>
          <w:sz w:val="22"/>
          <w:szCs w:val="22"/>
        </w:rPr>
        <w:t xml:space="preserve"> </w:t>
      </w:r>
      <w:r w:rsidR="0079549E">
        <w:rPr>
          <w:rFonts w:asciiTheme="minorHAnsi" w:hAnsiTheme="minorHAnsi" w:cstheme="minorHAnsi"/>
          <w:b/>
          <w:sz w:val="22"/>
          <w:szCs w:val="22"/>
        </w:rPr>
        <w:t xml:space="preserve"> </w:t>
      </w:r>
      <w:r w:rsidRPr="00F95127">
        <w:rPr>
          <w:rFonts w:asciiTheme="minorHAnsi" w:hAnsiTheme="minorHAnsi" w:cstheme="minorHAnsi"/>
          <w:b/>
          <w:sz w:val="22"/>
          <w:szCs w:val="22"/>
        </w:rPr>
        <w:t xml:space="preserve"> </w:t>
      </w:r>
      <w:r w:rsidRPr="00F95127">
        <w:rPr>
          <w:rFonts w:asciiTheme="minorHAnsi" w:hAnsiTheme="minorHAnsi" w:cstheme="minorHAnsi"/>
          <w:b/>
          <w:bCs/>
          <w:sz w:val="22"/>
          <w:szCs w:val="22"/>
          <w:lang w:val="en-US"/>
        </w:rPr>
        <w:t>Translating Texts from Turkish into English</w:t>
      </w:r>
    </w:p>
    <w:p w:rsidR="008629E0" w:rsidRPr="002E148F" w:rsidRDefault="002E148F" w:rsidP="002E1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772922">
        <w:rPr>
          <w:rFonts w:asciiTheme="minorHAnsi" w:hAnsiTheme="minorHAnsi" w:cstheme="minorHAnsi"/>
          <w:sz w:val="22"/>
          <w:szCs w:val="22"/>
        </w:rPr>
        <w:t xml:space="preserve"> </w:t>
      </w:r>
      <w:r>
        <w:rPr>
          <w:rFonts w:asciiTheme="minorHAnsi" w:hAnsiTheme="minorHAnsi" w:cstheme="minorHAnsi"/>
          <w:sz w:val="22"/>
          <w:szCs w:val="22"/>
        </w:rPr>
        <w:t xml:space="preserve">  </w:t>
      </w:r>
      <w:r w:rsidR="0079549E">
        <w:rPr>
          <w:rFonts w:asciiTheme="minorHAnsi" w:hAnsiTheme="minorHAnsi" w:cstheme="minorHAnsi"/>
          <w:sz w:val="22"/>
          <w:szCs w:val="22"/>
        </w:rPr>
        <w:t xml:space="preserve"> </w:t>
      </w:r>
      <w:r w:rsidR="00772922">
        <w:rPr>
          <w:rFonts w:asciiTheme="minorHAnsi" w:hAnsiTheme="minorHAnsi" w:cstheme="minorHAnsi"/>
          <w:sz w:val="22"/>
          <w:szCs w:val="22"/>
        </w:rPr>
        <w:t xml:space="preserve">From </w:t>
      </w:r>
      <w:r w:rsidR="008629E0" w:rsidRPr="002E148F">
        <w:rPr>
          <w:rFonts w:asciiTheme="minorHAnsi" w:hAnsiTheme="minorHAnsi" w:cstheme="minorHAnsi"/>
          <w:sz w:val="22"/>
          <w:szCs w:val="22"/>
        </w:rPr>
        <w:t>“</w:t>
      </w:r>
      <w:r w:rsidR="00772922">
        <w:rPr>
          <w:rFonts w:asciiTheme="minorHAnsi" w:hAnsiTheme="minorHAnsi" w:cstheme="minorHAnsi"/>
          <w:sz w:val="22"/>
          <w:szCs w:val="22"/>
        </w:rPr>
        <w:t>Konstantiniyye Oteli</w:t>
      </w:r>
      <w:r w:rsidR="008629E0" w:rsidRPr="002E148F">
        <w:rPr>
          <w:rFonts w:asciiTheme="minorHAnsi" w:hAnsiTheme="minorHAnsi" w:cstheme="minorHAnsi"/>
          <w:sz w:val="22"/>
          <w:szCs w:val="22"/>
        </w:rPr>
        <w:t>”</w:t>
      </w:r>
      <w:r w:rsidR="008629E0" w:rsidRPr="002E148F">
        <w:rPr>
          <w:rFonts w:asciiTheme="minorHAnsi" w:hAnsiTheme="minorHAnsi" w:cstheme="minorHAnsi"/>
          <w:b/>
          <w:sz w:val="22"/>
          <w:szCs w:val="22"/>
        </w:rPr>
        <w:t xml:space="preserve"> </w:t>
      </w:r>
      <w:r w:rsidR="008629E0" w:rsidRPr="002E148F">
        <w:rPr>
          <w:rFonts w:asciiTheme="minorHAnsi" w:hAnsiTheme="minorHAnsi" w:cstheme="minorHAnsi"/>
          <w:sz w:val="22"/>
          <w:szCs w:val="22"/>
        </w:rPr>
        <w:t xml:space="preserve">by </w:t>
      </w:r>
      <w:r w:rsidR="00772922">
        <w:rPr>
          <w:rFonts w:asciiTheme="minorHAnsi" w:hAnsiTheme="minorHAnsi" w:cstheme="minorHAnsi"/>
          <w:sz w:val="22"/>
          <w:szCs w:val="22"/>
        </w:rPr>
        <w:t>Zülfü Livaneli</w:t>
      </w:r>
    </w:p>
    <w:p w:rsidR="008629E0" w:rsidRPr="00F95127" w:rsidRDefault="008629E0" w:rsidP="0079549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14</w:t>
      </w:r>
      <w:r w:rsidRPr="00F95127">
        <w:rPr>
          <w:rFonts w:asciiTheme="minorHAnsi" w:hAnsiTheme="minorHAnsi" w:cstheme="minorHAnsi"/>
          <w:b/>
          <w:sz w:val="22"/>
          <w:szCs w:val="22"/>
          <w:vertAlign w:val="superscript"/>
        </w:rPr>
        <w:t>th</w:t>
      </w:r>
      <w:r w:rsidRPr="00F95127">
        <w:rPr>
          <w:rFonts w:asciiTheme="minorHAnsi" w:hAnsiTheme="minorHAnsi" w:cstheme="minorHAnsi"/>
          <w:b/>
          <w:sz w:val="22"/>
          <w:szCs w:val="22"/>
        </w:rPr>
        <w:t xml:space="preserve"> Week (May </w:t>
      </w:r>
      <w:r w:rsidR="00896CD1">
        <w:rPr>
          <w:rFonts w:asciiTheme="minorHAnsi" w:hAnsiTheme="minorHAnsi" w:cstheme="minorHAnsi"/>
          <w:b/>
          <w:sz w:val="22"/>
          <w:szCs w:val="22"/>
        </w:rPr>
        <w:t>11-15</w:t>
      </w:r>
      <w:r w:rsidRPr="00F95127">
        <w:rPr>
          <w:rFonts w:asciiTheme="minorHAnsi" w:hAnsiTheme="minorHAnsi" w:cstheme="minorHAnsi"/>
          <w:b/>
          <w:sz w:val="22"/>
          <w:szCs w:val="22"/>
        </w:rPr>
        <w:t xml:space="preserve">):  </w:t>
      </w:r>
      <w:r w:rsidRPr="00F95127">
        <w:rPr>
          <w:rFonts w:asciiTheme="minorHAnsi" w:hAnsiTheme="minorHAnsi" w:cstheme="minorHAnsi"/>
          <w:sz w:val="22"/>
          <w:szCs w:val="22"/>
        </w:rPr>
        <w:tab/>
        <w:t xml:space="preserve">   </w:t>
      </w:r>
      <w:r w:rsidR="0079549E">
        <w:rPr>
          <w:rFonts w:asciiTheme="minorHAnsi" w:hAnsiTheme="minorHAnsi" w:cstheme="minorHAnsi"/>
          <w:sz w:val="22"/>
          <w:szCs w:val="22"/>
        </w:rPr>
        <w:t xml:space="preserve">      </w:t>
      </w:r>
      <w:r w:rsidR="002E4038">
        <w:rPr>
          <w:rFonts w:asciiTheme="minorHAnsi" w:hAnsiTheme="minorHAnsi" w:cstheme="minorHAnsi"/>
          <w:b/>
          <w:bCs/>
          <w:sz w:val="22"/>
          <w:szCs w:val="22"/>
          <w:lang w:val="en-US"/>
        </w:rPr>
        <w:t>Revision for the Final Exam</w:t>
      </w:r>
    </w:p>
    <w:p w:rsidR="008629E0" w:rsidRPr="004F08DC"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8629E0" w:rsidRPr="00F95127" w:rsidRDefault="008629E0" w:rsidP="008629E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95127">
        <w:rPr>
          <w:rFonts w:asciiTheme="minorHAnsi" w:hAnsiTheme="minorHAnsi" w:cstheme="minorHAnsi"/>
          <w:b/>
          <w:sz w:val="22"/>
          <w:szCs w:val="22"/>
        </w:rPr>
        <w:t xml:space="preserve">                                             </w:t>
      </w:r>
      <w:r w:rsidR="00AF01E0">
        <w:rPr>
          <w:rFonts w:asciiTheme="minorHAnsi" w:hAnsiTheme="minorHAnsi" w:cstheme="minorHAnsi"/>
          <w:b/>
          <w:sz w:val="22"/>
          <w:szCs w:val="22"/>
        </w:rPr>
        <w:tab/>
        <w:t xml:space="preserve">      </w:t>
      </w:r>
      <w:r w:rsidRPr="00F95127">
        <w:rPr>
          <w:rFonts w:asciiTheme="minorHAnsi" w:hAnsiTheme="minorHAnsi" w:cstheme="minorHAnsi"/>
          <w:b/>
          <w:sz w:val="22"/>
          <w:szCs w:val="22"/>
        </w:rPr>
        <w:t xml:space="preserve">   I WISH US ALL A SUCCESSFUL SEMESTER</w:t>
      </w:r>
    </w:p>
    <w:p w:rsidR="008629E0" w:rsidRPr="00F95127" w:rsidRDefault="008629E0" w:rsidP="008629E0">
      <w:pPr>
        <w:tabs>
          <w:tab w:val="num" w:pos="720"/>
        </w:tabs>
        <w:rPr>
          <w:rFonts w:asciiTheme="minorHAnsi" w:hAnsiTheme="minorHAnsi" w:cstheme="minorHAnsi"/>
          <w:sz w:val="22"/>
          <w:szCs w:val="22"/>
        </w:rPr>
      </w:pPr>
    </w:p>
    <w:p w:rsidR="00093370" w:rsidRPr="00F95127" w:rsidRDefault="00093370">
      <w:pPr>
        <w:rPr>
          <w:rFonts w:asciiTheme="minorHAnsi" w:hAnsiTheme="minorHAnsi" w:cstheme="minorHAnsi"/>
          <w:sz w:val="22"/>
          <w:szCs w:val="22"/>
        </w:rPr>
      </w:pPr>
    </w:p>
    <w:sectPr w:rsidR="00093370" w:rsidRPr="00F9512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FA3B62"/>
    <w:multiLevelType w:val="hybridMultilevel"/>
    <w:tmpl w:val="BB065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913ED8"/>
    <w:multiLevelType w:val="hybridMultilevel"/>
    <w:tmpl w:val="3FCE57AA"/>
    <w:lvl w:ilvl="0" w:tplc="68EA4D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F6260FF"/>
    <w:multiLevelType w:val="hybridMultilevel"/>
    <w:tmpl w:val="978E90F2"/>
    <w:lvl w:ilvl="0" w:tplc="ECAE8E8A">
      <w:numFmt w:val="bullet"/>
      <w:lvlText w:val=""/>
      <w:lvlJc w:val="left"/>
      <w:pPr>
        <w:ind w:left="3375" w:hanging="360"/>
      </w:pPr>
      <w:rPr>
        <w:rFonts w:ascii="Symbol" w:eastAsia="Times New Roman" w:hAnsi="Symbol" w:cs="Times New Roman" w:hint="default"/>
        <w:b w:val="0"/>
        <w:sz w:val="22"/>
      </w:rPr>
    </w:lvl>
    <w:lvl w:ilvl="1" w:tplc="04090003">
      <w:start w:val="1"/>
      <w:numFmt w:val="bullet"/>
      <w:lvlText w:val="o"/>
      <w:lvlJc w:val="left"/>
      <w:pPr>
        <w:ind w:left="4095" w:hanging="360"/>
      </w:pPr>
      <w:rPr>
        <w:rFonts w:ascii="Courier New" w:hAnsi="Courier New" w:cs="Courier New" w:hint="default"/>
      </w:rPr>
    </w:lvl>
    <w:lvl w:ilvl="2" w:tplc="04090005">
      <w:start w:val="1"/>
      <w:numFmt w:val="bullet"/>
      <w:lvlText w:val=""/>
      <w:lvlJc w:val="left"/>
      <w:pPr>
        <w:ind w:left="4815" w:hanging="360"/>
      </w:pPr>
      <w:rPr>
        <w:rFonts w:ascii="Wingdings" w:hAnsi="Wingdings" w:hint="default"/>
      </w:rPr>
    </w:lvl>
    <w:lvl w:ilvl="3" w:tplc="04090001">
      <w:start w:val="1"/>
      <w:numFmt w:val="bullet"/>
      <w:lvlText w:val=""/>
      <w:lvlJc w:val="left"/>
      <w:pPr>
        <w:ind w:left="5535" w:hanging="360"/>
      </w:pPr>
      <w:rPr>
        <w:rFonts w:ascii="Symbol" w:hAnsi="Symbol" w:hint="default"/>
      </w:rPr>
    </w:lvl>
    <w:lvl w:ilvl="4" w:tplc="04090003">
      <w:start w:val="1"/>
      <w:numFmt w:val="bullet"/>
      <w:lvlText w:val="o"/>
      <w:lvlJc w:val="left"/>
      <w:pPr>
        <w:ind w:left="6255" w:hanging="360"/>
      </w:pPr>
      <w:rPr>
        <w:rFonts w:ascii="Courier New" w:hAnsi="Courier New" w:cs="Courier New" w:hint="default"/>
      </w:rPr>
    </w:lvl>
    <w:lvl w:ilvl="5" w:tplc="04090005">
      <w:start w:val="1"/>
      <w:numFmt w:val="bullet"/>
      <w:lvlText w:val=""/>
      <w:lvlJc w:val="left"/>
      <w:pPr>
        <w:ind w:left="6975" w:hanging="360"/>
      </w:pPr>
      <w:rPr>
        <w:rFonts w:ascii="Wingdings" w:hAnsi="Wingdings" w:hint="default"/>
      </w:rPr>
    </w:lvl>
    <w:lvl w:ilvl="6" w:tplc="04090001">
      <w:start w:val="1"/>
      <w:numFmt w:val="bullet"/>
      <w:lvlText w:val=""/>
      <w:lvlJc w:val="left"/>
      <w:pPr>
        <w:ind w:left="7695" w:hanging="360"/>
      </w:pPr>
      <w:rPr>
        <w:rFonts w:ascii="Symbol" w:hAnsi="Symbol" w:hint="default"/>
      </w:rPr>
    </w:lvl>
    <w:lvl w:ilvl="7" w:tplc="04090003">
      <w:start w:val="1"/>
      <w:numFmt w:val="bullet"/>
      <w:lvlText w:val="o"/>
      <w:lvlJc w:val="left"/>
      <w:pPr>
        <w:ind w:left="8415" w:hanging="360"/>
      </w:pPr>
      <w:rPr>
        <w:rFonts w:ascii="Courier New" w:hAnsi="Courier New" w:cs="Courier New" w:hint="default"/>
      </w:rPr>
    </w:lvl>
    <w:lvl w:ilvl="8" w:tplc="04090005">
      <w:start w:val="1"/>
      <w:numFmt w:val="bullet"/>
      <w:lvlText w:val=""/>
      <w:lvlJc w:val="left"/>
      <w:pPr>
        <w:ind w:left="913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C0"/>
    <w:rsid w:val="00024D50"/>
    <w:rsid w:val="00070AF5"/>
    <w:rsid w:val="00093370"/>
    <w:rsid w:val="00136458"/>
    <w:rsid w:val="00211A37"/>
    <w:rsid w:val="0022274F"/>
    <w:rsid w:val="0027372F"/>
    <w:rsid w:val="002E148F"/>
    <w:rsid w:val="002E4038"/>
    <w:rsid w:val="0034358E"/>
    <w:rsid w:val="0037531B"/>
    <w:rsid w:val="00476F79"/>
    <w:rsid w:val="004E70E6"/>
    <w:rsid w:val="004F08DC"/>
    <w:rsid w:val="005A09DD"/>
    <w:rsid w:val="0066343B"/>
    <w:rsid w:val="00772922"/>
    <w:rsid w:val="007918C0"/>
    <w:rsid w:val="0079549E"/>
    <w:rsid w:val="007C1D5E"/>
    <w:rsid w:val="00850D8E"/>
    <w:rsid w:val="008629E0"/>
    <w:rsid w:val="00896CD1"/>
    <w:rsid w:val="008A3CEE"/>
    <w:rsid w:val="008C047F"/>
    <w:rsid w:val="009711E3"/>
    <w:rsid w:val="009E72EA"/>
    <w:rsid w:val="00A4138D"/>
    <w:rsid w:val="00AE6A99"/>
    <w:rsid w:val="00AF01E0"/>
    <w:rsid w:val="00B82D40"/>
    <w:rsid w:val="00CB2AC8"/>
    <w:rsid w:val="00D47249"/>
    <w:rsid w:val="00E10D7D"/>
    <w:rsid w:val="00F9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FB50"/>
  <w15:chartTrackingRefBased/>
  <w15:docId w15:val="{4C201460-EEAC-4425-A984-1263CDE1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E0"/>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62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semiHidden/>
    <w:rsid w:val="008629E0"/>
    <w:rPr>
      <w:rFonts w:ascii="Verdana" w:eastAsia="Times New Roman" w:hAnsi="Verdana" w:cs="Courier New"/>
      <w:sz w:val="20"/>
      <w:szCs w:val="20"/>
      <w:lang w:val="tr-TR" w:eastAsia="tr-TR"/>
    </w:rPr>
  </w:style>
  <w:style w:type="paragraph" w:styleId="ListParagraph">
    <w:name w:val="List Paragraph"/>
    <w:basedOn w:val="Normal"/>
    <w:uiPriority w:val="34"/>
    <w:qFormat/>
    <w:rsid w:val="008629E0"/>
    <w:pPr>
      <w:ind w:left="720"/>
      <w:contextualSpacing/>
    </w:pPr>
  </w:style>
  <w:style w:type="paragraph" w:customStyle="1" w:styleId="DefinitionTerm">
    <w:name w:val="Definition Term"/>
    <w:basedOn w:val="Normal"/>
    <w:next w:val="Normal"/>
    <w:rsid w:val="008629E0"/>
    <w:pPr>
      <w:snapToGrid w:val="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31</cp:revision>
  <dcterms:created xsi:type="dcterms:W3CDTF">2019-12-17T08:54:00Z</dcterms:created>
  <dcterms:modified xsi:type="dcterms:W3CDTF">2020-01-21T12:24:00Z</dcterms:modified>
</cp:coreProperties>
</file>