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91" w:rsidRDefault="006F1591" w:rsidP="000D42F4">
      <w:pPr>
        <w:pStyle w:val="Header"/>
        <w:pBdr>
          <w:bottom w:val="thickThinSmallGap" w:sz="24" w:space="1" w:color="622423"/>
        </w:pBdr>
        <w:jc w:val="both"/>
        <w:rPr>
          <w:b/>
        </w:rPr>
      </w:pPr>
    </w:p>
    <w:p w:rsidR="006F1591" w:rsidRDefault="006F1591" w:rsidP="000D42F4">
      <w:pPr>
        <w:spacing w:after="0"/>
        <w:jc w:val="both"/>
        <w:rPr>
          <w:rFonts w:ascii="Times New Roman" w:hAnsi="Times New Roman" w:cs="Times New Roman"/>
          <w:noProof/>
          <w:sz w:val="24"/>
          <w:szCs w:val="24"/>
          <w:lang w:val="en-US"/>
        </w:rPr>
      </w:pPr>
    </w:p>
    <w:p w:rsidR="006F1591" w:rsidRDefault="006F1591" w:rsidP="00560109">
      <w:pPr>
        <w:spacing w:after="0"/>
        <w:jc w:val="center"/>
        <w:rPr>
          <w:rFonts w:ascii="Times New Roman" w:hAnsi="Times New Roman" w:cs="Times New Roman"/>
          <w:b/>
          <w:sz w:val="24"/>
          <w:szCs w:val="24"/>
        </w:rPr>
      </w:pPr>
      <w:r>
        <w:rPr>
          <w:rFonts w:ascii="Times New Roman" w:hAnsi="Times New Roman" w:cs="Times New Roman"/>
          <w:noProof/>
          <w:sz w:val="24"/>
          <w:szCs w:val="24"/>
          <w:lang w:eastAsia="tr-TR"/>
        </w:rPr>
        <w:drawing>
          <wp:inline distT="0" distB="0" distL="0" distR="0">
            <wp:extent cx="600075" cy="495300"/>
            <wp:effectExtent l="0" t="0" r="9525"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inline>
        </w:drawing>
      </w:r>
    </w:p>
    <w:p w:rsidR="006F1591" w:rsidRDefault="006F1591" w:rsidP="00560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ÇANKAYA UNIVERSITY</w:t>
      </w:r>
    </w:p>
    <w:p w:rsidR="006F1591" w:rsidRDefault="006F1591" w:rsidP="0056010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Faculty of Science and Letters</w:t>
      </w:r>
    </w:p>
    <w:p w:rsidR="006F1591" w:rsidRDefault="006F1591" w:rsidP="00560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Department of English Language and Literature</w:t>
      </w:r>
    </w:p>
    <w:p w:rsidR="006F1591" w:rsidRDefault="006F1591" w:rsidP="00560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ELL 121</w:t>
      </w:r>
      <w:r w:rsidR="00384618">
        <w:rPr>
          <w:rFonts w:ascii="Times New Roman" w:hAnsi="Times New Roman" w:cs="Times New Roman"/>
          <w:b/>
          <w:sz w:val="24"/>
          <w:szCs w:val="24"/>
        </w:rPr>
        <w:t xml:space="preserve"> Reading and Analysis</w:t>
      </w:r>
      <w:r>
        <w:rPr>
          <w:rFonts w:ascii="Times New Roman" w:hAnsi="Times New Roman" w:cs="Times New Roman"/>
          <w:b/>
          <w:sz w:val="24"/>
          <w:szCs w:val="24"/>
        </w:rPr>
        <w:t xml:space="preserve"> I</w:t>
      </w:r>
      <w:r w:rsidR="00384618">
        <w:rPr>
          <w:rFonts w:ascii="Times New Roman" w:hAnsi="Times New Roman" w:cs="Times New Roman"/>
          <w:b/>
          <w:sz w:val="24"/>
          <w:szCs w:val="24"/>
        </w:rPr>
        <w:t xml:space="preserve"> (303 – 05)</w:t>
      </w:r>
    </w:p>
    <w:p w:rsidR="006F1591" w:rsidRDefault="006F1591" w:rsidP="00560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Syllabus</w:t>
      </w:r>
    </w:p>
    <w:p w:rsidR="006F1591" w:rsidRDefault="004B51FA" w:rsidP="000D42F4">
      <w:pPr>
        <w:jc w:val="both"/>
        <w:rPr>
          <w:rFonts w:ascii="Times New Roman" w:hAnsi="Times New Roman" w:cs="Times New Roman"/>
          <w:b/>
          <w:sz w:val="24"/>
          <w:szCs w:val="24"/>
        </w:rPr>
      </w:pPr>
      <w:r>
        <w:rPr>
          <w:noProof/>
          <w:lang w:eastAsia="tr-TR"/>
        </w:rPr>
        <mc:AlternateContent>
          <mc:Choice Requires="wps">
            <w:drawing>
              <wp:anchor distT="4294967295" distB="4294967295" distL="114300" distR="114300" simplePos="0" relativeHeight="251658240" behindDoc="0" locked="0" layoutInCell="1" allowOverlap="1">
                <wp:simplePos x="0" y="0"/>
                <wp:positionH relativeFrom="column">
                  <wp:posOffset>671195</wp:posOffset>
                </wp:positionH>
                <wp:positionV relativeFrom="paragraph">
                  <wp:posOffset>55245</wp:posOffset>
                </wp:positionV>
                <wp:extent cx="4438650" cy="0"/>
                <wp:effectExtent l="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8650" cy="0"/>
                        </a:xfrm>
                        <a:prstGeom prst="line">
                          <a:avLst/>
                        </a:prstGeom>
                        <a:noFill/>
                        <a:ln w="57150" cap="flat" cmpd="sng" algn="ctr">
                          <a:solidFill>
                            <a:srgbClr val="FFCC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E75CDA"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85pt,4.35pt" to="402.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" strokecolor="#fc0" strokeweight="4.5pt">
                <v:stroke joinstyle="miter"/>
                <o:lock v:ext="edit" shapetype="f"/>
              </v:line>
            </w:pict>
          </mc:Fallback>
        </mc:AlternateContent>
      </w:r>
    </w:p>
    <w:p w:rsidR="002E06E8" w:rsidRPr="002E06E8" w:rsidRDefault="002E06E8" w:rsidP="000D42F4">
      <w:pPr>
        <w:spacing w:after="0" w:line="240" w:lineRule="auto"/>
        <w:jc w:val="both"/>
        <w:rPr>
          <w:rFonts w:ascii="Times New Roman" w:eastAsiaTheme="minorHAnsi" w:hAnsi="Times New Roman" w:cs="Times New Roman"/>
          <w:sz w:val="24"/>
          <w:szCs w:val="24"/>
          <w:lang w:val="en-US"/>
        </w:rPr>
      </w:pPr>
      <w:r w:rsidRPr="002E06E8">
        <w:rPr>
          <w:rFonts w:ascii="Times New Roman" w:eastAsiaTheme="minorHAnsi" w:hAnsi="Times New Roman" w:cs="Times New Roman"/>
          <w:b/>
          <w:sz w:val="24"/>
          <w:szCs w:val="24"/>
          <w:lang w:val="en-US"/>
        </w:rPr>
        <w:t xml:space="preserve">Lecturer: </w:t>
      </w:r>
      <w:r w:rsidR="00151E33">
        <w:rPr>
          <w:rFonts w:ascii="Times New Roman" w:eastAsiaTheme="minorHAnsi" w:hAnsi="Times New Roman" w:cs="Times New Roman"/>
          <w:sz w:val="24"/>
          <w:szCs w:val="24"/>
          <w:lang w:val="en-US"/>
        </w:rPr>
        <w:t>Özge Üstündağ Güvenç</w:t>
      </w:r>
    </w:p>
    <w:p w:rsidR="002E06E8" w:rsidRPr="002E06E8" w:rsidRDefault="002E06E8" w:rsidP="000D42F4">
      <w:pPr>
        <w:spacing w:after="0" w:line="240" w:lineRule="auto"/>
        <w:jc w:val="both"/>
        <w:rPr>
          <w:rFonts w:ascii="Times New Roman" w:eastAsiaTheme="minorHAnsi" w:hAnsi="Times New Roman" w:cs="Times New Roman"/>
          <w:sz w:val="24"/>
          <w:szCs w:val="24"/>
          <w:lang w:val="en-US"/>
        </w:rPr>
      </w:pPr>
      <w:r w:rsidRPr="002E06E8">
        <w:rPr>
          <w:rFonts w:ascii="Times New Roman" w:eastAsiaTheme="minorHAnsi" w:hAnsi="Times New Roman" w:cs="Times New Roman"/>
          <w:b/>
          <w:sz w:val="24"/>
          <w:szCs w:val="24"/>
          <w:lang w:val="en-US"/>
        </w:rPr>
        <w:t>Course Hours:</w:t>
      </w:r>
      <w:r w:rsidR="009E36F4">
        <w:rPr>
          <w:rFonts w:ascii="Times New Roman" w:eastAsiaTheme="minorHAnsi" w:hAnsi="Times New Roman" w:cs="Times New Roman"/>
          <w:sz w:val="24"/>
          <w:szCs w:val="24"/>
          <w:lang w:val="en-US"/>
        </w:rPr>
        <w:t xml:space="preserve"> Monday 13:20-16:10</w:t>
      </w:r>
      <w:r w:rsidR="00752CF8">
        <w:rPr>
          <w:rFonts w:ascii="Times New Roman" w:eastAsiaTheme="minorHAnsi" w:hAnsi="Times New Roman" w:cs="Times New Roman"/>
          <w:sz w:val="24"/>
          <w:szCs w:val="24"/>
          <w:lang w:val="en-US"/>
        </w:rPr>
        <w:t xml:space="preserve"> </w:t>
      </w:r>
      <w:r w:rsidR="00752CF8" w:rsidRPr="00752CF8">
        <w:rPr>
          <w:rFonts w:ascii="Times New Roman" w:eastAsiaTheme="minorHAnsi" w:hAnsi="Times New Roman" w:cs="Times New Roman"/>
          <w:b/>
          <w:sz w:val="24"/>
          <w:szCs w:val="24"/>
          <w:lang w:val="en-US"/>
        </w:rPr>
        <w:t>Classroom: RA 01</w:t>
      </w:r>
      <w:r w:rsidR="00752CF8">
        <w:rPr>
          <w:rFonts w:ascii="Times New Roman" w:eastAsiaTheme="minorHAnsi" w:hAnsi="Times New Roman" w:cs="Times New Roman"/>
          <w:sz w:val="24"/>
          <w:szCs w:val="24"/>
          <w:lang w:val="en-US"/>
        </w:rPr>
        <w:t xml:space="preserve"> </w:t>
      </w:r>
    </w:p>
    <w:p w:rsidR="002E06E8" w:rsidRPr="002E06E8" w:rsidRDefault="002E06E8" w:rsidP="000D42F4">
      <w:pPr>
        <w:spacing w:after="0" w:line="240" w:lineRule="auto"/>
        <w:jc w:val="both"/>
        <w:rPr>
          <w:rFonts w:ascii="Times New Roman" w:eastAsiaTheme="minorHAnsi" w:hAnsi="Times New Roman" w:cs="Times New Roman"/>
          <w:b/>
          <w:sz w:val="24"/>
          <w:szCs w:val="24"/>
          <w:lang w:val="en-US"/>
        </w:rPr>
      </w:pPr>
      <w:r w:rsidRPr="002E06E8">
        <w:rPr>
          <w:rFonts w:ascii="Times New Roman" w:eastAsiaTheme="minorHAnsi" w:hAnsi="Times New Roman" w:cs="Times New Roman"/>
          <w:b/>
          <w:sz w:val="24"/>
          <w:szCs w:val="24"/>
          <w:lang w:val="en-US"/>
        </w:rPr>
        <w:t xml:space="preserve">Office Hours: </w:t>
      </w:r>
      <w:r w:rsidRPr="002E06E8">
        <w:rPr>
          <w:rFonts w:ascii="Times New Roman" w:eastAsiaTheme="minorHAnsi" w:hAnsi="Times New Roman" w:cs="Times New Roman"/>
          <w:sz w:val="24"/>
          <w:szCs w:val="24"/>
          <w:lang w:val="en-US"/>
        </w:rPr>
        <w:t>Monday 9:20-11:10</w:t>
      </w:r>
    </w:p>
    <w:p w:rsidR="002E06E8" w:rsidRDefault="002E06E8" w:rsidP="000D42F4">
      <w:pPr>
        <w:spacing w:after="0" w:line="360" w:lineRule="auto"/>
        <w:jc w:val="both"/>
        <w:rPr>
          <w:rFonts w:ascii="Times New Roman" w:eastAsiaTheme="minorHAnsi" w:hAnsi="Times New Roman" w:cs="Times New Roman"/>
          <w:color w:val="0563C1" w:themeColor="hyperlink"/>
          <w:sz w:val="24"/>
          <w:szCs w:val="24"/>
          <w:u w:val="single"/>
          <w:lang w:val="en-US"/>
        </w:rPr>
      </w:pPr>
      <w:r w:rsidRPr="002E06E8">
        <w:rPr>
          <w:rFonts w:ascii="Times New Roman" w:eastAsiaTheme="minorHAnsi" w:hAnsi="Times New Roman" w:cs="Times New Roman"/>
          <w:b/>
          <w:sz w:val="24"/>
          <w:szCs w:val="24"/>
          <w:lang w:val="en-US"/>
        </w:rPr>
        <w:t xml:space="preserve">e-mail: </w:t>
      </w:r>
      <w:hyperlink r:id="rId8" w:history="1">
        <w:r w:rsidRPr="002E06E8">
          <w:rPr>
            <w:rFonts w:ascii="Times New Roman" w:eastAsiaTheme="minorHAnsi" w:hAnsi="Times New Roman" w:cs="Times New Roman"/>
            <w:color w:val="0563C1" w:themeColor="hyperlink"/>
            <w:sz w:val="24"/>
            <w:szCs w:val="24"/>
            <w:u w:val="single"/>
            <w:lang w:val="en-US"/>
          </w:rPr>
          <w:t>ozgeguvenc@cankaya.edu.tr</w:t>
        </w:r>
      </w:hyperlink>
    </w:p>
    <w:p w:rsidR="002E06E8" w:rsidRPr="002E06E8" w:rsidRDefault="002E06E8" w:rsidP="000D42F4">
      <w:pPr>
        <w:spacing w:after="0" w:line="360" w:lineRule="auto"/>
        <w:jc w:val="both"/>
        <w:rPr>
          <w:rFonts w:ascii="Times New Roman" w:eastAsiaTheme="minorHAnsi" w:hAnsi="Times New Roman" w:cs="Times New Roman"/>
          <w:b/>
          <w:sz w:val="24"/>
          <w:szCs w:val="24"/>
          <w:u w:val="single"/>
          <w:lang w:val="en-US"/>
        </w:rPr>
      </w:pPr>
      <w:r w:rsidRPr="002E06E8">
        <w:rPr>
          <w:rFonts w:ascii="Times New Roman" w:eastAsiaTheme="minorHAnsi" w:hAnsi="Times New Roman" w:cs="Times New Roman"/>
          <w:b/>
          <w:sz w:val="24"/>
          <w:szCs w:val="24"/>
          <w:u w:val="single"/>
          <w:lang w:val="en-US"/>
        </w:rPr>
        <w:t>Course Description</w:t>
      </w:r>
    </w:p>
    <w:p w:rsidR="002E06E8" w:rsidRDefault="00AA3DB9" w:rsidP="000D42F4">
      <w:pPr>
        <w:spacing w:after="0" w:line="240" w:lineRule="auto"/>
        <w:jc w:val="both"/>
        <w:rPr>
          <w:rFonts w:ascii="Times New Roman" w:eastAsiaTheme="minorHAnsi" w:hAnsi="Times New Roman" w:cs="Times New Roman"/>
          <w:bCs/>
          <w:color w:val="000000"/>
          <w:sz w:val="24"/>
          <w:szCs w:val="24"/>
          <w:lang w:val="en-GB"/>
        </w:rPr>
      </w:pPr>
      <w:r w:rsidRPr="00AA3DB9">
        <w:rPr>
          <w:rFonts w:ascii="Times New Roman" w:eastAsiaTheme="minorHAnsi" w:hAnsi="Times New Roman" w:cs="Times New Roman"/>
          <w:bCs/>
          <w:color w:val="000000"/>
          <w:sz w:val="24"/>
          <w:szCs w:val="24"/>
          <w:lang w:val="en-US"/>
        </w:rPr>
        <w:t>This course aims to develop students’ reading, comprehension, and analytical skills. A wide range of reading materials will be provided to help students identify and understand key concepts and supporting evidence, follow the logic of discussions, identify contrasting viewpoints, and evaluate the validity of arguments. Emphasis will be placed on the effective use of dictionaries and other sources, for the purpose of developing vocabulary as well as for inferring meaning from context; and students will be introduced to various reading techniques to help them understand the structure and organization of written texts. The course provides a range of opportunities for students to improve their writing and speaking skills, and gives special emphasis to grammar, pronunciation, semantics and etymology of words. Reading activities will be integrated with written and oral discussions within and outside of class.</w:t>
      </w:r>
    </w:p>
    <w:p w:rsidR="002E06E8" w:rsidRPr="002E06E8" w:rsidRDefault="002E06E8" w:rsidP="000D42F4">
      <w:pPr>
        <w:spacing w:after="0" w:line="240" w:lineRule="auto"/>
        <w:jc w:val="both"/>
        <w:rPr>
          <w:rFonts w:ascii="Times New Roman" w:eastAsiaTheme="minorHAnsi" w:hAnsi="Times New Roman" w:cs="Times New Roman"/>
          <w:b/>
          <w:sz w:val="24"/>
          <w:szCs w:val="24"/>
          <w:lang w:val="en-GB"/>
        </w:rPr>
      </w:pPr>
      <w:r w:rsidRPr="002E06E8">
        <w:rPr>
          <w:rFonts w:ascii="Times New Roman" w:eastAsiaTheme="minorHAnsi" w:hAnsi="Times New Roman" w:cs="Times New Roman"/>
          <w:b/>
          <w:sz w:val="24"/>
          <w:szCs w:val="24"/>
          <w:u w:val="single"/>
          <w:lang w:val="en-GB"/>
        </w:rPr>
        <w:t>Requirements</w:t>
      </w:r>
      <w:r w:rsidRPr="002E06E8">
        <w:rPr>
          <w:rFonts w:ascii="Times New Roman" w:eastAsiaTheme="minorHAnsi" w:hAnsi="Times New Roman" w:cs="Times New Roman"/>
          <w:b/>
          <w:sz w:val="24"/>
          <w:szCs w:val="24"/>
          <w:lang w:val="en-GB"/>
        </w:rPr>
        <w:t xml:space="preserve"> </w:t>
      </w:r>
    </w:p>
    <w:p w:rsidR="002E06E8" w:rsidRPr="002E06E8" w:rsidRDefault="002E06E8" w:rsidP="000D42F4">
      <w:pPr>
        <w:spacing w:after="0" w:line="240" w:lineRule="auto"/>
        <w:jc w:val="both"/>
        <w:rPr>
          <w:rFonts w:ascii="Times New Roman" w:eastAsiaTheme="minorHAnsi" w:hAnsi="Times New Roman" w:cs="Times New Roman"/>
          <w:sz w:val="24"/>
          <w:szCs w:val="24"/>
          <w:lang w:val="en-GB"/>
        </w:rPr>
      </w:pPr>
      <w:r w:rsidRPr="002E06E8">
        <w:rPr>
          <w:rFonts w:ascii="Times New Roman" w:eastAsiaTheme="minorHAnsi" w:hAnsi="Times New Roman" w:cs="Times New Roman"/>
          <w:sz w:val="24"/>
          <w:szCs w:val="24"/>
          <w:lang w:val="en-GB"/>
        </w:rPr>
        <w:t>As the course aims to enhance students’ reading skills and oral interpretation abilities, which are necessary in evaluating literature, course activities will be based on pair works, group and class discussions. Therefore, for each class, students are expected to:</w:t>
      </w:r>
    </w:p>
    <w:p w:rsidR="002E06E8" w:rsidRPr="002E06E8" w:rsidRDefault="002E06E8" w:rsidP="000D42F4">
      <w:pPr>
        <w:spacing w:after="0" w:line="240" w:lineRule="auto"/>
        <w:jc w:val="both"/>
        <w:rPr>
          <w:rFonts w:ascii="Times New Roman" w:eastAsiaTheme="minorHAnsi" w:hAnsi="Times New Roman" w:cs="Times New Roman"/>
          <w:sz w:val="24"/>
          <w:szCs w:val="24"/>
          <w:lang w:val="en-GB"/>
        </w:rPr>
      </w:pPr>
      <w:r w:rsidRPr="002E06E8">
        <w:rPr>
          <w:rFonts w:ascii="Times New Roman" w:eastAsiaTheme="minorHAnsi" w:hAnsi="Times New Roman" w:cs="Times New Roman"/>
          <w:sz w:val="24"/>
          <w:szCs w:val="24"/>
          <w:lang w:val="en-GB"/>
        </w:rPr>
        <w:t>1. Read the assigned text(s) for that week</w:t>
      </w:r>
    </w:p>
    <w:p w:rsidR="002E06E8" w:rsidRPr="002E06E8" w:rsidRDefault="002E06E8" w:rsidP="000D42F4">
      <w:pPr>
        <w:spacing w:after="0" w:line="240" w:lineRule="auto"/>
        <w:jc w:val="both"/>
        <w:rPr>
          <w:rFonts w:ascii="Times New Roman" w:eastAsiaTheme="minorHAnsi" w:hAnsi="Times New Roman" w:cs="Times New Roman"/>
          <w:sz w:val="24"/>
          <w:szCs w:val="24"/>
          <w:lang w:val="en-GB"/>
        </w:rPr>
      </w:pPr>
      <w:r w:rsidRPr="002E06E8">
        <w:rPr>
          <w:rFonts w:ascii="Times New Roman" w:eastAsiaTheme="minorHAnsi" w:hAnsi="Times New Roman" w:cs="Times New Roman"/>
          <w:sz w:val="24"/>
          <w:szCs w:val="24"/>
          <w:lang w:val="en-GB"/>
        </w:rPr>
        <w:t>2. Bring the text with them, ready to discuss it in class</w:t>
      </w:r>
    </w:p>
    <w:p w:rsidR="002E06E8" w:rsidRPr="002E06E8" w:rsidRDefault="002E06E8" w:rsidP="000D42F4">
      <w:pPr>
        <w:spacing w:after="0" w:line="240" w:lineRule="auto"/>
        <w:jc w:val="both"/>
        <w:rPr>
          <w:rFonts w:ascii="Times New Roman" w:eastAsiaTheme="minorHAnsi" w:hAnsi="Times New Roman" w:cs="Times New Roman"/>
          <w:sz w:val="24"/>
          <w:szCs w:val="24"/>
          <w:lang w:val="en-GB"/>
        </w:rPr>
      </w:pPr>
      <w:r w:rsidRPr="002E06E8">
        <w:rPr>
          <w:rFonts w:ascii="Times New Roman" w:eastAsiaTheme="minorHAnsi" w:hAnsi="Times New Roman" w:cs="Times New Roman"/>
          <w:sz w:val="24"/>
          <w:szCs w:val="24"/>
          <w:lang w:val="en-GB"/>
        </w:rPr>
        <w:t>3. Bring pen, pencil and paper to be able to take notes</w:t>
      </w:r>
    </w:p>
    <w:p w:rsidR="002E06E8" w:rsidRPr="002E06E8" w:rsidRDefault="002E06E8" w:rsidP="000D42F4">
      <w:pPr>
        <w:spacing w:after="0" w:line="240" w:lineRule="auto"/>
        <w:jc w:val="both"/>
        <w:rPr>
          <w:rFonts w:ascii="Times New Roman" w:eastAsiaTheme="minorHAnsi" w:hAnsi="Times New Roman" w:cs="Times New Roman"/>
          <w:sz w:val="24"/>
          <w:szCs w:val="24"/>
          <w:lang w:val="en-GB"/>
        </w:rPr>
      </w:pPr>
      <w:r w:rsidRPr="002E06E8">
        <w:rPr>
          <w:rFonts w:ascii="Times New Roman" w:eastAsiaTheme="minorHAnsi" w:hAnsi="Times New Roman" w:cs="Times New Roman"/>
          <w:sz w:val="24"/>
          <w:szCs w:val="24"/>
          <w:lang w:val="en-GB"/>
        </w:rPr>
        <w:t xml:space="preserve">4. Actively involve in integrated-skill based activities </w:t>
      </w:r>
    </w:p>
    <w:p w:rsidR="002E06E8" w:rsidRPr="002E06E8" w:rsidRDefault="000D71EC" w:rsidP="000D42F4">
      <w:pPr>
        <w:spacing w:after="0" w:line="240" w:lineRule="auto"/>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5</w:t>
      </w:r>
      <w:r w:rsidR="002E06E8" w:rsidRPr="002E06E8">
        <w:rPr>
          <w:rFonts w:ascii="Times New Roman" w:eastAsiaTheme="minorHAnsi" w:hAnsi="Times New Roman" w:cs="Times New Roman"/>
          <w:sz w:val="24"/>
          <w:szCs w:val="24"/>
          <w:lang w:val="en-GB"/>
        </w:rPr>
        <w:t>. Turn off their mobile phones during class</w:t>
      </w:r>
    </w:p>
    <w:p w:rsidR="002E06E8" w:rsidRDefault="000D71EC" w:rsidP="000D42F4">
      <w:pPr>
        <w:spacing w:after="0" w:line="240" w:lineRule="auto"/>
        <w:jc w:val="both"/>
        <w:rPr>
          <w:rFonts w:ascii="Times New Roman" w:eastAsiaTheme="minorHAnsi" w:hAnsi="Times New Roman" w:cs="Times New Roman"/>
          <w:bCs/>
          <w:sz w:val="24"/>
          <w:szCs w:val="24"/>
          <w:lang w:val="en-GB"/>
        </w:rPr>
      </w:pPr>
      <w:r>
        <w:rPr>
          <w:rFonts w:ascii="Times New Roman" w:eastAsiaTheme="minorHAnsi" w:hAnsi="Times New Roman" w:cs="Times New Roman"/>
          <w:sz w:val="24"/>
          <w:szCs w:val="24"/>
          <w:lang w:val="en-GB"/>
        </w:rPr>
        <w:t>6</w:t>
      </w:r>
      <w:r w:rsidR="002E06E8" w:rsidRPr="002E06E8">
        <w:rPr>
          <w:rFonts w:ascii="Times New Roman" w:eastAsiaTheme="minorHAnsi" w:hAnsi="Times New Roman" w:cs="Times New Roman"/>
          <w:sz w:val="24"/>
          <w:szCs w:val="24"/>
          <w:lang w:val="en-GB"/>
        </w:rPr>
        <w:t>. Attend all classes. (</w:t>
      </w:r>
      <w:r w:rsidR="002E06E8" w:rsidRPr="002E06E8">
        <w:rPr>
          <w:rFonts w:ascii="Times New Roman" w:eastAsiaTheme="minorHAnsi" w:hAnsi="Times New Roman" w:cs="Times New Roman"/>
          <w:bCs/>
          <w:sz w:val="24"/>
          <w:szCs w:val="24"/>
          <w:lang w:val="en-GB"/>
        </w:rPr>
        <w:t>The students who do not attend the classes regularly may fail the course with NA grade and have to repeat the course. The absenteeism limit for this course is 9 hours.)</w:t>
      </w:r>
    </w:p>
    <w:p w:rsidR="002E06E8" w:rsidRPr="002E06E8" w:rsidRDefault="002E06E8" w:rsidP="000D42F4">
      <w:pPr>
        <w:spacing w:after="0" w:line="240" w:lineRule="auto"/>
        <w:jc w:val="both"/>
        <w:rPr>
          <w:rFonts w:ascii="Times New Roman" w:eastAsiaTheme="minorHAnsi" w:hAnsi="Times New Roman" w:cs="Times New Roman"/>
          <w:sz w:val="24"/>
          <w:szCs w:val="24"/>
          <w:lang w:val="en-GB"/>
        </w:rPr>
      </w:pPr>
    </w:p>
    <w:p w:rsidR="002E06E8" w:rsidRPr="002E06E8" w:rsidRDefault="002E06E8" w:rsidP="000D42F4">
      <w:pPr>
        <w:spacing w:after="0" w:line="240" w:lineRule="auto"/>
        <w:jc w:val="both"/>
        <w:rPr>
          <w:rFonts w:ascii="Times New Roman" w:eastAsiaTheme="minorHAnsi" w:hAnsi="Times New Roman" w:cs="Times New Roman"/>
          <w:sz w:val="24"/>
          <w:szCs w:val="24"/>
          <w:u w:val="single"/>
          <w:lang w:val="en-GB"/>
        </w:rPr>
      </w:pPr>
      <w:r w:rsidRPr="002E06E8">
        <w:rPr>
          <w:rFonts w:ascii="Times New Roman" w:eastAsiaTheme="minorHAnsi" w:hAnsi="Times New Roman" w:cs="Times New Roman"/>
          <w:b/>
          <w:bCs/>
          <w:sz w:val="24"/>
          <w:szCs w:val="24"/>
          <w:u w:val="single"/>
          <w:lang w:val="en-GB"/>
        </w:rPr>
        <w:t xml:space="preserve">Course Material </w:t>
      </w:r>
    </w:p>
    <w:p w:rsidR="004B51FA" w:rsidRDefault="002E06E8" w:rsidP="000D42F4">
      <w:pPr>
        <w:spacing w:after="0" w:line="240" w:lineRule="auto"/>
        <w:jc w:val="both"/>
        <w:rPr>
          <w:rFonts w:ascii="Times New Roman" w:eastAsiaTheme="minorHAnsi" w:hAnsi="Times New Roman" w:cs="Times New Roman"/>
          <w:b/>
          <w:sz w:val="24"/>
          <w:szCs w:val="24"/>
          <w:u w:val="single"/>
          <w:lang w:val="en-GB"/>
        </w:rPr>
      </w:pPr>
      <w:r w:rsidRPr="002E06E8">
        <w:rPr>
          <w:rFonts w:ascii="Times New Roman" w:eastAsiaTheme="minorHAnsi" w:hAnsi="Times New Roman" w:cs="Times New Roman"/>
          <w:sz w:val="24"/>
          <w:szCs w:val="24"/>
          <w:lang w:val="en-GB"/>
        </w:rPr>
        <w:t>The photocopy of the course handouts will be available in the photocopy room.</w:t>
      </w:r>
      <w:r w:rsidRPr="002E06E8">
        <w:rPr>
          <w:rFonts w:ascii="Times New Roman" w:eastAsiaTheme="minorHAnsi" w:hAnsi="Times New Roman" w:cs="Times New Roman"/>
          <w:lang w:val="en-GB"/>
        </w:rPr>
        <w:t xml:space="preserve"> </w:t>
      </w:r>
    </w:p>
    <w:p w:rsidR="002E06E8" w:rsidRDefault="002E06E8" w:rsidP="000D42F4">
      <w:pPr>
        <w:spacing w:after="0" w:line="240" w:lineRule="auto"/>
        <w:jc w:val="both"/>
        <w:rPr>
          <w:rFonts w:ascii="Times New Roman" w:eastAsiaTheme="minorHAnsi" w:hAnsi="Times New Roman" w:cs="Times New Roman"/>
          <w:b/>
          <w:sz w:val="24"/>
          <w:szCs w:val="24"/>
          <w:u w:val="single"/>
          <w:lang w:val="en-GB"/>
        </w:rPr>
      </w:pPr>
      <w:r w:rsidRPr="002E06E8">
        <w:rPr>
          <w:rFonts w:ascii="Times New Roman" w:eastAsiaTheme="minorHAnsi" w:hAnsi="Times New Roman" w:cs="Times New Roman"/>
          <w:b/>
          <w:sz w:val="24"/>
          <w:szCs w:val="24"/>
          <w:u w:val="single"/>
          <w:lang w:val="en-GB"/>
        </w:rPr>
        <w:t>Sources</w:t>
      </w:r>
    </w:p>
    <w:p w:rsidR="002E06E8" w:rsidRDefault="002E06E8" w:rsidP="000D42F4">
      <w:pPr>
        <w:spacing w:after="0" w:line="240" w:lineRule="auto"/>
        <w:jc w:val="both"/>
        <w:rPr>
          <w:rFonts w:ascii="Times New Roman" w:eastAsiaTheme="minorHAnsi" w:hAnsi="Times New Roman" w:cs="Times New Roman"/>
          <w:sz w:val="24"/>
          <w:szCs w:val="24"/>
          <w:lang w:val="en-GB"/>
        </w:rPr>
      </w:pPr>
      <w:r w:rsidRPr="002E06E8">
        <w:rPr>
          <w:rFonts w:ascii="Times New Roman" w:eastAsiaTheme="minorHAnsi" w:hAnsi="Times New Roman" w:cs="Times New Roman"/>
          <w:i/>
          <w:sz w:val="24"/>
          <w:szCs w:val="24"/>
          <w:lang w:val="en-GB"/>
        </w:rPr>
        <w:t>More Reading Power</w:t>
      </w:r>
      <w:r>
        <w:rPr>
          <w:rFonts w:ascii="Times New Roman" w:eastAsiaTheme="minorHAnsi" w:hAnsi="Times New Roman" w:cs="Times New Roman"/>
          <w:sz w:val="24"/>
          <w:szCs w:val="24"/>
          <w:lang w:val="en-GB"/>
        </w:rPr>
        <w:t xml:space="preserve"> by Beatrice S.Mikulecky and Linda Jeffries, 1996.</w:t>
      </w:r>
    </w:p>
    <w:p w:rsidR="002E06E8" w:rsidRDefault="002E06E8" w:rsidP="000D42F4">
      <w:pPr>
        <w:spacing w:after="0" w:line="240" w:lineRule="auto"/>
        <w:jc w:val="both"/>
        <w:rPr>
          <w:rFonts w:ascii="Times New Roman" w:eastAsiaTheme="minorHAnsi" w:hAnsi="Times New Roman" w:cs="Times New Roman"/>
          <w:sz w:val="24"/>
          <w:szCs w:val="24"/>
          <w:lang w:val="en-GB"/>
        </w:rPr>
      </w:pPr>
      <w:r w:rsidRPr="002E06E8">
        <w:rPr>
          <w:rFonts w:ascii="Times New Roman" w:eastAsiaTheme="minorHAnsi" w:hAnsi="Times New Roman" w:cs="Times New Roman"/>
          <w:i/>
          <w:sz w:val="24"/>
          <w:szCs w:val="24"/>
          <w:lang w:val="en-GB"/>
        </w:rPr>
        <w:t>College Reading and Study Skills</w:t>
      </w:r>
      <w:r>
        <w:rPr>
          <w:rFonts w:ascii="Times New Roman" w:eastAsiaTheme="minorHAnsi" w:hAnsi="Times New Roman" w:cs="Times New Roman"/>
          <w:sz w:val="24"/>
          <w:szCs w:val="24"/>
          <w:lang w:val="en-GB"/>
        </w:rPr>
        <w:t>, by Kathleen T. McWhorter, 2012.</w:t>
      </w:r>
    </w:p>
    <w:p w:rsidR="002E06E8" w:rsidRDefault="002E06E8" w:rsidP="000D42F4">
      <w:pPr>
        <w:spacing w:after="0" w:line="240" w:lineRule="auto"/>
        <w:jc w:val="both"/>
        <w:rPr>
          <w:rFonts w:ascii="Times New Roman" w:eastAsiaTheme="minorHAnsi" w:hAnsi="Times New Roman" w:cs="Times New Roman"/>
          <w:sz w:val="24"/>
          <w:szCs w:val="24"/>
          <w:lang w:val="en-GB"/>
        </w:rPr>
      </w:pPr>
      <w:r w:rsidRPr="002E06E8">
        <w:rPr>
          <w:rFonts w:ascii="Times New Roman" w:eastAsiaTheme="minorHAnsi" w:hAnsi="Times New Roman" w:cs="Times New Roman"/>
          <w:i/>
          <w:sz w:val="24"/>
          <w:szCs w:val="24"/>
          <w:lang w:val="en-GB"/>
        </w:rPr>
        <w:t>Essential Reading Skills</w:t>
      </w:r>
      <w:r>
        <w:rPr>
          <w:rFonts w:ascii="Times New Roman" w:eastAsiaTheme="minorHAnsi" w:hAnsi="Times New Roman" w:cs="Times New Roman"/>
          <w:sz w:val="24"/>
          <w:szCs w:val="24"/>
          <w:lang w:val="en-GB"/>
        </w:rPr>
        <w:t xml:space="preserve"> by Kathleen T. McWhorter, 2012.</w:t>
      </w:r>
    </w:p>
    <w:p w:rsidR="002E06E8" w:rsidRDefault="002E06E8" w:rsidP="000D42F4">
      <w:pPr>
        <w:spacing w:after="0" w:line="240" w:lineRule="auto"/>
        <w:jc w:val="both"/>
        <w:rPr>
          <w:rFonts w:ascii="Times New Roman" w:eastAsiaTheme="minorHAnsi" w:hAnsi="Times New Roman" w:cs="Times New Roman"/>
          <w:sz w:val="24"/>
          <w:szCs w:val="24"/>
          <w:lang w:val="en-GB"/>
        </w:rPr>
      </w:pPr>
      <w:r w:rsidRPr="002E06E8">
        <w:rPr>
          <w:rFonts w:ascii="Times New Roman" w:eastAsiaTheme="minorHAnsi" w:hAnsi="Times New Roman" w:cs="Times New Roman"/>
          <w:i/>
          <w:sz w:val="24"/>
          <w:szCs w:val="24"/>
          <w:lang w:val="en-GB"/>
        </w:rPr>
        <w:t>Reader’s Choice</w:t>
      </w:r>
      <w:r>
        <w:rPr>
          <w:rFonts w:ascii="Times New Roman" w:eastAsiaTheme="minorHAnsi" w:hAnsi="Times New Roman" w:cs="Times New Roman"/>
          <w:sz w:val="24"/>
          <w:szCs w:val="24"/>
          <w:lang w:val="en-GB"/>
        </w:rPr>
        <w:t xml:space="preserve"> by E. Margaret Baudoin (et.al.), 1988.</w:t>
      </w:r>
    </w:p>
    <w:p w:rsidR="00B01D33" w:rsidRDefault="00B01D33" w:rsidP="000D42F4">
      <w:pPr>
        <w:spacing w:after="0" w:line="240" w:lineRule="auto"/>
        <w:jc w:val="both"/>
        <w:rPr>
          <w:rFonts w:ascii="Times New Roman" w:eastAsiaTheme="minorHAnsi" w:hAnsi="Times New Roman" w:cs="Times New Roman"/>
          <w:sz w:val="24"/>
          <w:szCs w:val="24"/>
          <w:lang w:val="en-GB"/>
        </w:rPr>
      </w:pPr>
      <w:r w:rsidRPr="00B01D33">
        <w:rPr>
          <w:rFonts w:ascii="Times New Roman" w:eastAsiaTheme="minorHAnsi" w:hAnsi="Times New Roman" w:cs="Times New Roman"/>
          <w:i/>
          <w:sz w:val="24"/>
          <w:szCs w:val="24"/>
          <w:lang w:val="en-GB"/>
        </w:rPr>
        <w:t>Advanced Reading Power</w:t>
      </w:r>
      <w:r>
        <w:rPr>
          <w:rFonts w:ascii="Times New Roman" w:eastAsiaTheme="minorHAnsi" w:hAnsi="Times New Roman" w:cs="Times New Roman"/>
          <w:sz w:val="24"/>
          <w:szCs w:val="24"/>
          <w:lang w:val="en-GB"/>
        </w:rPr>
        <w:t xml:space="preserve"> by Beatrice S. Mikulecky, 2007.</w:t>
      </w:r>
    </w:p>
    <w:p w:rsidR="00B01D33" w:rsidRDefault="00B01D33" w:rsidP="000D42F4">
      <w:pPr>
        <w:spacing w:after="0" w:line="240" w:lineRule="auto"/>
        <w:jc w:val="both"/>
        <w:rPr>
          <w:rFonts w:ascii="Times New Roman" w:eastAsiaTheme="minorHAnsi" w:hAnsi="Times New Roman" w:cs="Times New Roman"/>
          <w:sz w:val="24"/>
          <w:szCs w:val="24"/>
          <w:lang w:val="en-GB"/>
        </w:rPr>
      </w:pPr>
      <w:r w:rsidRPr="00B01D33">
        <w:rPr>
          <w:rFonts w:ascii="Times New Roman" w:eastAsiaTheme="minorHAnsi" w:hAnsi="Times New Roman" w:cs="Times New Roman"/>
          <w:i/>
          <w:sz w:val="24"/>
          <w:szCs w:val="24"/>
          <w:lang w:val="en-GB"/>
        </w:rPr>
        <w:t>What a Life: Stories of Amazing People</w:t>
      </w:r>
      <w:r>
        <w:rPr>
          <w:rFonts w:ascii="Times New Roman" w:eastAsiaTheme="minorHAnsi" w:hAnsi="Times New Roman" w:cs="Times New Roman"/>
          <w:sz w:val="24"/>
          <w:szCs w:val="24"/>
          <w:lang w:val="en-GB"/>
        </w:rPr>
        <w:t xml:space="preserve"> by Milada Broukal, 2001.</w:t>
      </w:r>
    </w:p>
    <w:p w:rsidR="00B01D33" w:rsidRPr="00854038" w:rsidRDefault="00854038" w:rsidP="000D42F4">
      <w:pPr>
        <w:spacing w:after="0" w:line="240" w:lineRule="auto"/>
        <w:jc w:val="both"/>
        <w:rPr>
          <w:rFonts w:ascii="Times New Roman" w:eastAsia="Times New Roman" w:hAnsi="Times New Roman" w:cs="Times New Roman"/>
          <w:bCs/>
          <w:sz w:val="24"/>
          <w:szCs w:val="24"/>
          <w:lang w:val="en-US" w:eastAsia="tr-TR"/>
        </w:rPr>
      </w:pPr>
      <w:r w:rsidRPr="00854038">
        <w:rPr>
          <w:rFonts w:ascii="Times New Roman" w:eastAsia="Times New Roman" w:hAnsi="Times New Roman" w:cs="Times New Roman"/>
          <w:bCs/>
          <w:i/>
          <w:sz w:val="24"/>
          <w:szCs w:val="24"/>
          <w:lang w:val="en-US" w:eastAsia="tr-TR"/>
        </w:rPr>
        <w:t>Read to Comprehend Write to React</w:t>
      </w:r>
      <w:r>
        <w:rPr>
          <w:rFonts w:ascii="Times New Roman" w:eastAsia="Times New Roman" w:hAnsi="Times New Roman" w:cs="Times New Roman"/>
          <w:bCs/>
          <w:sz w:val="24"/>
          <w:szCs w:val="24"/>
          <w:lang w:val="en-US" w:eastAsia="tr-TR"/>
        </w:rPr>
        <w:t xml:space="preserve"> by Nihal Cihan (et.al.), 2002.</w:t>
      </w:r>
    </w:p>
    <w:p w:rsidR="00BE33B8" w:rsidRPr="00A323A9" w:rsidRDefault="00BE33B8" w:rsidP="000D42F4">
      <w:pPr>
        <w:spacing w:after="0" w:line="240" w:lineRule="auto"/>
        <w:jc w:val="both"/>
        <w:rPr>
          <w:rFonts w:ascii="Times New Roman" w:eastAsia="Times New Roman" w:hAnsi="Times New Roman" w:cs="Times New Roman"/>
          <w:b/>
          <w:bCs/>
          <w:sz w:val="24"/>
          <w:szCs w:val="24"/>
          <w:u w:val="single"/>
          <w:lang w:val="en-US" w:eastAsia="tr-TR"/>
        </w:rPr>
      </w:pPr>
      <w:r w:rsidRPr="00A323A9">
        <w:rPr>
          <w:rFonts w:ascii="Times New Roman" w:eastAsia="Times New Roman" w:hAnsi="Times New Roman" w:cs="Times New Roman"/>
          <w:b/>
          <w:bCs/>
          <w:sz w:val="24"/>
          <w:szCs w:val="24"/>
          <w:u w:val="single"/>
          <w:lang w:val="en-US" w:eastAsia="tr-TR"/>
        </w:rPr>
        <w:lastRenderedPageBreak/>
        <w:t xml:space="preserve">Objectives </w:t>
      </w:r>
    </w:p>
    <w:p w:rsidR="00BE33B8" w:rsidRPr="00112F9B" w:rsidRDefault="00BE33B8" w:rsidP="00C10E34">
      <w:pPr>
        <w:spacing w:after="0" w:line="240" w:lineRule="auto"/>
        <w:jc w:val="both"/>
        <w:rPr>
          <w:rFonts w:ascii="Times New Roman" w:eastAsia="Times New Roman" w:hAnsi="Times New Roman" w:cs="Times New Roman"/>
          <w:sz w:val="24"/>
          <w:szCs w:val="24"/>
          <w:lang w:eastAsia="tr-TR"/>
        </w:rPr>
      </w:pPr>
      <w:r w:rsidRPr="00112F9B">
        <w:rPr>
          <w:rFonts w:ascii="Times New Roman" w:eastAsia="Times New Roman" w:hAnsi="Times New Roman" w:cs="Times New Roman"/>
          <w:sz w:val="24"/>
          <w:szCs w:val="24"/>
          <w:lang w:eastAsia="tr-TR"/>
        </w:rPr>
        <w:t>Upon studying the assigned materials and completing the course successfully, students will be able to:</w:t>
      </w:r>
    </w:p>
    <w:p w:rsidR="00BE33B8" w:rsidRDefault="00BE33B8" w:rsidP="00C10E34">
      <w:pPr>
        <w:numPr>
          <w:ilvl w:val="0"/>
          <w:numId w:val="1"/>
        </w:numPr>
        <w:spacing w:after="0" w:line="240" w:lineRule="auto"/>
        <w:contextualSpacing/>
        <w:jc w:val="both"/>
        <w:rPr>
          <w:rFonts w:ascii="Times New Roman" w:hAnsi="Times New Roman" w:cs="Times New Roman"/>
          <w:bCs/>
          <w:sz w:val="24"/>
          <w:szCs w:val="24"/>
        </w:rPr>
      </w:pPr>
      <w:r w:rsidRPr="00112F9B">
        <w:rPr>
          <w:rFonts w:ascii="Times New Roman" w:hAnsi="Times New Roman" w:cs="Times New Roman"/>
          <w:bCs/>
          <w:sz w:val="24"/>
          <w:szCs w:val="24"/>
        </w:rPr>
        <w:t xml:space="preserve">read for </w:t>
      </w:r>
      <w:r>
        <w:rPr>
          <w:rFonts w:ascii="Times New Roman" w:hAnsi="Times New Roman" w:cs="Times New Roman"/>
          <w:bCs/>
          <w:sz w:val="24"/>
          <w:szCs w:val="24"/>
        </w:rPr>
        <w:t xml:space="preserve">main ideas and </w:t>
      </w:r>
      <w:r w:rsidRPr="00112F9B">
        <w:rPr>
          <w:rFonts w:ascii="Times New Roman" w:hAnsi="Times New Roman" w:cs="Times New Roman"/>
          <w:bCs/>
          <w:sz w:val="24"/>
          <w:szCs w:val="24"/>
        </w:rPr>
        <w:t>specific information</w:t>
      </w:r>
    </w:p>
    <w:p w:rsidR="00BE33B8" w:rsidRPr="00112F9B" w:rsidRDefault="00BE33B8" w:rsidP="00C10E34">
      <w:pPr>
        <w:numPr>
          <w:ilvl w:val="0"/>
          <w:numId w:val="1"/>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color w:val="000000"/>
          <w:sz w:val="24"/>
          <w:szCs w:val="24"/>
        </w:rPr>
        <w:t>preview</w:t>
      </w:r>
      <w:r w:rsidR="00C10E34">
        <w:rPr>
          <w:rFonts w:ascii="Times New Roman" w:hAnsi="Times New Roman" w:cs="Times New Roman"/>
          <w:bCs/>
          <w:color w:val="000000"/>
          <w:sz w:val="24"/>
          <w:szCs w:val="24"/>
        </w:rPr>
        <w:t xml:space="preserve"> and predict</w:t>
      </w:r>
      <w:r>
        <w:rPr>
          <w:rFonts w:ascii="Times New Roman" w:hAnsi="Times New Roman" w:cs="Times New Roman"/>
          <w:bCs/>
          <w:color w:val="000000"/>
          <w:sz w:val="24"/>
          <w:szCs w:val="24"/>
        </w:rPr>
        <w:t xml:space="preserve"> a text to get a gist</w:t>
      </w:r>
    </w:p>
    <w:p w:rsidR="00BE33B8" w:rsidRPr="00112F9B" w:rsidRDefault="00BE33B8" w:rsidP="00C10E34">
      <w:pPr>
        <w:numPr>
          <w:ilvl w:val="0"/>
          <w:numId w:val="1"/>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color w:val="000000"/>
          <w:sz w:val="24"/>
          <w:szCs w:val="24"/>
        </w:rPr>
        <w:t>skim a text for general ideas</w:t>
      </w:r>
    </w:p>
    <w:p w:rsidR="00BE33B8" w:rsidRPr="00112F9B" w:rsidRDefault="00BE33B8" w:rsidP="00C10E34">
      <w:pPr>
        <w:numPr>
          <w:ilvl w:val="0"/>
          <w:numId w:val="1"/>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color w:val="000000"/>
          <w:sz w:val="24"/>
          <w:szCs w:val="24"/>
        </w:rPr>
        <w:t>scan a text for specific information</w:t>
      </w:r>
    </w:p>
    <w:p w:rsidR="00BE33B8" w:rsidRDefault="00BE33B8" w:rsidP="00C10E34">
      <w:pPr>
        <w:numPr>
          <w:ilvl w:val="0"/>
          <w:numId w:val="1"/>
        </w:numPr>
        <w:spacing w:after="0" w:line="240" w:lineRule="auto"/>
        <w:contextualSpacing/>
        <w:jc w:val="both"/>
        <w:rPr>
          <w:rFonts w:ascii="Times New Roman" w:hAnsi="Times New Roman" w:cs="Times New Roman"/>
          <w:bCs/>
          <w:sz w:val="24"/>
          <w:szCs w:val="24"/>
        </w:rPr>
      </w:pPr>
      <w:r w:rsidRPr="00112F9B">
        <w:rPr>
          <w:rFonts w:ascii="Times New Roman" w:hAnsi="Times New Roman" w:cs="Times New Roman"/>
          <w:bCs/>
          <w:sz w:val="24"/>
          <w:szCs w:val="24"/>
        </w:rPr>
        <w:t>examine different perspectives</w:t>
      </w:r>
    </w:p>
    <w:p w:rsidR="00C10E34" w:rsidRDefault="00C10E34" w:rsidP="00C10E34">
      <w:pPr>
        <w:numPr>
          <w:ilvl w:val="0"/>
          <w:numId w:val="1"/>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extract main ideas</w:t>
      </w:r>
    </w:p>
    <w:p w:rsidR="00C10E34" w:rsidRDefault="00C10E34" w:rsidP="00C10E34">
      <w:pPr>
        <w:numPr>
          <w:ilvl w:val="0"/>
          <w:numId w:val="1"/>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understand implied main ideas</w:t>
      </w:r>
    </w:p>
    <w:p w:rsidR="00C10E34" w:rsidRPr="00112F9B" w:rsidRDefault="00C10E34" w:rsidP="00C10E34">
      <w:pPr>
        <w:numPr>
          <w:ilvl w:val="0"/>
          <w:numId w:val="1"/>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understand denotation and connotation</w:t>
      </w:r>
    </w:p>
    <w:p w:rsidR="00BE33B8" w:rsidRPr="00112F9B" w:rsidRDefault="00C10E34" w:rsidP="00C10E34">
      <w:pPr>
        <w:numPr>
          <w:ilvl w:val="0"/>
          <w:numId w:val="1"/>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read critically, </w:t>
      </w:r>
      <w:r w:rsidR="00BE33B8">
        <w:rPr>
          <w:rFonts w:ascii="Times New Roman" w:hAnsi="Times New Roman" w:cs="Times New Roman"/>
          <w:bCs/>
          <w:sz w:val="24"/>
          <w:szCs w:val="24"/>
        </w:rPr>
        <w:t>find the relationship</w:t>
      </w:r>
      <w:r w:rsidR="00BE33B8" w:rsidRPr="00112F9B">
        <w:rPr>
          <w:rFonts w:ascii="Times New Roman" w:hAnsi="Times New Roman" w:cs="Times New Roman"/>
          <w:bCs/>
          <w:sz w:val="24"/>
          <w:szCs w:val="24"/>
        </w:rPr>
        <w:t xml:space="preserve"> between ideas</w:t>
      </w:r>
      <w:r w:rsidR="00BE33B8">
        <w:rPr>
          <w:rFonts w:ascii="Times New Roman" w:hAnsi="Times New Roman" w:cs="Times New Roman"/>
          <w:bCs/>
          <w:sz w:val="24"/>
          <w:szCs w:val="24"/>
        </w:rPr>
        <w:t xml:space="preserve"> and make inferences</w:t>
      </w:r>
    </w:p>
    <w:p w:rsidR="00BE33B8" w:rsidRPr="00112F9B" w:rsidRDefault="00BE33B8" w:rsidP="00C10E34">
      <w:pPr>
        <w:numPr>
          <w:ilvl w:val="0"/>
          <w:numId w:val="1"/>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color w:val="000000"/>
          <w:sz w:val="24"/>
          <w:szCs w:val="24"/>
        </w:rPr>
        <w:t>identify points of reference</w:t>
      </w:r>
    </w:p>
    <w:p w:rsidR="00BE33B8" w:rsidRPr="00112F9B" w:rsidRDefault="00BE33B8" w:rsidP="00C10E34">
      <w:pPr>
        <w:numPr>
          <w:ilvl w:val="0"/>
          <w:numId w:val="1"/>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color w:val="000000"/>
          <w:sz w:val="24"/>
          <w:szCs w:val="24"/>
        </w:rPr>
        <w:t>guess unknown vocabulary and enhance related vocabulary</w:t>
      </w:r>
    </w:p>
    <w:p w:rsidR="002E06E8" w:rsidRPr="00DA63EA" w:rsidRDefault="00BE33B8" w:rsidP="00C10E34">
      <w:pPr>
        <w:pStyle w:val="ListParagraph"/>
        <w:numPr>
          <w:ilvl w:val="0"/>
          <w:numId w:val="1"/>
        </w:numPr>
        <w:spacing w:after="0" w:line="240" w:lineRule="auto"/>
        <w:jc w:val="both"/>
        <w:rPr>
          <w:rFonts w:ascii="Times New Roman" w:eastAsiaTheme="minorHAnsi" w:hAnsi="Times New Roman" w:cs="Times New Roman"/>
          <w:sz w:val="24"/>
          <w:szCs w:val="24"/>
          <w:lang w:val="en-US"/>
        </w:rPr>
      </w:pPr>
      <w:r w:rsidRPr="00DA63EA">
        <w:rPr>
          <w:rFonts w:ascii="Times New Roman" w:hAnsi="Times New Roman" w:cs="Times New Roman"/>
          <w:bCs/>
          <w:color w:val="000000"/>
          <w:sz w:val="24"/>
          <w:szCs w:val="24"/>
        </w:rPr>
        <w:t>identify the writer’s technique</w:t>
      </w:r>
    </w:p>
    <w:p w:rsidR="00C10E34" w:rsidRPr="00DA63EA" w:rsidRDefault="00C10E34" w:rsidP="009E2E01">
      <w:pPr>
        <w:pStyle w:val="ListParagraph"/>
        <w:numPr>
          <w:ilvl w:val="0"/>
          <w:numId w:val="1"/>
        </w:numPr>
        <w:spacing w:after="0" w:line="240" w:lineRule="auto"/>
        <w:jc w:val="both"/>
        <w:rPr>
          <w:rFonts w:ascii="Times New Roman" w:eastAsiaTheme="minorHAnsi" w:hAnsi="Times New Roman" w:cs="Times New Roman"/>
          <w:sz w:val="24"/>
          <w:szCs w:val="24"/>
          <w:lang w:val="en-US"/>
        </w:rPr>
      </w:pPr>
      <w:r w:rsidRPr="00DA63EA">
        <w:rPr>
          <w:rFonts w:ascii="Times New Roman" w:hAnsi="Times New Roman" w:cs="Times New Roman"/>
          <w:bCs/>
          <w:color w:val="000000"/>
          <w:sz w:val="24"/>
          <w:szCs w:val="24"/>
        </w:rPr>
        <w:t>recognize patterns of organisation</w:t>
      </w:r>
    </w:p>
    <w:p w:rsidR="00DA63EA" w:rsidRPr="00DA63EA" w:rsidRDefault="00DA63EA" w:rsidP="00DA63EA">
      <w:pPr>
        <w:numPr>
          <w:ilvl w:val="0"/>
          <w:numId w:val="1"/>
        </w:numPr>
        <w:spacing w:after="0" w:line="240" w:lineRule="auto"/>
        <w:rPr>
          <w:rFonts w:ascii="Times New Roman" w:hAnsi="Times New Roman" w:cs="Times New Roman"/>
          <w:sz w:val="24"/>
          <w:szCs w:val="24"/>
        </w:rPr>
      </w:pPr>
      <w:r w:rsidRPr="00DA63EA">
        <w:rPr>
          <w:rFonts w:ascii="Times New Roman" w:hAnsi="Times New Roman" w:cs="Times New Roman"/>
          <w:sz w:val="24"/>
          <w:szCs w:val="24"/>
        </w:rPr>
        <w:t>encourage the students to build/develop their speaking and writing skills</w:t>
      </w:r>
    </w:p>
    <w:p w:rsidR="00DA63EA" w:rsidRPr="00DA63EA" w:rsidRDefault="00DA63EA" w:rsidP="00DA63EA">
      <w:pPr>
        <w:pStyle w:val="ListParagraph"/>
        <w:numPr>
          <w:ilvl w:val="0"/>
          <w:numId w:val="1"/>
        </w:numPr>
        <w:spacing w:after="0" w:line="240" w:lineRule="auto"/>
        <w:jc w:val="both"/>
        <w:rPr>
          <w:rFonts w:ascii="Times New Roman" w:eastAsiaTheme="minorHAnsi" w:hAnsi="Times New Roman" w:cs="Times New Roman"/>
          <w:sz w:val="24"/>
          <w:szCs w:val="24"/>
          <w:lang w:val="en-US"/>
        </w:rPr>
      </w:pPr>
      <w:r w:rsidRPr="00DA63EA">
        <w:rPr>
          <w:rFonts w:ascii="Times New Roman" w:hAnsi="Times New Roman" w:cs="Times New Roman"/>
          <w:sz w:val="24"/>
          <w:szCs w:val="24"/>
        </w:rPr>
        <w:t>create an authentic atmosphere to assist students to improve their vocabulary</w:t>
      </w:r>
    </w:p>
    <w:p w:rsidR="005B7B4B" w:rsidRDefault="000D42F4" w:rsidP="000D42F4">
      <w:pPr>
        <w:spacing w:after="0" w:line="240" w:lineRule="auto"/>
        <w:contextualSpacing/>
        <w:jc w:val="both"/>
        <w:rPr>
          <w:rFonts w:ascii="Times New Roman" w:hAnsi="Times New Roman" w:cs="Times New Roman"/>
          <w:b/>
          <w:bCs/>
          <w:color w:val="000000"/>
          <w:sz w:val="24"/>
          <w:szCs w:val="24"/>
          <w:u w:val="single"/>
        </w:rPr>
      </w:pPr>
      <w:r w:rsidRPr="00A323A9">
        <w:rPr>
          <w:rFonts w:ascii="Times New Roman" w:hAnsi="Times New Roman" w:cs="Times New Roman"/>
          <w:b/>
          <w:bCs/>
          <w:color w:val="000000"/>
          <w:sz w:val="24"/>
          <w:szCs w:val="24"/>
          <w:u w:val="single"/>
        </w:rPr>
        <w:t xml:space="preserve">Grading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409"/>
        <w:gridCol w:w="3119"/>
      </w:tblGrid>
      <w:tr w:rsidR="000D42F4" w:rsidRPr="000E037C" w:rsidTr="00645E49">
        <w:trPr>
          <w:cantSplit/>
          <w:trHeight w:val="364"/>
        </w:trPr>
        <w:tc>
          <w:tcPr>
            <w:tcW w:w="4112" w:type="dxa"/>
            <w:shd w:val="pct15" w:color="000000" w:fill="FFFFFF"/>
            <w:tcFitText/>
            <w:vAlign w:val="center"/>
          </w:tcPr>
          <w:p w:rsidR="000D42F4" w:rsidRPr="000E037C" w:rsidRDefault="000D42F4" w:rsidP="000D1490">
            <w:pPr>
              <w:spacing w:after="0" w:line="240" w:lineRule="auto"/>
              <w:jc w:val="both"/>
              <w:rPr>
                <w:rFonts w:ascii="Times New Roman" w:eastAsia="Times New Roman" w:hAnsi="Times New Roman" w:cs="Times New Roman"/>
                <w:b/>
                <w:color w:val="000000"/>
                <w:sz w:val="24"/>
                <w:szCs w:val="24"/>
                <w:highlight w:val="yellow"/>
                <w:lang w:eastAsia="tr-TR"/>
              </w:rPr>
            </w:pPr>
            <w:r w:rsidRPr="00645E49">
              <w:rPr>
                <w:rFonts w:ascii="Times New Roman" w:eastAsia="Times New Roman" w:hAnsi="Times New Roman" w:cs="Times New Roman"/>
                <w:b/>
                <w:color w:val="000000"/>
                <w:spacing w:val="155"/>
                <w:sz w:val="24"/>
                <w:szCs w:val="24"/>
                <w:highlight w:val="yellow"/>
                <w:lang w:eastAsia="tr-TR"/>
              </w:rPr>
              <w:t>Assessment Too</w:t>
            </w:r>
            <w:r w:rsidRPr="00645E49">
              <w:rPr>
                <w:rFonts w:ascii="Times New Roman" w:eastAsia="Times New Roman" w:hAnsi="Times New Roman" w:cs="Times New Roman"/>
                <w:b/>
                <w:color w:val="000000"/>
                <w:spacing w:val="6"/>
                <w:sz w:val="24"/>
                <w:szCs w:val="24"/>
                <w:highlight w:val="yellow"/>
                <w:lang w:eastAsia="tr-TR"/>
              </w:rPr>
              <w:t>l</w:t>
            </w:r>
          </w:p>
        </w:tc>
        <w:tc>
          <w:tcPr>
            <w:tcW w:w="2409" w:type="dxa"/>
            <w:shd w:val="pct15" w:color="000000" w:fill="FFFFFF"/>
            <w:vAlign w:val="center"/>
          </w:tcPr>
          <w:p w:rsidR="000D42F4" w:rsidRPr="000E037C" w:rsidRDefault="000D42F4" w:rsidP="000D1490">
            <w:pPr>
              <w:spacing w:after="0" w:line="240" w:lineRule="auto"/>
              <w:jc w:val="both"/>
              <w:rPr>
                <w:rFonts w:ascii="Times New Roman" w:eastAsia="Times New Roman" w:hAnsi="Times New Roman" w:cs="Times New Roman"/>
                <w:b/>
                <w:color w:val="000000"/>
                <w:sz w:val="24"/>
                <w:szCs w:val="24"/>
                <w:highlight w:val="yellow"/>
                <w:lang w:eastAsia="tr-TR"/>
              </w:rPr>
            </w:pPr>
            <w:r w:rsidRPr="000E037C">
              <w:rPr>
                <w:rFonts w:ascii="Times New Roman" w:eastAsia="Times New Roman" w:hAnsi="Times New Roman" w:cs="Times New Roman"/>
                <w:b/>
                <w:color w:val="000000"/>
                <w:sz w:val="24"/>
                <w:szCs w:val="24"/>
                <w:highlight w:val="yellow"/>
                <w:lang w:eastAsia="tr-TR"/>
              </w:rPr>
              <w:t>Quantity</w:t>
            </w:r>
          </w:p>
        </w:tc>
        <w:tc>
          <w:tcPr>
            <w:tcW w:w="3119" w:type="dxa"/>
            <w:shd w:val="pct15" w:color="000000" w:fill="FFFFFF"/>
            <w:vAlign w:val="center"/>
          </w:tcPr>
          <w:p w:rsidR="000D42F4" w:rsidRPr="000E037C" w:rsidRDefault="000D42F4" w:rsidP="000D1490">
            <w:pPr>
              <w:spacing w:after="0" w:line="240" w:lineRule="auto"/>
              <w:jc w:val="both"/>
              <w:rPr>
                <w:rFonts w:ascii="Times New Roman" w:eastAsia="Times New Roman" w:hAnsi="Times New Roman" w:cs="Times New Roman"/>
                <w:b/>
                <w:color w:val="000000"/>
                <w:sz w:val="24"/>
                <w:szCs w:val="24"/>
                <w:highlight w:val="yellow"/>
                <w:lang w:eastAsia="tr-TR"/>
              </w:rPr>
            </w:pPr>
            <w:r w:rsidRPr="000E037C">
              <w:rPr>
                <w:rFonts w:ascii="Times New Roman" w:eastAsia="Times New Roman" w:hAnsi="Times New Roman" w:cs="Times New Roman"/>
                <w:b/>
                <w:color w:val="000000"/>
                <w:sz w:val="24"/>
                <w:szCs w:val="24"/>
                <w:highlight w:val="yellow"/>
                <w:lang w:eastAsia="tr-TR"/>
              </w:rPr>
              <w:t>Percentage</w:t>
            </w:r>
          </w:p>
        </w:tc>
      </w:tr>
      <w:tr w:rsidR="000D42F4" w:rsidRPr="000E037C" w:rsidTr="00645E49">
        <w:trPr>
          <w:cantSplit/>
          <w:trHeight w:val="359"/>
        </w:trPr>
        <w:tc>
          <w:tcPr>
            <w:tcW w:w="4112" w:type="dxa"/>
            <w:vAlign w:val="center"/>
          </w:tcPr>
          <w:p w:rsidR="000D42F4" w:rsidRPr="000E037C" w:rsidRDefault="00AE4EAC" w:rsidP="000D1490">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Skill-based Quizzes</w:t>
            </w:r>
          </w:p>
        </w:tc>
        <w:tc>
          <w:tcPr>
            <w:tcW w:w="2409" w:type="dxa"/>
            <w:vAlign w:val="center"/>
          </w:tcPr>
          <w:p w:rsidR="000D42F4" w:rsidRPr="000E037C" w:rsidRDefault="0016276F" w:rsidP="000D149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3119" w:type="dxa"/>
            <w:vAlign w:val="center"/>
          </w:tcPr>
          <w:p w:rsidR="000D42F4" w:rsidRPr="000E037C" w:rsidRDefault="00350AB7" w:rsidP="000D149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r w:rsidR="00AE4EAC">
              <w:rPr>
                <w:rFonts w:ascii="Times New Roman" w:eastAsia="Times New Roman" w:hAnsi="Times New Roman" w:cs="Times New Roman"/>
                <w:color w:val="000000"/>
                <w:sz w:val="24"/>
                <w:szCs w:val="24"/>
                <w:lang w:eastAsia="tr-TR"/>
              </w:rPr>
              <w:t>x</w:t>
            </w:r>
            <w:r w:rsidR="00A86371">
              <w:rPr>
                <w:rFonts w:ascii="Times New Roman" w:eastAsia="Times New Roman" w:hAnsi="Times New Roman" w:cs="Times New Roman"/>
                <w:color w:val="000000"/>
                <w:sz w:val="24"/>
                <w:szCs w:val="24"/>
                <w:lang w:eastAsia="tr-TR"/>
              </w:rPr>
              <w:t>4</w:t>
            </w:r>
            <w:r w:rsidR="0016276F">
              <w:rPr>
                <w:rFonts w:ascii="Times New Roman" w:eastAsia="Times New Roman" w:hAnsi="Times New Roman" w:cs="Times New Roman"/>
                <w:color w:val="000000"/>
                <w:sz w:val="24"/>
                <w:szCs w:val="24"/>
                <w:lang w:eastAsia="tr-TR"/>
              </w:rPr>
              <w:t>= 4</w:t>
            </w:r>
            <w:r>
              <w:rPr>
                <w:rFonts w:ascii="Times New Roman" w:eastAsia="Times New Roman" w:hAnsi="Times New Roman" w:cs="Times New Roman"/>
                <w:color w:val="000000"/>
                <w:sz w:val="24"/>
                <w:szCs w:val="24"/>
                <w:lang w:eastAsia="tr-TR"/>
              </w:rPr>
              <w:t>0</w:t>
            </w:r>
            <w:r w:rsidR="00AE4EAC">
              <w:rPr>
                <w:rFonts w:ascii="Times New Roman" w:eastAsia="Times New Roman" w:hAnsi="Times New Roman" w:cs="Times New Roman"/>
                <w:color w:val="000000"/>
                <w:sz w:val="24"/>
                <w:szCs w:val="24"/>
                <w:lang w:eastAsia="tr-TR"/>
              </w:rPr>
              <w:t xml:space="preserve"> </w:t>
            </w:r>
            <w:r w:rsidR="000D42F4">
              <w:rPr>
                <w:rFonts w:ascii="Times New Roman" w:eastAsia="Times New Roman" w:hAnsi="Times New Roman" w:cs="Times New Roman"/>
                <w:color w:val="000000"/>
                <w:sz w:val="24"/>
                <w:szCs w:val="24"/>
                <w:lang w:eastAsia="tr-TR"/>
              </w:rPr>
              <w:t>%</w:t>
            </w:r>
          </w:p>
        </w:tc>
      </w:tr>
      <w:tr w:rsidR="000D42F4" w:rsidRPr="000E037C" w:rsidTr="00645E49">
        <w:trPr>
          <w:cantSplit/>
          <w:trHeight w:val="471"/>
        </w:trPr>
        <w:tc>
          <w:tcPr>
            <w:tcW w:w="4112" w:type="dxa"/>
            <w:vAlign w:val="center"/>
          </w:tcPr>
          <w:p w:rsidR="000D42F4" w:rsidRPr="000E037C" w:rsidRDefault="000D42F4" w:rsidP="000D1490">
            <w:pPr>
              <w:spacing w:after="0" w:line="240" w:lineRule="auto"/>
              <w:rPr>
                <w:rFonts w:ascii="Times New Roman" w:eastAsia="Times New Roman" w:hAnsi="Times New Roman" w:cs="Times New Roman"/>
                <w:b/>
                <w:color w:val="000000"/>
                <w:sz w:val="24"/>
                <w:szCs w:val="24"/>
                <w:lang w:eastAsia="tr-TR"/>
              </w:rPr>
            </w:pPr>
            <w:r w:rsidRPr="000E037C">
              <w:rPr>
                <w:rFonts w:ascii="Times New Roman" w:eastAsia="Times New Roman" w:hAnsi="Times New Roman" w:cs="Times New Roman"/>
                <w:b/>
                <w:color w:val="000000"/>
                <w:sz w:val="24"/>
                <w:szCs w:val="24"/>
                <w:lang w:eastAsia="tr-TR"/>
              </w:rPr>
              <w:t>In-class Discussion</w:t>
            </w:r>
            <w:r>
              <w:rPr>
                <w:rFonts w:ascii="Times New Roman" w:eastAsia="Times New Roman" w:hAnsi="Times New Roman" w:cs="Times New Roman"/>
                <w:b/>
                <w:color w:val="000000"/>
                <w:sz w:val="24"/>
                <w:szCs w:val="24"/>
                <w:lang w:eastAsia="tr-TR"/>
              </w:rPr>
              <w:t xml:space="preserve"> / </w:t>
            </w:r>
            <w:r w:rsidRPr="000E037C">
              <w:rPr>
                <w:rFonts w:ascii="Times New Roman" w:eastAsia="Times New Roman" w:hAnsi="Times New Roman" w:cs="Times New Roman"/>
                <w:b/>
                <w:color w:val="000000"/>
                <w:sz w:val="24"/>
                <w:szCs w:val="24"/>
                <w:lang w:eastAsia="tr-TR"/>
              </w:rPr>
              <w:t>Participation in class activities</w:t>
            </w:r>
          </w:p>
        </w:tc>
        <w:tc>
          <w:tcPr>
            <w:tcW w:w="2409" w:type="dxa"/>
            <w:vAlign w:val="center"/>
          </w:tcPr>
          <w:p w:rsidR="000D42F4" w:rsidRPr="000E037C" w:rsidRDefault="000D42F4" w:rsidP="000D1490">
            <w:pPr>
              <w:spacing w:after="0" w:line="240" w:lineRule="auto"/>
              <w:jc w:val="both"/>
              <w:rPr>
                <w:rFonts w:ascii="Times New Roman" w:eastAsia="Times New Roman" w:hAnsi="Times New Roman" w:cs="Times New Roman"/>
                <w:color w:val="000000"/>
                <w:sz w:val="24"/>
                <w:szCs w:val="24"/>
                <w:lang w:eastAsia="tr-TR"/>
              </w:rPr>
            </w:pPr>
          </w:p>
        </w:tc>
        <w:tc>
          <w:tcPr>
            <w:tcW w:w="3119" w:type="dxa"/>
            <w:vAlign w:val="center"/>
          </w:tcPr>
          <w:p w:rsidR="000D42F4" w:rsidRPr="000E037C" w:rsidRDefault="00A86371" w:rsidP="000D149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5 </w:t>
            </w:r>
            <w:r w:rsidR="000D42F4" w:rsidRPr="000E037C">
              <w:rPr>
                <w:rFonts w:ascii="Times New Roman" w:eastAsia="Times New Roman" w:hAnsi="Times New Roman" w:cs="Times New Roman"/>
                <w:color w:val="000000"/>
                <w:sz w:val="24"/>
                <w:szCs w:val="24"/>
                <w:lang w:eastAsia="tr-TR"/>
              </w:rPr>
              <w:t>%</w:t>
            </w:r>
          </w:p>
        </w:tc>
      </w:tr>
      <w:tr w:rsidR="000D42F4" w:rsidRPr="000E037C" w:rsidTr="00645E49">
        <w:trPr>
          <w:cantSplit/>
          <w:trHeight w:val="350"/>
        </w:trPr>
        <w:tc>
          <w:tcPr>
            <w:tcW w:w="4112" w:type="dxa"/>
            <w:vAlign w:val="center"/>
          </w:tcPr>
          <w:p w:rsidR="000D42F4" w:rsidRPr="000E037C" w:rsidRDefault="000D42F4" w:rsidP="000D1490">
            <w:pPr>
              <w:spacing w:after="0" w:line="240" w:lineRule="auto"/>
              <w:rPr>
                <w:rFonts w:ascii="Times New Roman" w:eastAsia="Times New Roman" w:hAnsi="Times New Roman" w:cs="Times New Roman"/>
                <w:b/>
                <w:color w:val="000000"/>
                <w:sz w:val="24"/>
                <w:szCs w:val="24"/>
                <w:lang w:eastAsia="tr-TR"/>
              </w:rPr>
            </w:pPr>
            <w:r w:rsidRPr="000E037C">
              <w:rPr>
                <w:rFonts w:ascii="Times New Roman" w:eastAsia="Times New Roman" w:hAnsi="Times New Roman" w:cs="Times New Roman"/>
                <w:b/>
                <w:color w:val="000000"/>
                <w:sz w:val="24"/>
                <w:szCs w:val="24"/>
                <w:lang w:eastAsia="tr-TR"/>
              </w:rPr>
              <w:t xml:space="preserve">Midterm Exam </w:t>
            </w:r>
          </w:p>
        </w:tc>
        <w:tc>
          <w:tcPr>
            <w:tcW w:w="2409" w:type="dxa"/>
            <w:vAlign w:val="center"/>
          </w:tcPr>
          <w:p w:rsidR="00A86371" w:rsidRDefault="000C7846" w:rsidP="00A86371">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r w:rsidR="00A86371">
              <w:rPr>
                <w:rFonts w:ascii="Times New Roman" w:eastAsia="Times New Roman" w:hAnsi="Times New Roman" w:cs="Times New Roman"/>
                <w:color w:val="000000"/>
                <w:sz w:val="24"/>
                <w:szCs w:val="24"/>
                <w:lang w:eastAsia="tr-TR"/>
              </w:rPr>
              <w:t xml:space="preserve"> </w:t>
            </w:r>
          </w:p>
          <w:p w:rsidR="000D42F4" w:rsidRPr="000E037C" w:rsidRDefault="00A86371" w:rsidP="00A8637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(Reading and Understanding paragraphs by using comprehension skills)</w:t>
            </w:r>
          </w:p>
        </w:tc>
        <w:tc>
          <w:tcPr>
            <w:tcW w:w="3119" w:type="dxa"/>
            <w:vAlign w:val="center"/>
          </w:tcPr>
          <w:p w:rsidR="000D42F4" w:rsidRPr="000E037C" w:rsidRDefault="00A86371" w:rsidP="000D149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w:t>
            </w:r>
            <w:r w:rsidR="000C7846">
              <w:rPr>
                <w:rFonts w:ascii="Times New Roman" w:eastAsia="Times New Roman" w:hAnsi="Times New Roman" w:cs="Times New Roman"/>
                <w:color w:val="000000"/>
                <w:sz w:val="24"/>
                <w:szCs w:val="24"/>
                <w:lang w:eastAsia="tr-TR"/>
              </w:rPr>
              <w:t xml:space="preserve"> </w:t>
            </w:r>
            <w:r w:rsidR="000D42F4" w:rsidRPr="000E037C">
              <w:rPr>
                <w:rFonts w:ascii="Times New Roman" w:eastAsia="Times New Roman" w:hAnsi="Times New Roman" w:cs="Times New Roman"/>
                <w:color w:val="000000"/>
                <w:sz w:val="24"/>
                <w:szCs w:val="24"/>
                <w:lang w:eastAsia="tr-TR"/>
              </w:rPr>
              <w:t>%</w:t>
            </w:r>
          </w:p>
        </w:tc>
      </w:tr>
      <w:tr w:rsidR="000D42F4" w:rsidRPr="000E037C" w:rsidTr="00645E49">
        <w:trPr>
          <w:cantSplit/>
          <w:trHeight w:val="824"/>
        </w:trPr>
        <w:tc>
          <w:tcPr>
            <w:tcW w:w="4112" w:type="dxa"/>
            <w:vAlign w:val="center"/>
          </w:tcPr>
          <w:p w:rsidR="000D42F4" w:rsidRPr="000E037C" w:rsidRDefault="000D42F4" w:rsidP="000D1490">
            <w:pPr>
              <w:spacing w:after="0" w:line="240" w:lineRule="auto"/>
              <w:rPr>
                <w:rFonts w:ascii="Times New Roman" w:eastAsia="Times New Roman" w:hAnsi="Times New Roman" w:cs="Times New Roman"/>
                <w:b/>
                <w:color w:val="000000"/>
                <w:sz w:val="24"/>
                <w:szCs w:val="24"/>
                <w:lang w:eastAsia="tr-TR"/>
              </w:rPr>
            </w:pPr>
            <w:r w:rsidRPr="000E037C">
              <w:rPr>
                <w:rFonts w:ascii="Times New Roman" w:eastAsia="Times New Roman" w:hAnsi="Times New Roman" w:cs="Times New Roman"/>
                <w:b/>
                <w:color w:val="000000"/>
                <w:sz w:val="24"/>
                <w:szCs w:val="24"/>
                <w:lang w:eastAsia="tr-TR"/>
              </w:rPr>
              <w:t>Final Exam</w:t>
            </w:r>
          </w:p>
        </w:tc>
        <w:tc>
          <w:tcPr>
            <w:tcW w:w="2409" w:type="dxa"/>
            <w:vAlign w:val="center"/>
          </w:tcPr>
          <w:p w:rsidR="00A86371" w:rsidRDefault="000D42F4" w:rsidP="000D1490">
            <w:pPr>
              <w:spacing w:after="0" w:line="240" w:lineRule="auto"/>
              <w:jc w:val="both"/>
              <w:rPr>
                <w:rFonts w:ascii="Times New Roman" w:eastAsia="Times New Roman" w:hAnsi="Times New Roman" w:cs="Times New Roman"/>
                <w:color w:val="000000"/>
                <w:sz w:val="24"/>
                <w:szCs w:val="24"/>
                <w:lang w:eastAsia="tr-TR"/>
              </w:rPr>
            </w:pPr>
            <w:r w:rsidRPr="000E037C">
              <w:rPr>
                <w:rFonts w:ascii="Times New Roman" w:eastAsia="Times New Roman" w:hAnsi="Times New Roman" w:cs="Times New Roman"/>
                <w:color w:val="000000"/>
                <w:sz w:val="24"/>
                <w:szCs w:val="24"/>
                <w:lang w:eastAsia="tr-TR"/>
              </w:rPr>
              <w:t>1</w:t>
            </w:r>
            <w:r w:rsidR="00A86371">
              <w:rPr>
                <w:rFonts w:ascii="Times New Roman" w:eastAsia="Times New Roman" w:hAnsi="Times New Roman" w:cs="Times New Roman"/>
                <w:color w:val="000000"/>
                <w:sz w:val="24"/>
                <w:szCs w:val="24"/>
                <w:lang w:eastAsia="tr-TR"/>
              </w:rPr>
              <w:t xml:space="preserve"> </w:t>
            </w:r>
          </w:p>
          <w:p w:rsidR="000D42F4" w:rsidRPr="000E037C" w:rsidRDefault="00A86371" w:rsidP="00A8637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(Reading and Understanding a long text by using comprehension skills)</w:t>
            </w:r>
          </w:p>
        </w:tc>
        <w:tc>
          <w:tcPr>
            <w:tcW w:w="3119" w:type="dxa"/>
            <w:vAlign w:val="center"/>
          </w:tcPr>
          <w:p w:rsidR="000D42F4" w:rsidRPr="000E037C" w:rsidRDefault="00A86371" w:rsidP="000D149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r w:rsidR="000D42F4">
              <w:rPr>
                <w:rFonts w:ascii="Times New Roman" w:eastAsia="Times New Roman" w:hAnsi="Times New Roman" w:cs="Times New Roman"/>
                <w:color w:val="000000"/>
                <w:sz w:val="24"/>
                <w:szCs w:val="24"/>
                <w:lang w:eastAsia="tr-TR"/>
              </w:rPr>
              <w:t>0</w:t>
            </w:r>
            <w:r w:rsidR="000D42F4" w:rsidRPr="000E037C">
              <w:rPr>
                <w:rFonts w:ascii="Times New Roman" w:eastAsia="Times New Roman" w:hAnsi="Times New Roman" w:cs="Times New Roman"/>
                <w:color w:val="000000"/>
                <w:sz w:val="24"/>
                <w:szCs w:val="24"/>
                <w:lang w:eastAsia="tr-TR"/>
              </w:rPr>
              <w:t>%</w:t>
            </w:r>
          </w:p>
        </w:tc>
      </w:tr>
    </w:tbl>
    <w:p w:rsidR="00645E49" w:rsidRDefault="00645E49" w:rsidP="005B7B4B">
      <w:pPr>
        <w:spacing w:after="0" w:line="240" w:lineRule="auto"/>
        <w:contextualSpacing/>
        <w:jc w:val="center"/>
        <w:rPr>
          <w:rFonts w:ascii="Times New Roman" w:eastAsiaTheme="minorHAnsi" w:hAnsi="Times New Roman" w:cs="Times New Roman"/>
          <w:b/>
          <w:bCs/>
          <w:color w:val="000000"/>
          <w:sz w:val="24"/>
          <w:szCs w:val="24"/>
          <w:u w:val="single"/>
          <w:lang w:val="en-GB"/>
        </w:rPr>
      </w:pPr>
    </w:p>
    <w:p w:rsidR="005B7B4B" w:rsidRDefault="005B7B4B" w:rsidP="005B7B4B">
      <w:pPr>
        <w:spacing w:after="0" w:line="240" w:lineRule="auto"/>
        <w:contextualSpacing/>
        <w:jc w:val="center"/>
        <w:rPr>
          <w:rFonts w:ascii="Times New Roman" w:eastAsiaTheme="minorHAnsi" w:hAnsi="Times New Roman" w:cs="Times New Roman"/>
          <w:b/>
          <w:bCs/>
          <w:color w:val="000000"/>
          <w:sz w:val="24"/>
          <w:szCs w:val="24"/>
          <w:u w:val="single"/>
          <w:lang w:val="en-GB"/>
        </w:rPr>
      </w:pPr>
      <w:r w:rsidRPr="005B7B4B">
        <w:rPr>
          <w:rFonts w:ascii="Times New Roman" w:eastAsiaTheme="minorHAnsi" w:hAnsi="Times New Roman" w:cs="Times New Roman"/>
          <w:b/>
          <w:bCs/>
          <w:color w:val="000000"/>
          <w:sz w:val="24"/>
          <w:szCs w:val="24"/>
          <w:u w:val="single"/>
          <w:lang w:val="en-GB"/>
        </w:rPr>
        <w:t>Weekly Schedule</w:t>
      </w:r>
    </w:p>
    <w:p w:rsidR="00645E49" w:rsidRPr="005B7B4B" w:rsidRDefault="00645E49" w:rsidP="005B7B4B">
      <w:pPr>
        <w:spacing w:after="0" w:line="240" w:lineRule="auto"/>
        <w:contextualSpacing/>
        <w:jc w:val="center"/>
        <w:rPr>
          <w:rFonts w:ascii="Times New Roman" w:hAnsi="Times New Roman" w:cs="Times New Roman"/>
          <w:bCs/>
          <w:sz w:val="24"/>
          <w:szCs w:val="24"/>
        </w:rPr>
      </w:pPr>
    </w:p>
    <w:tbl>
      <w:tblPr>
        <w:tblStyle w:val="TableGrid"/>
        <w:tblW w:w="10065" w:type="dxa"/>
        <w:tblInd w:w="-431" w:type="dxa"/>
        <w:tblLayout w:type="fixed"/>
        <w:tblLook w:val="04A0" w:firstRow="1" w:lastRow="0" w:firstColumn="1" w:lastColumn="0" w:noHBand="0" w:noVBand="1"/>
      </w:tblPr>
      <w:tblGrid>
        <w:gridCol w:w="1277"/>
        <w:gridCol w:w="5103"/>
        <w:gridCol w:w="3685"/>
      </w:tblGrid>
      <w:tr w:rsidR="001747BC" w:rsidRPr="005B7B4B" w:rsidTr="004B51FA">
        <w:tc>
          <w:tcPr>
            <w:tcW w:w="1277" w:type="dxa"/>
          </w:tcPr>
          <w:p w:rsidR="001747BC" w:rsidRPr="005B7B4B" w:rsidRDefault="001747BC" w:rsidP="005B7B4B">
            <w:pPr>
              <w:spacing w:after="160" w:line="259" w:lineRule="auto"/>
              <w:contextualSpacing/>
              <w:jc w:val="center"/>
              <w:rPr>
                <w:rFonts w:ascii="Times New Roman" w:hAnsi="Times New Roman" w:cs="Times New Roman"/>
                <w:b/>
                <w:bCs/>
                <w:sz w:val="24"/>
                <w:szCs w:val="24"/>
                <w:highlight w:val="yellow"/>
              </w:rPr>
            </w:pPr>
            <w:r w:rsidRPr="005B7B4B">
              <w:rPr>
                <w:rFonts w:ascii="Times New Roman" w:hAnsi="Times New Roman" w:cs="Times New Roman"/>
                <w:b/>
                <w:bCs/>
                <w:sz w:val="24"/>
                <w:szCs w:val="24"/>
                <w:highlight w:val="yellow"/>
              </w:rPr>
              <w:t>Week</w:t>
            </w:r>
          </w:p>
        </w:tc>
        <w:tc>
          <w:tcPr>
            <w:tcW w:w="5103" w:type="dxa"/>
          </w:tcPr>
          <w:p w:rsidR="001747BC" w:rsidRPr="005B7B4B" w:rsidRDefault="001747BC" w:rsidP="005B7B4B">
            <w:pPr>
              <w:spacing w:after="160" w:line="259" w:lineRule="auto"/>
              <w:contextualSpacing/>
              <w:jc w:val="center"/>
              <w:rPr>
                <w:rFonts w:ascii="Times New Roman" w:hAnsi="Times New Roman" w:cs="Times New Roman"/>
                <w:b/>
                <w:bCs/>
                <w:sz w:val="24"/>
                <w:szCs w:val="24"/>
                <w:highlight w:val="yellow"/>
              </w:rPr>
            </w:pPr>
            <w:r w:rsidRPr="005B7B4B">
              <w:rPr>
                <w:rFonts w:ascii="Times New Roman" w:hAnsi="Times New Roman" w:cs="Times New Roman"/>
                <w:b/>
                <w:bCs/>
                <w:sz w:val="24"/>
                <w:szCs w:val="24"/>
                <w:highlight w:val="yellow"/>
              </w:rPr>
              <w:t>Content</w:t>
            </w:r>
          </w:p>
        </w:tc>
        <w:tc>
          <w:tcPr>
            <w:tcW w:w="3685" w:type="dxa"/>
          </w:tcPr>
          <w:p w:rsidR="001747BC" w:rsidRPr="005B7B4B" w:rsidRDefault="001747BC" w:rsidP="005B7B4B">
            <w:pPr>
              <w:spacing w:after="160" w:line="259" w:lineRule="auto"/>
              <w:contextualSpacing/>
              <w:jc w:val="center"/>
              <w:rPr>
                <w:rFonts w:ascii="Times New Roman" w:hAnsi="Times New Roman" w:cs="Times New Roman"/>
                <w:b/>
                <w:bCs/>
                <w:sz w:val="24"/>
                <w:szCs w:val="24"/>
                <w:highlight w:val="yellow"/>
              </w:rPr>
            </w:pPr>
            <w:r w:rsidRPr="005B7B4B">
              <w:rPr>
                <w:rFonts w:ascii="Times New Roman" w:hAnsi="Times New Roman" w:cs="Times New Roman"/>
                <w:b/>
                <w:bCs/>
                <w:sz w:val="24"/>
                <w:szCs w:val="24"/>
                <w:highlight w:val="yellow"/>
              </w:rPr>
              <w:t>Reminder</w:t>
            </w:r>
          </w:p>
        </w:tc>
      </w:tr>
      <w:tr w:rsidR="001747BC" w:rsidRPr="005B7B4B" w:rsidTr="004B51FA">
        <w:tc>
          <w:tcPr>
            <w:tcW w:w="1277" w:type="dxa"/>
          </w:tcPr>
          <w:p w:rsidR="001747BC" w:rsidRPr="005B7B4B" w:rsidRDefault="001747BC" w:rsidP="00A06BCC">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 xml:space="preserve">23-27 Sep. </w:t>
            </w:r>
          </w:p>
          <w:p w:rsidR="001747BC" w:rsidRPr="005B7B4B" w:rsidRDefault="001747BC" w:rsidP="00A06BCC">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Week 1</w:t>
            </w:r>
          </w:p>
        </w:tc>
        <w:tc>
          <w:tcPr>
            <w:tcW w:w="5103" w:type="dxa"/>
          </w:tcPr>
          <w:p w:rsidR="001747BC" w:rsidRDefault="001747BC" w:rsidP="00A06BCC">
            <w:pPr>
              <w:spacing w:after="0" w:line="240" w:lineRule="auto"/>
              <w:contextualSpacing/>
              <w:jc w:val="both"/>
              <w:rPr>
                <w:rFonts w:ascii="Times New Roman" w:hAnsi="Times New Roman" w:cs="Times New Roman"/>
                <w:b/>
                <w:bCs/>
                <w:sz w:val="24"/>
                <w:szCs w:val="24"/>
              </w:rPr>
            </w:pPr>
            <w:r w:rsidRPr="005B7B4B">
              <w:rPr>
                <w:rFonts w:ascii="Times New Roman" w:hAnsi="Times New Roman" w:cs="Times New Roman"/>
                <w:b/>
                <w:bCs/>
                <w:sz w:val="24"/>
                <w:szCs w:val="24"/>
              </w:rPr>
              <w:t>Course Introduction</w:t>
            </w:r>
          </w:p>
          <w:p w:rsidR="001747BC" w:rsidRPr="00A268A8" w:rsidRDefault="001747BC" w:rsidP="00A06BCC">
            <w:pPr>
              <w:spacing w:after="0" w:line="240" w:lineRule="auto"/>
              <w:contextualSpacing/>
              <w:jc w:val="both"/>
              <w:rPr>
                <w:rFonts w:ascii="Times New Roman" w:hAnsi="Times New Roman" w:cs="Times New Roman"/>
                <w:bCs/>
                <w:sz w:val="24"/>
                <w:szCs w:val="24"/>
              </w:rPr>
            </w:pPr>
            <w:r w:rsidRPr="00A268A8">
              <w:rPr>
                <w:rFonts w:ascii="Times New Roman" w:hAnsi="Times New Roman" w:cs="Times New Roman"/>
                <w:bCs/>
                <w:sz w:val="24"/>
                <w:szCs w:val="24"/>
              </w:rPr>
              <w:t xml:space="preserve">Brief information about basic reading </w:t>
            </w:r>
            <w:r>
              <w:rPr>
                <w:rFonts w:ascii="Times New Roman" w:hAnsi="Times New Roman" w:cs="Times New Roman"/>
                <w:bCs/>
                <w:sz w:val="24"/>
                <w:szCs w:val="24"/>
              </w:rPr>
              <w:t xml:space="preserve">comprehension </w:t>
            </w:r>
            <w:r w:rsidRPr="00A268A8">
              <w:rPr>
                <w:rFonts w:ascii="Times New Roman" w:hAnsi="Times New Roman" w:cs="Times New Roman"/>
                <w:bCs/>
                <w:sz w:val="24"/>
                <w:szCs w:val="24"/>
              </w:rPr>
              <w:t>skills</w:t>
            </w:r>
          </w:p>
          <w:p w:rsidR="001747BC" w:rsidRPr="00814600" w:rsidRDefault="001747BC" w:rsidP="00A06BCC">
            <w:pPr>
              <w:spacing w:after="0" w:line="240" w:lineRule="auto"/>
              <w:contextualSpacing/>
              <w:jc w:val="both"/>
              <w:rPr>
                <w:rFonts w:ascii="Times New Roman" w:hAnsi="Times New Roman" w:cs="Times New Roman"/>
                <w:b/>
                <w:bCs/>
                <w:sz w:val="24"/>
                <w:szCs w:val="24"/>
              </w:rPr>
            </w:pPr>
            <w:r w:rsidRPr="00814600">
              <w:rPr>
                <w:rFonts w:ascii="Times New Roman" w:hAnsi="Times New Roman" w:cs="Times New Roman"/>
                <w:b/>
                <w:bCs/>
                <w:sz w:val="24"/>
                <w:szCs w:val="24"/>
              </w:rPr>
              <w:t>Word Study</w:t>
            </w:r>
          </w:p>
          <w:p w:rsidR="001747BC" w:rsidRDefault="001747BC" w:rsidP="00A06BCC">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Using context to figure out word meanings</w:t>
            </w:r>
          </w:p>
          <w:p w:rsidR="001747BC" w:rsidRPr="008D1789" w:rsidRDefault="001747BC" w:rsidP="00A06BCC">
            <w:pPr>
              <w:pStyle w:val="ListParagraph"/>
              <w:numPr>
                <w:ilvl w:val="0"/>
                <w:numId w:val="2"/>
              </w:numPr>
              <w:spacing w:after="0" w:line="240" w:lineRule="auto"/>
              <w:jc w:val="both"/>
              <w:rPr>
                <w:rFonts w:ascii="Times New Roman" w:hAnsi="Times New Roman" w:cs="Times New Roman"/>
                <w:bCs/>
                <w:sz w:val="24"/>
                <w:szCs w:val="24"/>
                <w:u w:val="single"/>
              </w:rPr>
            </w:pPr>
            <w:r w:rsidRPr="008D1789">
              <w:rPr>
                <w:rFonts w:ascii="Times New Roman" w:hAnsi="Times New Roman" w:cs="Times New Roman"/>
                <w:bCs/>
                <w:sz w:val="24"/>
                <w:szCs w:val="24"/>
                <w:u w:val="single"/>
              </w:rPr>
              <w:t>Types of Context Clues</w:t>
            </w:r>
          </w:p>
          <w:p w:rsidR="001747BC" w:rsidRDefault="001747BC" w:rsidP="00A06BCC">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Definition clues</w:t>
            </w:r>
          </w:p>
          <w:p w:rsidR="001747BC" w:rsidRDefault="001747BC" w:rsidP="00A06BCC">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Synonym clues</w:t>
            </w:r>
          </w:p>
          <w:p w:rsidR="001747BC" w:rsidRDefault="001747BC" w:rsidP="00A06BCC">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Example clues</w:t>
            </w:r>
          </w:p>
          <w:p w:rsidR="001747BC" w:rsidRDefault="001747BC" w:rsidP="00A06BCC">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Contrast clues</w:t>
            </w:r>
          </w:p>
          <w:p w:rsidR="001747BC" w:rsidRDefault="001747BC" w:rsidP="00A06BCC">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Inference clues</w:t>
            </w:r>
          </w:p>
          <w:p w:rsidR="001747BC" w:rsidRPr="005B7B4B" w:rsidRDefault="001747BC" w:rsidP="008F6818">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Points of Reference</w:t>
            </w:r>
          </w:p>
        </w:tc>
        <w:tc>
          <w:tcPr>
            <w:tcW w:w="3685" w:type="dxa"/>
          </w:tcPr>
          <w:p w:rsidR="001747BC" w:rsidRPr="005B7B4B" w:rsidRDefault="001747BC" w:rsidP="00A06BCC">
            <w:pPr>
              <w:spacing w:after="160" w:line="259" w:lineRule="auto"/>
              <w:contextualSpacing/>
              <w:rPr>
                <w:rFonts w:ascii="Times New Roman" w:hAnsi="Times New Roman" w:cs="Times New Roman"/>
                <w:bCs/>
                <w:sz w:val="24"/>
                <w:szCs w:val="24"/>
              </w:rPr>
            </w:pPr>
          </w:p>
        </w:tc>
      </w:tr>
      <w:tr w:rsidR="001747BC" w:rsidRPr="005B7B4B" w:rsidTr="004B51FA">
        <w:tc>
          <w:tcPr>
            <w:tcW w:w="1277" w:type="dxa"/>
          </w:tcPr>
          <w:p w:rsidR="001747BC" w:rsidRPr="005B7B4B" w:rsidRDefault="001747BC" w:rsidP="00A06BCC">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lastRenderedPageBreak/>
              <w:t>30 Sep.-4 Oct.</w:t>
            </w:r>
          </w:p>
          <w:p w:rsidR="001747BC" w:rsidRPr="005B7B4B" w:rsidRDefault="001747BC" w:rsidP="00A06BCC">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Week 2</w:t>
            </w:r>
          </w:p>
        </w:tc>
        <w:tc>
          <w:tcPr>
            <w:tcW w:w="5103" w:type="dxa"/>
          </w:tcPr>
          <w:p w:rsidR="001747BC" w:rsidRPr="00DD788C" w:rsidRDefault="001747BC" w:rsidP="00A06BCC">
            <w:pPr>
              <w:spacing w:after="0" w:line="240" w:lineRule="auto"/>
              <w:contextualSpacing/>
              <w:jc w:val="both"/>
              <w:rPr>
                <w:rFonts w:ascii="Times New Roman" w:hAnsi="Times New Roman" w:cs="Times New Roman"/>
                <w:b/>
                <w:bCs/>
                <w:sz w:val="24"/>
                <w:szCs w:val="24"/>
              </w:rPr>
            </w:pPr>
            <w:r w:rsidRPr="00DD788C">
              <w:rPr>
                <w:rFonts w:ascii="Times New Roman" w:hAnsi="Times New Roman" w:cs="Times New Roman"/>
                <w:b/>
                <w:bCs/>
                <w:sz w:val="24"/>
                <w:szCs w:val="24"/>
              </w:rPr>
              <w:t>Word Study</w:t>
            </w:r>
          </w:p>
          <w:p w:rsidR="001747BC" w:rsidRDefault="001747BC" w:rsidP="00A06BCC">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Using word parts</w:t>
            </w:r>
          </w:p>
          <w:p w:rsidR="001747BC" w:rsidRDefault="001747BC" w:rsidP="00A06BCC">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Prefixes, Stems and Suffixes</w:t>
            </w:r>
          </w:p>
          <w:p w:rsidR="001747BC" w:rsidRPr="000B69BB" w:rsidRDefault="001747BC" w:rsidP="00A06BCC">
            <w:pPr>
              <w:spacing w:after="0" w:line="240" w:lineRule="auto"/>
              <w:jc w:val="both"/>
              <w:rPr>
                <w:rFonts w:ascii="Times New Roman" w:hAnsi="Times New Roman" w:cs="Times New Roman"/>
                <w:b/>
                <w:bCs/>
                <w:sz w:val="24"/>
                <w:szCs w:val="24"/>
              </w:rPr>
            </w:pPr>
            <w:r w:rsidRPr="000B69BB">
              <w:rPr>
                <w:rFonts w:ascii="Times New Roman" w:hAnsi="Times New Roman" w:cs="Times New Roman"/>
                <w:b/>
                <w:bCs/>
                <w:sz w:val="24"/>
                <w:szCs w:val="24"/>
              </w:rPr>
              <w:t>Sentences Study</w:t>
            </w:r>
          </w:p>
          <w:p w:rsidR="001747BC" w:rsidRPr="000B69BB" w:rsidRDefault="001747BC" w:rsidP="00A06BCC">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Comprehension</w:t>
            </w:r>
          </w:p>
        </w:tc>
        <w:tc>
          <w:tcPr>
            <w:tcW w:w="3685" w:type="dxa"/>
          </w:tcPr>
          <w:p w:rsidR="001747BC" w:rsidRPr="005B7B4B" w:rsidRDefault="001747BC" w:rsidP="00A06BCC">
            <w:pPr>
              <w:spacing w:after="160" w:line="259" w:lineRule="auto"/>
              <w:contextualSpacing/>
              <w:jc w:val="both"/>
              <w:rPr>
                <w:rFonts w:ascii="Times New Roman" w:eastAsia="Times New Roman" w:hAnsi="Times New Roman" w:cs="Times New Roman"/>
                <w:b/>
                <w:sz w:val="24"/>
                <w:szCs w:val="24"/>
                <w:lang w:val="en-US"/>
              </w:rPr>
            </w:pPr>
          </w:p>
        </w:tc>
      </w:tr>
      <w:tr w:rsidR="001747BC" w:rsidRPr="005B7B4B" w:rsidTr="004B51FA">
        <w:tc>
          <w:tcPr>
            <w:tcW w:w="1277" w:type="dxa"/>
          </w:tcPr>
          <w:p w:rsidR="001747BC" w:rsidRPr="005B7B4B" w:rsidRDefault="001747BC" w:rsidP="00A06BCC">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7-11 Oct.</w:t>
            </w:r>
          </w:p>
          <w:p w:rsidR="001747BC" w:rsidRPr="005B7B4B" w:rsidRDefault="001747BC" w:rsidP="00A06BCC">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Week 3</w:t>
            </w:r>
          </w:p>
        </w:tc>
        <w:tc>
          <w:tcPr>
            <w:tcW w:w="5103" w:type="dxa"/>
          </w:tcPr>
          <w:p w:rsidR="001747BC" w:rsidRPr="00CD3A7C" w:rsidRDefault="001747BC" w:rsidP="00A06BCC">
            <w:pPr>
              <w:spacing w:after="0" w:line="240" w:lineRule="auto"/>
              <w:jc w:val="both"/>
              <w:rPr>
                <w:rFonts w:ascii="Times New Roman" w:hAnsi="Times New Roman" w:cs="Times New Roman"/>
                <w:b/>
                <w:bCs/>
                <w:sz w:val="24"/>
                <w:szCs w:val="24"/>
              </w:rPr>
            </w:pPr>
            <w:r w:rsidRPr="00CD3A7C">
              <w:rPr>
                <w:rFonts w:ascii="Times New Roman" w:hAnsi="Times New Roman" w:cs="Times New Roman"/>
                <w:b/>
                <w:bCs/>
                <w:sz w:val="24"/>
                <w:szCs w:val="24"/>
              </w:rPr>
              <w:t>Scanning</w:t>
            </w:r>
          </w:p>
          <w:p w:rsidR="001747BC" w:rsidRPr="00CD3A7C" w:rsidRDefault="001747BC" w:rsidP="00A06BCC">
            <w:pPr>
              <w:spacing w:after="0" w:line="240" w:lineRule="auto"/>
              <w:jc w:val="both"/>
              <w:rPr>
                <w:rFonts w:ascii="Times New Roman" w:hAnsi="Times New Roman" w:cs="Times New Roman"/>
                <w:b/>
                <w:bCs/>
                <w:sz w:val="24"/>
                <w:szCs w:val="24"/>
              </w:rPr>
            </w:pPr>
            <w:r w:rsidRPr="00CD3A7C">
              <w:rPr>
                <w:rFonts w:ascii="Times New Roman" w:hAnsi="Times New Roman" w:cs="Times New Roman"/>
                <w:b/>
                <w:bCs/>
                <w:sz w:val="24"/>
                <w:szCs w:val="24"/>
              </w:rPr>
              <w:t>Previewing and Predicting</w:t>
            </w:r>
          </w:p>
        </w:tc>
        <w:tc>
          <w:tcPr>
            <w:tcW w:w="3685" w:type="dxa"/>
          </w:tcPr>
          <w:p w:rsidR="001747BC" w:rsidRPr="005B7B4B" w:rsidRDefault="001747BC" w:rsidP="000F09E6">
            <w:pPr>
              <w:spacing w:after="0" w:line="240" w:lineRule="auto"/>
              <w:jc w:val="both"/>
              <w:rPr>
                <w:rFonts w:ascii="Times New Roman" w:eastAsia="Times New Roman" w:hAnsi="Times New Roman" w:cs="Times New Roman"/>
                <w:b/>
                <w:sz w:val="24"/>
                <w:szCs w:val="24"/>
                <w:lang w:val="en-US"/>
              </w:rPr>
            </w:pPr>
          </w:p>
        </w:tc>
      </w:tr>
      <w:tr w:rsidR="001747BC" w:rsidRPr="005B7B4B" w:rsidTr="004B51FA">
        <w:tc>
          <w:tcPr>
            <w:tcW w:w="1277" w:type="dxa"/>
          </w:tcPr>
          <w:p w:rsidR="001747BC" w:rsidRPr="005B7B4B" w:rsidRDefault="001747BC" w:rsidP="00A06BCC">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14-18 Oct.</w:t>
            </w:r>
          </w:p>
          <w:p w:rsidR="001747BC" w:rsidRPr="005B7B4B" w:rsidRDefault="001747BC" w:rsidP="00A06BCC">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Week 4</w:t>
            </w:r>
          </w:p>
        </w:tc>
        <w:tc>
          <w:tcPr>
            <w:tcW w:w="5103" w:type="dxa"/>
          </w:tcPr>
          <w:p w:rsidR="001747BC" w:rsidRDefault="001747BC" w:rsidP="005964D0">
            <w:pPr>
              <w:spacing w:after="160" w:line="259" w:lineRule="auto"/>
              <w:contextualSpacing/>
              <w:jc w:val="both"/>
              <w:rPr>
                <w:rFonts w:ascii="Times New Roman" w:hAnsi="Times New Roman" w:cs="Times New Roman"/>
                <w:b/>
                <w:bCs/>
                <w:sz w:val="24"/>
                <w:szCs w:val="24"/>
              </w:rPr>
            </w:pPr>
            <w:r w:rsidRPr="002717D7">
              <w:rPr>
                <w:rFonts w:ascii="Times New Roman" w:hAnsi="Times New Roman" w:cs="Times New Roman"/>
                <w:b/>
                <w:bCs/>
                <w:sz w:val="24"/>
                <w:szCs w:val="24"/>
              </w:rPr>
              <w:t>Skimming</w:t>
            </w:r>
          </w:p>
          <w:p w:rsidR="001747BC" w:rsidRPr="005B7B4B" w:rsidRDefault="001747BC" w:rsidP="005964D0">
            <w:pPr>
              <w:spacing w:after="160" w:line="259"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Highlighting and Marking</w:t>
            </w:r>
          </w:p>
        </w:tc>
        <w:tc>
          <w:tcPr>
            <w:tcW w:w="3685" w:type="dxa"/>
          </w:tcPr>
          <w:p w:rsidR="001747BC" w:rsidRDefault="001747BC" w:rsidP="001747BC">
            <w:pPr>
              <w:spacing w:after="0" w:line="240" w:lineRule="auto"/>
              <w:jc w:val="center"/>
              <w:rPr>
                <w:rFonts w:ascii="Times New Roman" w:eastAsia="Times New Roman" w:hAnsi="Times New Roman" w:cs="Times New Roman"/>
                <w:b/>
                <w:sz w:val="24"/>
                <w:szCs w:val="24"/>
                <w:highlight w:val="green"/>
                <w:lang w:val="en-US"/>
              </w:rPr>
            </w:pPr>
            <w:r>
              <w:rPr>
                <w:rFonts w:ascii="Times New Roman" w:eastAsia="Times New Roman" w:hAnsi="Times New Roman" w:cs="Times New Roman"/>
                <w:b/>
                <w:sz w:val="24"/>
                <w:szCs w:val="24"/>
                <w:highlight w:val="green"/>
                <w:lang w:val="en-US"/>
              </w:rPr>
              <w:t>Quiz 1</w:t>
            </w:r>
          </w:p>
          <w:p w:rsidR="001747BC" w:rsidRPr="005B7B4B" w:rsidRDefault="001747BC" w:rsidP="001747BC">
            <w:pPr>
              <w:spacing w:after="0" w:line="240" w:lineRule="auto"/>
              <w:jc w:val="center"/>
              <w:rPr>
                <w:rFonts w:ascii="Times New Roman" w:hAnsi="Times New Roman" w:cs="Times New Roman"/>
                <w:b/>
                <w:bCs/>
                <w:sz w:val="24"/>
                <w:szCs w:val="24"/>
                <w:lang w:val="en-GB"/>
              </w:rPr>
            </w:pPr>
            <w:r w:rsidRPr="00B27092">
              <w:rPr>
                <w:rFonts w:ascii="Times New Roman" w:eastAsia="Times New Roman" w:hAnsi="Times New Roman" w:cs="Times New Roman"/>
                <w:b/>
                <w:sz w:val="24"/>
                <w:szCs w:val="24"/>
                <w:highlight w:val="green"/>
                <w:lang w:val="en-US"/>
              </w:rPr>
              <w:t>(</w:t>
            </w:r>
            <w:r>
              <w:rPr>
                <w:rFonts w:ascii="Times New Roman" w:eastAsia="Times New Roman" w:hAnsi="Times New Roman" w:cs="Times New Roman"/>
                <w:b/>
                <w:sz w:val="24"/>
                <w:szCs w:val="24"/>
                <w:highlight w:val="green"/>
                <w:lang w:val="en-US"/>
              </w:rPr>
              <w:t xml:space="preserve">Context Clues / </w:t>
            </w:r>
            <w:r w:rsidRPr="00B27092">
              <w:rPr>
                <w:rFonts w:ascii="Times New Roman" w:eastAsia="Times New Roman" w:hAnsi="Times New Roman" w:cs="Times New Roman"/>
                <w:b/>
                <w:sz w:val="24"/>
                <w:szCs w:val="24"/>
                <w:highlight w:val="green"/>
                <w:lang w:val="en-US"/>
              </w:rPr>
              <w:t>Word Parts)</w:t>
            </w:r>
          </w:p>
        </w:tc>
      </w:tr>
      <w:tr w:rsidR="001747BC" w:rsidRPr="005B7B4B" w:rsidTr="004B51FA">
        <w:tc>
          <w:tcPr>
            <w:tcW w:w="1277" w:type="dxa"/>
          </w:tcPr>
          <w:p w:rsidR="001747BC" w:rsidRPr="005B7B4B" w:rsidRDefault="001747BC" w:rsidP="00A06BCC">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21-25 Oct.</w:t>
            </w:r>
          </w:p>
          <w:p w:rsidR="001747BC" w:rsidRPr="005B7B4B" w:rsidRDefault="001747BC" w:rsidP="00A06BCC">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Week 5</w:t>
            </w:r>
          </w:p>
        </w:tc>
        <w:tc>
          <w:tcPr>
            <w:tcW w:w="5103" w:type="dxa"/>
          </w:tcPr>
          <w:p w:rsidR="001747BC" w:rsidRPr="000B69BB" w:rsidRDefault="001747BC" w:rsidP="005964D0">
            <w:pPr>
              <w:spacing w:after="0" w:line="240" w:lineRule="auto"/>
              <w:jc w:val="both"/>
              <w:rPr>
                <w:rFonts w:ascii="Times New Roman" w:hAnsi="Times New Roman" w:cs="Times New Roman"/>
                <w:b/>
                <w:bCs/>
                <w:sz w:val="24"/>
                <w:szCs w:val="24"/>
              </w:rPr>
            </w:pPr>
            <w:r w:rsidRPr="000B69BB">
              <w:rPr>
                <w:rFonts w:ascii="Times New Roman" w:hAnsi="Times New Roman" w:cs="Times New Roman"/>
                <w:b/>
                <w:bCs/>
                <w:sz w:val="24"/>
                <w:szCs w:val="24"/>
              </w:rPr>
              <w:t>Paragraph Study</w:t>
            </w:r>
          </w:p>
          <w:p w:rsidR="001747BC" w:rsidRDefault="001747BC" w:rsidP="00A02512">
            <w:pPr>
              <w:pStyle w:val="ListParagraph"/>
              <w:numPr>
                <w:ilvl w:val="0"/>
                <w:numId w:val="2"/>
              </w:numPr>
              <w:spacing w:after="160" w:line="259" w:lineRule="auto"/>
              <w:jc w:val="both"/>
              <w:rPr>
                <w:rFonts w:ascii="Times New Roman" w:hAnsi="Times New Roman" w:cs="Times New Roman"/>
                <w:bCs/>
                <w:sz w:val="24"/>
                <w:szCs w:val="24"/>
              </w:rPr>
            </w:pPr>
            <w:r w:rsidRPr="00A02512">
              <w:rPr>
                <w:rFonts w:ascii="Times New Roman" w:hAnsi="Times New Roman" w:cs="Times New Roman"/>
                <w:bCs/>
                <w:sz w:val="24"/>
                <w:szCs w:val="24"/>
              </w:rPr>
              <w:t>Comprehension</w:t>
            </w:r>
          </w:p>
          <w:p w:rsidR="001747BC" w:rsidRDefault="001747BC" w:rsidP="00A02512">
            <w:pPr>
              <w:pStyle w:val="ListParagraph"/>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Topic</w:t>
            </w:r>
          </w:p>
          <w:p w:rsidR="001747BC" w:rsidRDefault="001747BC" w:rsidP="00A02512">
            <w:pPr>
              <w:pStyle w:val="ListParagraph"/>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Main Idea</w:t>
            </w:r>
          </w:p>
          <w:p w:rsidR="001747BC" w:rsidRPr="005B7B4B" w:rsidRDefault="001747BC" w:rsidP="00E83A21">
            <w:pPr>
              <w:pStyle w:val="ListParagraph"/>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Supporting Details and Transitions</w:t>
            </w:r>
          </w:p>
        </w:tc>
        <w:tc>
          <w:tcPr>
            <w:tcW w:w="3685" w:type="dxa"/>
          </w:tcPr>
          <w:p w:rsidR="001747BC" w:rsidRPr="005B7B4B" w:rsidRDefault="001747BC" w:rsidP="000F09E6">
            <w:pPr>
              <w:spacing w:after="160" w:line="259" w:lineRule="auto"/>
              <w:contextualSpacing/>
              <w:rPr>
                <w:rFonts w:ascii="Times New Roman" w:hAnsi="Times New Roman" w:cs="Times New Roman"/>
                <w:b/>
                <w:bCs/>
                <w:sz w:val="24"/>
                <w:szCs w:val="24"/>
              </w:rPr>
            </w:pPr>
          </w:p>
        </w:tc>
      </w:tr>
      <w:tr w:rsidR="001747BC" w:rsidRPr="005B7B4B" w:rsidTr="004B51FA">
        <w:trPr>
          <w:trHeight w:val="1058"/>
        </w:trPr>
        <w:tc>
          <w:tcPr>
            <w:tcW w:w="1277" w:type="dxa"/>
          </w:tcPr>
          <w:p w:rsidR="001747BC" w:rsidRPr="005B7B4B" w:rsidRDefault="001747BC" w:rsidP="00A06BCC">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30 Oct.-1 Nov.</w:t>
            </w:r>
          </w:p>
          <w:p w:rsidR="001747BC" w:rsidRPr="005B7B4B" w:rsidRDefault="001747BC" w:rsidP="004B51FA">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Week 6</w:t>
            </w:r>
          </w:p>
        </w:tc>
        <w:tc>
          <w:tcPr>
            <w:tcW w:w="5103" w:type="dxa"/>
          </w:tcPr>
          <w:p w:rsidR="001747BC" w:rsidRDefault="001747BC" w:rsidP="00AB41B5">
            <w:pPr>
              <w:spacing w:after="0" w:line="240" w:lineRule="auto"/>
              <w:jc w:val="both"/>
              <w:rPr>
                <w:rFonts w:ascii="Times New Roman" w:hAnsi="Times New Roman" w:cs="Times New Roman"/>
                <w:b/>
                <w:bCs/>
                <w:sz w:val="24"/>
                <w:szCs w:val="24"/>
              </w:rPr>
            </w:pPr>
            <w:r w:rsidRPr="000B69BB">
              <w:rPr>
                <w:rFonts w:ascii="Times New Roman" w:hAnsi="Times New Roman" w:cs="Times New Roman"/>
                <w:b/>
                <w:bCs/>
                <w:sz w:val="24"/>
                <w:szCs w:val="24"/>
              </w:rPr>
              <w:t>Paragraph Study</w:t>
            </w:r>
          </w:p>
          <w:p w:rsidR="001747BC" w:rsidRPr="00093842" w:rsidRDefault="001747BC" w:rsidP="00093842">
            <w:pPr>
              <w:pStyle w:val="ListParagraph"/>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Implied Main Idea</w:t>
            </w:r>
          </w:p>
          <w:p w:rsidR="001747BC" w:rsidRPr="000F09E6" w:rsidRDefault="001747BC" w:rsidP="000F09E6">
            <w:pPr>
              <w:pStyle w:val="ListParagraph"/>
              <w:numPr>
                <w:ilvl w:val="0"/>
                <w:numId w:val="2"/>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Patterns of Organization (Thought Patterns)</w:t>
            </w:r>
          </w:p>
        </w:tc>
        <w:tc>
          <w:tcPr>
            <w:tcW w:w="3685" w:type="dxa"/>
          </w:tcPr>
          <w:p w:rsidR="001747BC" w:rsidRDefault="001747BC" w:rsidP="001747BC">
            <w:pPr>
              <w:spacing w:after="160" w:line="259" w:lineRule="auto"/>
              <w:contextualSpacing/>
              <w:jc w:val="center"/>
              <w:rPr>
                <w:rFonts w:ascii="Times New Roman" w:hAnsi="Times New Roman" w:cs="Times New Roman"/>
                <w:b/>
                <w:bCs/>
                <w:sz w:val="24"/>
                <w:szCs w:val="24"/>
                <w:highlight w:val="green"/>
              </w:rPr>
            </w:pPr>
            <w:r>
              <w:rPr>
                <w:rFonts w:ascii="Times New Roman" w:hAnsi="Times New Roman" w:cs="Times New Roman"/>
                <w:b/>
                <w:bCs/>
                <w:sz w:val="24"/>
                <w:szCs w:val="24"/>
                <w:highlight w:val="green"/>
              </w:rPr>
              <w:t>Quiz 2</w:t>
            </w:r>
          </w:p>
          <w:p w:rsidR="001747BC" w:rsidRPr="005B7B4B" w:rsidRDefault="001747BC" w:rsidP="001747BC">
            <w:pPr>
              <w:spacing w:after="160" w:line="259" w:lineRule="auto"/>
              <w:jc w:val="center"/>
              <w:rPr>
                <w:rFonts w:ascii="Times New Roman" w:hAnsi="Times New Roman" w:cs="Times New Roman"/>
                <w:b/>
                <w:bCs/>
                <w:sz w:val="24"/>
                <w:szCs w:val="24"/>
                <w:lang w:val="en-GB"/>
              </w:rPr>
            </w:pPr>
            <w:r w:rsidRPr="00AB41B5">
              <w:rPr>
                <w:rFonts w:ascii="Times New Roman" w:hAnsi="Times New Roman" w:cs="Times New Roman"/>
                <w:b/>
                <w:bCs/>
                <w:sz w:val="24"/>
                <w:szCs w:val="24"/>
                <w:highlight w:val="green"/>
              </w:rPr>
              <w:t>(</w:t>
            </w:r>
            <w:r>
              <w:rPr>
                <w:rFonts w:ascii="Times New Roman" w:hAnsi="Times New Roman" w:cs="Times New Roman"/>
                <w:b/>
                <w:bCs/>
                <w:sz w:val="24"/>
                <w:szCs w:val="24"/>
                <w:highlight w:val="green"/>
                <w:lang w:val="en-GB"/>
              </w:rPr>
              <w:t xml:space="preserve">Scanning, Skimming, </w:t>
            </w:r>
            <w:r w:rsidRPr="00AE4EAC">
              <w:rPr>
                <w:rFonts w:ascii="Times New Roman" w:hAnsi="Times New Roman" w:cs="Times New Roman"/>
                <w:b/>
                <w:bCs/>
                <w:sz w:val="24"/>
                <w:szCs w:val="24"/>
                <w:highlight w:val="green"/>
                <w:lang w:val="en-GB"/>
              </w:rPr>
              <w:t>Previewing and Predicting</w:t>
            </w:r>
            <w:r w:rsidRPr="00AB41B5">
              <w:rPr>
                <w:rFonts w:ascii="Times New Roman" w:hAnsi="Times New Roman" w:cs="Times New Roman"/>
                <w:b/>
                <w:bCs/>
                <w:sz w:val="24"/>
                <w:szCs w:val="24"/>
                <w:highlight w:val="green"/>
              </w:rPr>
              <w:t>)</w:t>
            </w:r>
          </w:p>
        </w:tc>
      </w:tr>
      <w:tr w:rsidR="001747BC" w:rsidRPr="005B7B4B" w:rsidTr="004B51FA">
        <w:tc>
          <w:tcPr>
            <w:tcW w:w="1277" w:type="dxa"/>
          </w:tcPr>
          <w:p w:rsidR="001747BC" w:rsidRPr="005B7B4B" w:rsidRDefault="001747BC" w:rsidP="00A06BCC">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4-8 Nov.</w:t>
            </w:r>
          </w:p>
          <w:p w:rsidR="001747BC" w:rsidRPr="005B7B4B" w:rsidRDefault="001747BC" w:rsidP="00A06BCC">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Week 7</w:t>
            </w:r>
          </w:p>
        </w:tc>
        <w:tc>
          <w:tcPr>
            <w:tcW w:w="5103" w:type="dxa"/>
          </w:tcPr>
          <w:p w:rsidR="001747BC" w:rsidRPr="000B69BB" w:rsidRDefault="001747BC" w:rsidP="000F09E6">
            <w:pPr>
              <w:spacing w:after="0" w:line="240" w:lineRule="auto"/>
              <w:jc w:val="both"/>
              <w:rPr>
                <w:rFonts w:ascii="Times New Roman" w:hAnsi="Times New Roman" w:cs="Times New Roman"/>
                <w:b/>
                <w:bCs/>
                <w:sz w:val="24"/>
                <w:szCs w:val="24"/>
              </w:rPr>
            </w:pPr>
            <w:r w:rsidRPr="000B69BB">
              <w:rPr>
                <w:rFonts w:ascii="Times New Roman" w:hAnsi="Times New Roman" w:cs="Times New Roman"/>
                <w:b/>
                <w:bCs/>
                <w:sz w:val="24"/>
                <w:szCs w:val="24"/>
              </w:rPr>
              <w:t>Paragraph Study</w:t>
            </w:r>
          </w:p>
          <w:p w:rsidR="001747BC" w:rsidRPr="000F09E6" w:rsidRDefault="001747BC" w:rsidP="000F09E6">
            <w:pPr>
              <w:pStyle w:val="ListParagraph"/>
              <w:numPr>
                <w:ilvl w:val="0"/>
                <w:numId w:val="2"/>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Making Inferences</w:t>
            </w:r>
          </w:p>
        </w:tc>
        <w:tc>
          <w:tcPr>
            <w:tcW w:w="3685" w:type="dxa"/>
          </w:tcPr>
          <w:p w:rsidR="001747BC" w:rsidRPr="005B7B4B" w:rsidRDefault="001747BC" w:rsidP="000F09E6">
            <w:pPr>
              <w:spacing w:after="160" w:line="259" w:lineRule="auto"/>
              <w:contextualSpacing/>
              <w:rPr>
                <w:rFonts w:ascii="Times New Roman" w:hAnsi="Times New Roman" w:cs="Times New Roman"/>
                <w:b/>
                <w:sz w:val="24"/>
                <w:szCs w:val="24"/>
              </w:rPr>
            </w:pPr>
          </w:p>
        </w:tc>
      </w:tr>
      <w:tr w:rsidR="001747BC" w:rsidRPr="005B7B4B" w:rsidTr="004B51FA">
        <w:tc>
          <w:tcPr>
            <w:tcW w:w="1277" w:type="dxa"/>
          </w:tcPr>
          <w:p w:rsidR="001747BC" w:rsidRPr="005B7B4B" w:rsidRDefault="001747BC" w:rsidP="00A06BCC">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11-15 Nov.</w:t>
            </w:r>
          </w:p>
          <w:p w:rsidR="001747BC" w:rsidRPr="005B7B4B" w:rsidRDefault="001747BC" w:rsidP="00A06BCC">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8</w:t>
            </w:r>
          </w:p>
        </w:tc>
        <w:tc>
          <w:tcPr>
            <w:tcW w:w="5103" w:type="dxa"/>
          </w:tcPr>
          <w:p w:rsidR="001747BC" w:rsidRDefault="001747BC" w:rsidP="00B27092">
            <w:pPr>
              <w:spacing w:after="160" w:line="259" w:lineRule="auto"/>
              <w:contextualSpacing/>
              <w:jc w:val="center"/>
              <w:rPr>
                <w:rFonts w:ascii="Times New Roman" w:hAnsi="Times New Roman" w:cs="Times New Roman"/>
                <w:b/>
                <w:bCs/>
                <w:sz w:val="24"/>
                <w:szCs w:val="24"/>
                <w:highlight w:val="yellow"/>
              </w:rPr>
            </w:pPr>
          </w:p>
          <w:p w:rsidR="001747BC" w:rsidRPr="005B7B4B" w:rsidRDefault="001747BC" w:rsidP="00B27092">
            <w:pPr>
              <w:spacing w:after="160" w:line="259" w:lineRule="auto"/>
              <w:contextualSpacing/>
              <w:jc w:val="cente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 xml:space="preserve">MIDTERM </w:t>
            </w:r>
          </w:p>
        </w:tc>
        <w:tc>
          <w:tcPr>
            <w:tcW w:w="3685" w:type="dxa"/>
          </w:tcPr>
          <w:p w:rsidR="001747BC" w:rsidRPr="005B7B4B" w:rsidRDefault="001747BC" w:rsidP="004B51FA">
            <w:pPr>
              <w:spacing w:after="0" w:line="240" w:lineRule="auto"/>
              <w:contextualSpacing/>
              <w:jc w:val="cente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Reading and Understanding Paragraphs by using basic reading skills learnt so far</w:t>
            </w:r>
          </w:p>
        </w:tc>
      </w:tr>
      <w:tr w:rsidR="001747BC" w:rsidRPr="005B7B4B" w:rsidTr="004B51FA">
        <w:tc>
          <w:tcPr>
            <w:tcW w:w="1277" w:type="dxa"/>
          </w:tcPr>
          <w:p w:rsidR="001747BC" w:rsidRPr="005B7B4B" w:rsidRDefault="001747BC" w:rsidP="00A06BCC">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18-22 Nov.</w:t>
            </w:r>
          </w:p>
          <w:p w:rsidR="001747BC" w:rsidRPr="005B7B4B" w:rsidRDefault="001747BC" w:rsidP="00A06BCC">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Week 9</w:t>
            </w:r>
          </w:p>
          <w:p w:rsidR="001747BC" w:rsidRPr="005B7B4B" w:rsidRDefault="001747BC" w:rsidP="00A06BCC">
            <w:pPr>
              <w:spacing w:after="160" w:line="259" w:lineRule="auto"/>
              <w:contextualSpacing/>
              <w:jc w:val="center"/>
              <w:rPr>
                <w:rFonts w:ascii="Times New Roman" w:hAnsi="Times New Roman" w:cs="Times New Roman"/>
                <w:b/>
                <w:bCs/>
                <w:sz w:val="24"/>
                <w:szCs w:val="24"/>
              </w:rPr>
            </w:pPr>
          </w:p>
        </w:tc>
        <w:tc>
          <w:tcPr>
            <w:tcW w:w="5103" w:type="dxa"/>
          </w:tcPr>
          <w:p w:rsidR="0034380D" w:rsidRDefault="00DA63EA" w:rsidP="0034380D">
            <w:pPr>
              <w:spacing w:after="160" w:line="259"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Reading </w:t>
            </w:r>
            <w:r w:rsidR="0034380D">
              <w:rPr>
                <w:rFonts w:ascii="Times New Roman" w:hAnsi="Times New Roman" w:cs="Times New Roman"/>
                <w:b/>
                <w:bCs/>
                <w:sz w:val="24"/>
                <w:szCs w:val="24"/>
              </w:rPr>
              <w:t>text</w:t>
            </w:r>
            <w:r>
              <w:rPr>
                <w:rFonts w:ascii="Times New Roman" w:hAnsi="Times New Roman" w:cs="Times New Roman"/>
                <w:b/>
                <w:bCs/>
                <w:sz w:val="24"/>
                <w:szCs w:val="24"/>
              </w:rPr>
              <w:t>s</w:t>
            </w:r>
            <w:r w:rsidR="0034380D">
              <w:rPr>
                <w:rFonts w:ascii="Times New Roman" w:hAnsi="Times New Roman" w:cs="Times New Roman"/>
                <w:b/>
                <w:bCs/>
                <w:sz w:val="24"/>
                <w:szCs w:val="24"/>
              </w:rPr>
              <w:t xml:space="preserve"> by using comprehension skills</w:t>
            </w:r>
          </w:p>
          <w:p w:rsidR="0015015D" w:rsidRDefault="0034380D" w:rsidP="002D2DE6">
            <w:pPr>
              <w:spacing w:after="160" w:line="259" w:lineRule="auto"/>
              <w:contextualSpacing/>
              <w:rPr>
                <w:rFonts w:ascii="Times New Roman" w:hAnsi="Times New Roman" w:cs="Times New Roman"/>
                <w:bCs/>
                <w:sz w:val="24"/>
                <w:szCs w:val="24"/>
              </w:rPr>
            </w:pPr>
            <w:r>
              <w:rPr>
                <w:rFonts w:ascii="Times New Roman" w:hAnsi="Times New Roman" w:cs="Times New Roman"/>
                <w:bCs/>
                <w:sz w:val="24"/>
                <w:szCs w:val="24"/>
              </w:rPr>
              <w:t>Social Order</w:t>
            </w:r>
          </w:p>
          <w:p w:rsidR="0034380D" w:rsidRDefault="0034380D" w:rsidP="002D2DE6">
            <w:pPr>
              <w:spacing w:after="160" w:line="259" w:lineRule="auto"/>
              <w:contextualSpacing/>
              <w:rPr>
                <w:rFonts w:ascii="Times New Roman" w:hAnsi="Times New Roman" w:cs="Times New Roman"/>
                <w:bCs/>
                <w:sz w:val="24"/>
                <w:szCs w:val="24"/>
              </w:rPr>
            </w:pPr>
            <w:r>
              <w:rPr>
                <w:rFonts w:ascii="Times New Roman" w:hAnsi="Times New Roman" w:cs="Times New Roman"/>
                <w:bCs/>
                <w:sz w:val="24"/>
                <w:szCs w:val="24"/>
              </w:rPr>
              <w:t>“How Informal Sanctions Operate”</w:t>
            </w:r>
          </w:p>
          <w:p w:rsidR="0034380D" w:rsidRDefault="0034380D" w:rsidP="002D2DE6">
            <w:pPr>
              <w:spacing w:after="160" w:line="259" w:lineRule="auto"/>
              <w:contextualSpacing/>
              <w:rPr>
                <w:rFonts w:ascii="Times New Roman" w:hAnsi="Times New Roman" w:cs="Times New Roman"/>
                <w:bCs/>
                <w:sz w:val="24"/>
                <w:szCs w:val="24"/>
              </w:rPr>
            </w:pPr>
            <w:r>
              <w:rPr>
                <w:rFonts w:ascii="Times New Roman" w:hAnsi="Times New Roman" w:cs="Times New Roman"/>
                <w:bCs/>
                <w:sz w:val="24"/>
                <w:szCs w:val="24"/>
              </w:rPr>
              <w:t>“The European Witch Craze”</w:t>
            </w:r>
          </w:p>
          <w:p w:rsidR="0034380D" w:rsidRPr="005B7B4B" w:rsidRDefault="0034380D" w:rsidP="002D2DE6">
            <w:pPr>
              <w:spacing w:after="160" w:line="259" w:lineRule="auto"/>
              <w:contextualSpacing/>
              <w:rPr>
                <w:rFonts w:ascii="Times New Roman" w:hAnsi="Times New Roman" w:cs="Times New Roman"/>
                <w:bCs/>
                <w:sz w:val="24"/>
                <w:szCs w:val="24"/>
              </w:rPr>
            </w:pPr>
            <w:r>
              <w:rPr>
                <w:rFonts w:ascii="Times New Roman" w:hAnsi="Times New Roman" w:cs="Times New Roman"/>
                <w:bCs/>
                <w:sz w:val="24"/>
                <w:szCs w:val="24"/>
              </w:rPr>
              <w:t>“The Nature of Deviance and Social Control”</w:t>
            </w:r>
          </w:p>
        </w:tc>
        <w:tc>
          <w:tcPr>
            <w:tcW w:w="3685" w:type="dxa"/>
          </w:tcPr>
          <w:p w:rsidR="001747BC" w:rsidRPr="005B7B4B" w:rsidRDefault="001747BC" w:rsidP="00A06BCC">
            <w:pPr>
              <w:spacing w:after="160" w:line="259" w:lineRule="auto"/>
              <w:contextualSpacing/>
              <w:rPr>
                <w:rFonts w:ascii="Times New Roman" w:hAnsi="Times New Roman" w:cs="Times New Roman"/>
                <w:bCs/>
                <w:sz w:val="24"/>
                <w:szCs w:val="24"/>
              </w:rPr>
            </w:pPr>
          </w:p>
        </w:tc>
      </w:tr>
      <w:tr w:rsidR="001747BC" w:rsidRPr="005B7B4B" w:rsidTr="004B51FA">
        <w:tc>
          <w:tcPr>
            <w:tcW w:w="1277" w:type="dxa"/>
          </w:tcPr>
          <w:p w:rsidR="001747BC" w:rsidRPr="005B7B4B" w:rsidRDefault="001747BC" w:rsidP="00A86371">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25-29 Nov.</w:t>
            </w:r>
          </w:p>
          <w:p w:rsidR="001747BC" w:rsidRPr="005B7B4B" w:rsidRDefault="001747BC" w:rsidP="00A86371">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Week 10</w:t>
            </w:r>
          </w:p>
          <w:p w:rsidR="001747BC" w:rsidRPr="005B7B4B" w:rsidRDefault="001747BC" w:rsidP="00A86371">
            <w:pPr>
              <w:spacing w:after="160" w:line="259" w:lineRule="auto"/>
              <w:contextualSpacing/>
              <w:jc w:val="center"/>
              <w:rPr>
                <w:rFonts w:ascii="Times New Roman" w:hAnsi="Times New Roman" w:cs="Times New Roman"/>
                <w:b/>
                <w:bCs/>
                <w:sz w:val="24"/>
                <w:szCs w:val="24"/>
              </w:rPr>
            </w:pPr>
          </w:p>
        </w:tc>
        <w:tc>
          <w:tcPr>
            <w:tcW w:w="5103" w:type="dxa"/>
          </w:tcPr>
          <w:p w:rsidR="0034380D" w:rsidRDefault="0034380D" w:rsidP="0034380D">
            <w:pPr>
              <w:spacing w:after="160" w:line="259" w:lineRule="auto"/>
              <w:contextualSpacing/>
              <w:rPr>
                <w:rFonts w:ascii="Times New Roman" w:hAnsi="Times New Roman" w:cs="Times New Roman"/>
                <w:b/>
                <w:bCs/>
                <w:sz w:val="24"/>
                <w:szCs w:val="24"/>
              </w:rPr>
            </w:pPr>
            <w:r>
              <w:rPr>
                <w:rFonts w:ascii="Times New Roman" w:hAnsi="Times New Roman" w:cs="Times New Roman"/>
                <w:b/>
                <w:bCs/>
                <w:sz w:val="24"/>
                <w:szCs w:val="24"/>
              </w:rPr>
              <w:t>Understanding long sentences</w:t>
            </w:r>
          </w:p>
          <w:p w:rsidR="0034380D" w:rsidRDefault="00DA63EA" w:rsidP="0034380D">
            <w:pPr>
              <w:spacing w:after="160" w:line="259"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Reading </w:t>
            </w:r>
            <w:r w:rsidR="0034380D">
              <w:rPr>
                <w:rFonts w:ascii="Times New Roman" w:hAnsi="Times New Roman" w:cs="Times New Roman"/>
                <w:b/>
                <w:bCs/>
                <w:sz w:val="24"/>
                <w:szCs w:val="24"/>
              </w:rPr>
              <w:t>text</w:t>
            </w:r>
            <w:r>
              <w:rPr>
                <w:rFonts w:ascii="Times New Roman" w:hAnsi="Times New Roman" w:cs="Times New Roman"/>
                <w:b/>
                <w:bCs/>
                <w:sz w:val="24"/>
                <w:szCs w:val="24"/>
              </w:rPr>
              <w:t>s</w:t>
            </w:r>
            <w:r w:rsidR="0034380D">
              <w:rPr>
                <w:rFonts w:ascii="Times New Roman" w:hAnsi="Times New Roman" w:cs="Times New Roman"/>
                <w:b/>
                <w:bCs/>
                <w:sz w:val="24"/>
                <w:szCs w:val="24"/>
              </w:rPr>
              <w:t xml:space="preserve"> by using comprehension skills</w:t>
            </w:r>
          </w:p>
          <w:p w:rsidR="0034380D" w:rsidRDefault="0034380D" w:rsidP="0034380D">
            <w:pPr>
              <w:spacing w:after="160" w:line="259" w:lineRule="auto"/>
              <w:contextualSpacing/>
              <w:rPr>
                <w:rFonts w:ascii="Times New Roman" w:hAnsi="Times New Roman" w:cs="Times New Roman"/>
                <w:bCs/>
                <w:sz w:val="24"/>
                <w:szCs w:val="24"/>
              </w:rPr>
            </w:pPr>
            <w:r>
              <w:rPr>
                <w:rFonts w:ascii="Times New Roman" w:hAnsi="Times New Roman" w:cs="Times New Roman"/>
                <w:bCs/>
                <w:sz w:val="24"/>
                <w:szCs w:val="24"/>
              </w:rPr>
              <w:t>“</w:t>
            </w:r>
            <w:r w:rsidRPr="002D2DE6">
              <w:rPr>
                <w:rFonts w:ascii="Times New Roman" w:hAnsi="Times New Roman" w:cs="Times New Roman"/>
                <w:bCs/>
                <w:sz w:val="24"/>
                <w:szCs w:val="24"/>
              </w:rPr>
              <w:t>Changing the Self</w:t>
            </w:r>
            <w:r>
              <w:rPr>
                <w:rFonts w:ascii="Times New Roman" w:hAnsi="Times New Roman" w:cs="Times New Roman"/>
                <w:bCs/>
                <w:sz w:val="24"/>
                <w:szCs w:val="24"/>
              </w:rPr>
              <w:t>”</w:t>
            </w:r>
          </w:p>
          <w:p w:rsidR="002D2DE6" w:rsidRPr="002D2DE6" w:rsidRDefault="0034380D" w:rsidP="0034380D">
            <w:pPr>
              <w:spacing w:after="160" w:line="259" w:lineRule="auto"/>
              <w:contextualSpacing/>
              <w:rPr>
                <w:rFonts w:ascii="Times New Roman" w:hAnsi="Times New Roman" w:cs="Times New Roman"/>
                <w:bCs/>
                <w:sz w:val="24"/>
                <w:szCs w:val="24"/>
              </w:rPr>
            </w:pPr>
            <w:r>
              <w:rPr>
                <w:rFonts w:ascii="Times New Roman" w:hAnsi="Times New Roman" w:cs="Times New Roman"/>
                <w:bCs/>
                <w:sz w:val="24"/>
                <w:szCs w:val="24"/>
              </w:rPr>
              <w:t>“Leonardo da Vinci”</w:t>
            </w:r>
          </w:p>
        </w:tc>
        <w:tc>
          <w:tcPr>
            <w:tcW w:w="3685" w:type="dxa"/>
          </w:tcPr>
          <w:p w:rsidR="001747BC" w:rsidRPr="005B7B4B" w:rsidRDefault="001747BC" w:rsidP="001747BC">
            <w:pPr>
              <w:spacing w:after="160" w:line="259" w:lineRule="auto"/>
              <w:contextualSpacing/>
              <w:jc w:val="center"/>
              <w:rPr>
                <w:rFonts w:ascii="Times New Roman" w:hAnsi="Times New Roman" w:cs="Times New Roman"/>
                <w:b/>
                <w:sz w:val="24"/>
                <w:szCs w:val="24"/>
              </w:rPr>
            </w:pPr>
            <w:r>
              <w:rPr>
                <w:rFonts w:ascii="Times New Roman" w:hAnsi="Times New Roman" w:cs="Times New Roman"/>
                <w:b/>
                <w:bCs/>
                <w:sz w:val="24"/>
                <w:szCs w:val="24"/>
                <w:highlight w:val="green"/>
                <w:lang w:val="en-GB"/>
              </w:rPr>
              <w:t xml:space="preserve">Quiz 3 (Topic, </w:t>
            </w:r>
            <w:r w:rsidRPr="000F09E6">
              <w:rPr>
                <w:rFonts w:ascii="Times New Roman" w:hAnsi="Times New Roman" w:cs="Times New Roman"/>
                <w:b/>
                <w:bCs/>
                <w:sz w:val="24"/>
                <w:szCs w:val="24"/>
                <w:highlight w:val="green"/>
                <w:lang w:val="en-GB"/>
              </w:rPr>
              <w:t>Main Idea</w:t>
            </w:r>
            <w:r>
              <w:rPr>
                <w:rFonts w:ascii="Times New Roman" w:hAnsi="Times New Roman" w:cs="Times New Roman"/>
                <w:b/>
                <w:bCs/>
                <w:sz w:val="24"/>
                <w:szCs w:val="24"/>
                <w:highlight w:val="green"/>
                <w:lang w:val="en-GB"/>
              </w:rPr>
              <w:t>, Thought Pattern</w:t>
            </w:r>
            <w:r w:rsidRPr="000F09E6">
              <w:rPr>
                <w:rFonts w:ascii="Times New Roman" w:hAnsi="Times New Roman" w:cs="Times New Roman"/>
                <w:b/>
                <w:bCs/>
                <w:sz w:val="24"/>
                <w:szCs w:val="24"/>
                <w:highlight w:val="green"/>
                <w:lang w:val="en-GB"/>
              </w:rPr>
              <w:t>)</w:t>
            </w:r>
          </w:p>
        </w:tc>
      </w:tr>
      <w:tr w:rsidR="001747BC" w:rsidRPr="005B7B4B" w:rsidTr="004B51FA">
        <w:tc>
          <w:tcPr>
            <w:tcW w:w="1277" w:type="dxa"/>
          </w:tcPr>
          <w:p w:rsidR="001747BC" w:rsidRPr="005B7B4B" w:rsidRDefault="001747BC" w:rsidP="00A86371">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2-6 Dec.</w:t>
            </w:r>
          </w:p>
          <w:p w:rsidR="001747BC" w:rsidRPr="005B7B4B" w:rsidRDefault="001747BC" w:rsidP="0034380D">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Week 11</w:t>
            </w:r>
          </w:p>
        </w:tc>
        <w:tc>
          <w:tcPr>
            <w:tcW w:w="5103" w:type="dxa"/>
          </w:tcPr>
          <w:p w:rsidR="0034380D" w:rsidRDefault="00F31744" w:rsidP="0034380D">
            <w:pPr>
              <w:spacing w:after="160" w:line="259"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Reading </w:t>
            </w:r>
            <w:r w:rsidR="0034380D">
              <w:rPr>
                <w:rFonts w:ascii="Times New Roman" w:hAnsi="Times New Roman" w:cs="Times New Roman"/>
                <w:b/>
                <w:bCs/>
                <w:sz w:val="24"/>
                <w:szCs w:val="24"/>
              </w:rPr>
              <w:t>text</w:t>
            </w:r>
            <w:r>
              <w:rPr>
                <w:rFonts w:ascii="Times New Roman" w:hAnsi="Times New Roman" w:cs="Times New Roman"/>
                <w:b/>
                <w:bCs/>
                <w:sz w:val="24"/>
                <w:szCs w:val="24"/>
              </w:rPr>
              <w:t>s</w:t>
            </w:r>
            <w:r w:rsidR="0034380D">
              <w:rPr>
                <w:rFonts w:ascii="Times New Roman" w:hAnsi="Times New Roman" w:cs="Times New Roman"/>
                <w:b/>
                <w:bCs/>
                <w:sz w:val="24"/>
                <w:szCs w:val="24"/>
              </w:rPr>
              <w:t xml:space="preserve"> by using comprehension skills</w:t>
            </w:r>
          </w:p>
          <w:p w:rsidR="0034380D" w:rsidRDefault="0034380D" w:rsidP="0034380D">
            <w:pPr>
              <w:spacing w:after="160" w:line="259" w:lineRule="auto"/>
              <w:contextualSpacing/>
              <w:rPr>
                <w:rFonts w:ascii="Times New Roman" w:hAnsi="Times New Roman" w:cs="Times New Roman"/>
                <w:bCs/>
                <w:sz w:val="24"/>
                <w:szCs w:val="24"/>
              </w:rPr>
            </w:pPr>
            <w:r>
              <w:rPr>
                <w:rFonts w:ascii="Times New Roman" w:hAnsi="Times New Roman" w:cs="Times New Roman"/>
                <w:bCs/>
                <w:sz w:val="24"/>
                <w:szCs w:val="24"/>
              </w:rPr>
              <w:t>“Changing Communications”</w:t>
            </w:r>
          </w:p>
          <w:p w:rsidR="002D2DE6" w:rsidRPr="002D2DE6" w:rsidRDefault="0034380D" w:rsidP="0034380D">
            <w:pPr>
              <w:spacing w:after="160" w:line="259" w:lineRule="auto"/>
              <w:contextualSpacing/>
              <w:rPr>
                <w:rFonts w:ascii="Times New Roman" w:hAnsi="Times New Roman" w:cs="Times New Roman"/>
                <w:bCs/>
                <w:sz w:val="24"/>
                <w:szCs w:val="24"/>
                <w:lang w:val="en-GB"/>
              </w:rPr>
            </w:pPr>
            <w:r>
              <w:rPr>
                <w:rFonts w:ascii="Times New Roman" w:hAnsi="Times New Roman" w:cs="Times New Roman"/>
                <w:bCs/>
                <w:sz w:val="24"/>
                <w:szCs w:val="24"/>
              </w:rPr>
              <w:t>“Fyodor Dostoyevsky”</w:t>
            </w:r>
          </w:p>
        </w:tc>
        <w:tc>
          <w:tcPr>
            <w:tcW w:w="3685" w:type="dxa"/>
          </w:tcPr>
          <w:p w:rsidR="001747BC" w:rsidRPr="005B7B4B" w:rsidRDefault="001747BC" w:rsidP="00A86371">
            <w:pPr>
              <w:spacing w:after="160" w:line="259" w:lineRule="auto"/>
              <w:contextualSpacing/>
              <w:rPr>
                <w:rFonts w:ascii="Times New Roman" w:hAnsi="Times New Roman" w:cs="Times New Roman"/>
                <w:bCs/>
                <w:sz w:val="24"/>
                <w:szCs w:val="24"/>
              </w:rPr>
            </w:pPr>
          </w:p>
        </w:tc>
      </w:tr>
      <w:tr w:rsidR="001747BC" w:rsidRPr="005B7B4B" w:rsidTr="004B51FA">
        <w:tc>
          <w:tcPr>
            <w:tcW w:w="1277" w:type="dxa"/>
          </w:tcPr>
          <w:p w:rsidR="001747BC" w:rsidRPr="005B7B4B" w:rsidRDefault="001747BC" w:rsidP="00A86371">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9-13 Dec.</w:t>
            </w:r>
          </w:p>
          <w:p w:rsidR="001747BC" w:rsidRPr="005B7B4B" w:rsidRDefault="001747BC" w:rsidP="00A86371">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Week 12</w:t>
            </w:r>
          </w:p>
        </w:tc>
        <w:tc>
          <w:tcPr>
            <w:tcW w:w="5103" w:type="dxa"/>
          </w:tcPr>
          <w:p w:rsidR="0034380D" w:rsidRDefault="002D2DE6" w:rsidP="0034380D">
            <w:p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 </w:t>
            </w:r>
            <w:r w:rsidR="00F31744">
              <w:rPr>
                <w:rFonts w:ascii="Times New Roman" w:hAnsi="Times New Roman" w:cs="Times New Roman"/>
                <w:b/>
                <w:bCs/>
                <w:sz w:val="24"/>
                <w:szCs w:val="24"/>
              </w:rPr>
              <w:t xml:space="preserve">Reading </w:t>
            </w:r>
            <w:r w:rsidR="0034380D">
              <w:rPr>
                <w:rFonts w:ascii="Times New Roman" w:hAnsi="Times New Roman" w:cs="Times New Roman"/>
                <w:b/>
                <w:bCs/>
                <w:sz w:val="24"/>
                <w:szCs w:val="24"/>
              </w:rPr>
              <w:t>text</w:t>
            </w:r>
            <w:r w:rsidR="00F31744">
              <w:rPr>
                <w:rFonts w:ascii="Times New Roman" w:hAnsi="Times New Roman" w:cs="Times New Roman"/>
                <w:b/>
                <w:bCs/>
                <w:sz w:val="24"/>
                <w:szCs w:val="24"/>
              </w:rPr>
              <w:t>s</w:t>
            </w:r>
            <w:r w:rsidR="0034380D">
              <w:rPr>
                <w:rFonts w:ascii="Times New Roman" w:hAnsi="Times New Roman" w:cs="Times New Roman"/>
                <w:b/>
                <w:bCs/>
                <w:sz w:val="24"/>
                <w:szCs w:val="24"/>
              </w:rPr>
              <w:t xml:space="preserve"> by using comprehension skills</w:t>
            </w:r>
          </w:p>
          <w:p w:rsidR="0034380D" w:rsidRDefault="0034380D" w:rsidP="0034380D">
            <w:pPr>
              <w:spacing w:after="0" w:line="240" w:lineRule="auto"/>
              <w:rPr>
                <w:rFonts w:ascii="Times New Roman" w:hAnsi="Times New Roman" w:cs="Times New Roman"/>
                <w:bCs/>
                <w:sz w:val="24"/>
                <w:szCs w:val="24"/>
              </w:rPr>
            </w:pPr>
            <w:r>
              <w:rPr>
                <w:rFonts w:ascii="Times New Roman" w:hAnsi="Times New Roman" w:cs="Times New Roman"/>
                <w:bCs/>
                <w:sz w:val="24"/>
                <w:szCs w:val="24"/>
              </w:rPr>
              <w:t>“Changing Habits”</w:t>
            </w:r>
          </w:p>
          <w:p w:rsidR="002D2DE6" w:rsidRPr="002D2DE6" w:rsidRDefault="0034380D" w:rsidP="0034380D">
            <w:pPr>
              <w:spacing w:after="0" w:line="240" w:lineRule="auto"/>
              <w:rPr>
                <w:rFonts w:ascii="Times New Roman" w:eastAsiaTheme="minorHAnsi" w:hAnsi="Times New Roman" w:cs="Times New Roman"/>
                <w:sz w:val="24"/>
                <w:szCs w:val="24"/>
              </w:rPr>
            </w:pPr>
            <w:r>
              <w:rPr>
                <w:rFonts w:ascii="Times New Roman" w:hAnsi="Times New Roman" w:cs="Times New Roman"/>
                <w:bCs/>
                <w:sz w:val="24"/>
                <w:szCs w:val="24"/>
              </w:rPr>
              <w:t>“Nikola Tesla”</w:t>
            </w:r>
          </w:p>
        </w:tc>
        <w:tc>
          <w:tcPr>
            <w:tcW w:w="3685" w:type="dxa"/>
          </w:tcPr>
          <w:p w:rsidR="001747BC" w:rsidRPr="005B7B4B" w:rsidRDefault="001747BC" w:rsidP="001747BC">
            <w:pPr>
              <w:spacing w:after="160" w:line="259" w:lineRule="auto"/>
              <w:contextualSpacing/>
              <w:jc w:val="center"/>
              <w:rPr>
                <w:rFonts w:ascii="Times New Roman" w:hAnsi="Times New Roman" w:cs="Times New Roman"/>
                <w:b/>
                <w:sz w:val="24"/>
                <w:szCs w:val="24"/>
              </w:rPr>
            </w:pPr>
            <w:r>
              <w:rPr>
                <w:rFonts w:ascii="Times New Roman" w:hAnsi="Times New Roman" w:cs="Times New Roman"/>
                <w:b/>
                <w:bCs/>
                <w:sz w:val="24"/>
                <w:szCs w:val="24"/>
                <w:highlight w:val="green"/>
                <w:lang w:val="en-GB"/>
              </w:rPr>
              <w:t>Quiz 4 (Making Inference</w:t>
            </w:r>
            <w:r w:rsidRPr="000F09E6">
              <w:rPr>
                <w:rFonts w:ascii="Times New Roman" w:hAnsi="Times New Roman" w:cs="Times New Roman"/>
                <w:b/>
                <w:bCs/>
                <w:sz w:val="24"/>
                <w:szCs w:val="24"/>
                <w:highlight w:val="green"/>
                <w:lang w:val="en-GB"/>
              </w:rPr>
              <w:t>)</w:t>
            </w:r>
          </w:p>
        </w:tc>
      </w:tr>
      <w:tr w:rsidR="001747BC" w:rsidRPr="005B7B4B" w:rsidTr="004B51FA">
        <w:tc>
          <w:tcPr>
            <w:tcW w:w="1277" w:type="dxa"/>
          </w:tcPr>
          <w:p w:rsidR="001747BC" w:rsidRPr="005B7B4B" w:rsidRDefault="001747BC" w:rsidP="00A86371">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16-20 Dec.</w:t>
            </w:r>
          </w:p>
          <w:p w:rsidR="001747BC" w:rsidRPr="005B7B4B" w:rsidRDefault="001747BC" w:rsidP="00A86371">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Week 13</w:t>
            </w:r>
          </w:p>
        </w:tc>
        <w:tc>
          <w:tcPr>
            <w:tcW w:w="5103" w:type="dxa"/>
          </w:tcPr>
          <w:p w:rsidR="0034380D" w:rsidRDefault="00F31744" w:rsidP="003438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Reading </w:t>
            </w:r>
            <w:r w:rsidR="0034380D">
              <w:rPr>
                <w:rFonts w:ascii="Times New Roman" w:hAnsi="Times New Roman" w:cs="Times New Roman"/>
                <w:b/>
                <w:bCs/>
                <w:sz w:val="24"/>
                <w:szCs w:val="24"/>
              </w:rPr>
              <w:t>text</w:t>
            </w:r>
            <w:r>
              <w:rPr>
                <w:rFonts w:ascii="Times New Roman" w:hAnsi="Times New Roman" w:cs="Times New Roman"/>
                <w:b/>
                <w:bCs/>
                <w:sz w:val="24"/>
                <w:szCs w:val="24"/>
              </w:rPr>
              <w:t>s</w:t>
            </w:r>
            <w:r w:rsidR="0034380D">
              <w:rPr>
                <w:rFonts w:ascii="Times New Roman" w:hAnsi="Times New Roman" w:cs="Times New Roman"/>
                <w:b/>
                <w:bCs/>
                <w:sz w:val="24"/>
                <w:szCs w:val="24"/>
              </w:rPr>
              <w:t xml:space="preserve"> by using comprehension skills</w:t>
            </w:r>
          </w:p>
          <w:p w:rsidR="0034380D" w:rsidRDefault="0034380D" w:rsidP="0034380D">
            <w:pPr>
              <w:spacing w:after="0" w:line="240" w:lineRule="auto"/>
              <w:rPr>
                <w:rFonts w:ascii="Times New Roman" w:hAnsi="Times New Roman" w:cs="Times New Roman"/>
                <w:bCs/>
                <w:sz w:val="24"/>
                <w:szCs w:val="24"/>
              </w:rPr>
            </w:pPr>
            <w:r>
              <w:rPr>
                <w:rFonts w:ascii="Times New Roman" w:hAnsi="Times New Roman" w:cs="Times New Roman"/>
                <w:bCs/>
                <w:sz w:val="24"/>
                <w:szCs w:val="24"/>
              </w:rPr>
              <w:t>“Changing Generations”</w:t>
            </w:r>
          </w:p>
          <w:p w:rsidR="0034380D" w:rsidRPr="0034380D" w:rsidRDefault="0034380D" w:rsidP="0034380D">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“Gabriel Garcia Marquez”</w:t>
            </w:r>
          </w:p>
        </w:tc>
        <w:tc>
          <w:tcPr>
            <w:tcW w:w="3685" w:type="dxa"/>
          </w:tcPr>
          <w:p w:rsidR="001747BC" w:rsidRPr="005B7B4B" w:rsidRDefault="001747BC" w:rsidP="00A86371">
            <w:pPr>
              <w:spacing w:after="160" w:line="259" w:lineRule="auto"/>
              <w:contextualSpacing/>
              <w:rPr>
                <w:rFonts w:ascii="Times New Roman" w:hAnsi="Times New Roman" w:cs="Times New Roman"/>
                <w:bCs/>
                <w:sz w:val="24"/>
                <w:szCs w:val="24"/>
              </w:rPr>
            </w:pPr>
          </w:p>
        </w:tc>
      </w:tr>
      <w:tr w:rsidR="001747BC" w:rsidRPr="005B7B4B" w:rsidTr="004B51FA">
        <w:tc>
          <w:tcPr>
            <w:tcW w:w="1277" w:type="dxa"/>
          </w:tcPr>
          <w:p w:rsidR="001747BC" w:rsidRPr="005B7B4B" w:rsidRDefault="001747BC" w:rsidP="00A86371">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23-27 Dec.</w:t>
            </w:r>
          </w:p>
          <w:p w:rsidR="001747BC" w:rsidRPr="005B7B4B" w:rsidRDefault="001747BC" w:rsidP="00A86371">
            <w:pPr>
              <w:spacing w:after="160" w:line="259" w:lineRule="auto"/>
              <w:contextualSpacing/>
              <w:jc w:val="center"/>
              <w:rPr>
                <w:rFonts w:ascii="Times New Roman" w:hAnsi="Times New Roman" w:cs="Times New Roman"/>
                <w:b/>
                <w:bCs/>
                <w:sz w:val="24"/>
                <w:szCs w:val="24"/>
              </w:rPr>
            </w:pPr>
            <w:r w:rsidRPr="005B7B4B">
              <w:rPr>
                <w:rFonts w:ascii="Times New Roman" w:hAnsi="Times New Roman" w:cs="Times New Roman"/>
                <w:b/>
                <w:bCs/>
                <w:sz w:val="24"/>
                <w:szCs w:val="24"/>
              </w:rPr>
              <w:t>Week 14</w:t>
            </w:r>
          </w:p>
        </w:tc>
        <w:tc>
          <w:tcPr>
            <w:tcW w:w="5103" w:type="dxa"/>
          </w:tcPr>
          <w:p w:rsidR="004E3388" w:rsidRDefault="00F31744" w:rsidP="00A86371">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Reading Practice </w:t>
            </w:r>
          </w:p>
          <w:p w:rsidR="001747BC" w:rsidRPr="005B7B4B" w:rsidRDefault="004E3388" w:rsidP="00A86371">
            <w:pPr>
              <w:spacing w:after="0" w:line="240" w:lineRule="auto"/>
              <w:contextualSpacing/>
              <w:rPr>
                <w:rFonts w:ascii="Times New Roman" w:hAnsi="Times New Roman" w:cs="Times New Roman"/>
                <w:b/>
                <w:bCs/>
                <w:sz w:val="24"/>
                <w:szCs w:val="24"/>
                <w:highlight w:val="green"/>
              </w:rPr>
            </w:pPr>
            <w:r>
              <w:rPr>
                <w:rFonts w:ascii="Times New Roman" w:hAnsi="Times New Roman" w:cs="Times New Roman"/>
                <w:b/>
                <w:bCs/>
                <w:sz w:val="24"/>
                <w:szCs w:val="24"/>
              </w:rPr>
              <w:t>Revision of Reading strategies</w:t>
            </w:r>
          </w:p>
        </w:tc>
        <w:tc>
          <w:tcPr>
            <w:tcW w:w="3685" w:type="dxa"/>
          </w:tcPr>
          <w:p w:rsidR="001747BC" w:rsidRDefault="001747BC" w:rsidP="00A86371">
            <w:pPr>
              <w:spacing w:after="160" w:line="259" w:lineRule="auto"/>
              <w:contextualSpacing/>
              <w:jc w:val="center"/>
              <w:rPr>
                <w:rFonts w:ascii="Times New Roman" w:hAnsi="Times New Roman" w:cs="Times New Roman"/>
                <w:b/>
                <w:bCs/>
                <w:sz w:val="24"/>
                <w:szCs w:val="24"/>
                <w:highlight w:val="yellow"/>
              </w:rPr>
            </w:pPr>
          </w:p>
          <w:p w:rsidR="001747BC" w:rsidRPr="005B7B4B" w:rsidRDefault="001747BC" w:rsidP="00A86371">
            <w:pPr>
              <w:spacing w:after="160" w:line="259" w:lineRule="auto"/>
              <w:contextualSpacing/>
              <w:jc w:val="center"/>
              <w:rPr>
                <w:rFonts w:ascii="Times New Roman" w:hAnsi="Times New Roman" w:cs="Times New Roman"/>
                <w:b/>
                <w:bCs/>
                <w:sz w:val="24"/>
                <w:szCs w:val="24"/>
                <w:highlight w:val="green"/>
              </w:rPr>
            </w:pPr>
            <w:r>
              <w:rPr>
                <w:rFonts w:ascii="Times New Roman" w:hAnsi="Times New Roman" w:cs="Times New Roman"/>
                <w:b/>
                <w:bCs/>
                <w:sz w:val="24"/>
                <w:szCs w:val="24"/>
                <w:highlight w:val="yellow"/>
              </w:rPr>
              <w:t>REVISION AND PRACTICE</w:t>
            </w:r>
          </w:p>
        </w:tc>
      </w:tr>
    </w:tbl>
    <w:p w:rsidR="005B7B4B" w:rsidRPr="005B7B4B" w:rsidRDefault="005B7B4B" w:rsidP="005B7B4B">
      <w:pPr>
        <w:spacing w:after="0" w:line="240" w:lineRule="auto"/>
        <w:jc w:val="center"/>
        <w:rPr>
          <w:rFonts w:ascii="Times New Roman" w:eastAsiaTheme="minorHAnsi" w:hAnsi="Times New Roman" w:cs="Times New Roman"/>
          <w:b/>
          <w:sz w:val="24"/>
          <w:szCs w:val="24"/>
          <w:lang w:val="en-GB"/>
        </w:rPr>
      </w:pPr>
      <w:bookmarkStart w:id="0" w:name="_GoBack"/>
      <w:bookmarkEnd w:id="0"/>
      <w:r w:rsidRPr="005B7B4B">
        <w:rPr>
          <w:rFonts w:ascii="Times New Roman" w:eastAsiaTheme="minorHAnsi" w:hAnsi="Times New Roman" w:cs="Times New Roman"/>
          <w:b/>
          <w:color w:val="7030A0"/>
          <w:sz w:val="24"/>
          <w:szCs w:val="24"/>
          <w:lang w:val="en-GB"/>
        </w:rPr>
        <w:sym w:font="Wingdings" w:char="F04A"/>
      </w:r>
      <w:r w:rsidRPr="005B7B4B">
        <w:rPr>
          <w:rFonts w:ascii="Times New Roman" w:eastAsiaTheme="minorHAnsi" w:hAnsi="Times New Roman" w:cs="Times New Roman"/>
          <w:b/>
          <w:sz w:val="24"/>
          <w:szCs w:val="24"/>
          <w:lang w:val="en-GB"/>
        </w:rPr>
        <w:t xml:space="preserve"> </w:t>
      </w:r>
      <w:r w:rsidRPr="005B7B4B">
        <w:rPr>
          <w:rFonts w:ascii="Times New Roman" w:eastAsiaTheme="minorHAnsi" w:hAnsi="Times New Roman" w:cs="Times New Roman"/>
          <w:b/>
          <w:sz w:val="24"/>
          <w:szCs w:val="24"/>
          <w:highlight w:val="cyan"/>
          <w:lang w:val="en-GB"/>
        </w:rPr>
        <w:t>HAVE A GOOD SEMESTER</w:t>
      </w:r>
      <w:r w:rsidRPr="005B7B4B">
        <w:rPr>
          <w:rFonts w:ascii="Times New Roman" w:eastAsiaTheme="minorHAnsi" w:hAnsi="Times New Roman" w:cs="Times New Roman"/>
          <w:b/>
          <w:sz w:val="24"/>
          <w:szCs w:val="24"/>
          <w:lang w:val="en-GB"/>
        </w:rPr>
        <w:t xml:space="preserve"> </w:t>
      </w:r>
      <w:r w:rsidRPr="005B7B4B">
        <w:rPr>
          <w:rFonts w:ascii="Times New Roman" w:eastAsiaTheme="minorHAnsi" w:hAnsi="Times New Roman" w:cs="Times New Roman"/>
          <w:b/>
          <w:color w:val="7030A0"/>
          <w:sz w:val="24"/>
          <w:szCs w:val="24"/>
          <w:lang w:val="en-GB"/>
        </w:rPr>
        <w:sym w:font="Wingdings" w:char="F04A"/>
      </w:r>
    </w:p>
    <w:p w:rsidR="00282EE5" w:rsidRDefault="00282EE5" w:rsidP="000D42F4">
      <w:pPr>
        <w:jc w:val="both"/>
      </w:pPr>
    </w:p>
    <w:p w:rsidR="002E06E8" w:rsidRDefault="002E06E8" w:rsidP="000D42F4">
      <w:pPr>
        <w:jc w:val="both"/>
      </w:pPr>
    </w:p>
    <w:sectPr w:rsidR="002E06E8" w:rsidSect="004B51F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B7C" w:rsidRDefault="00D71B7C" w:rsidP="00B27092">
      <w:pPr>
        <w:spacing w:after="0" w:line="240" w:lineRule="auto"/>
      </w:pPr>
      <w:r>
        <w:separator/>
      </w:r>
    </w:p>
  </w:endnote>
  <w:endnote w:type="continuationSeparator" w:id="0">
    <w:p w:rsidR="00D71B7C" w:rsidRDefault="00D71B7C" w:rsidP="00B2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B7C" w:rsidRDefault="00D71B7C" w:rsidP="00B27092">
      <w:pPr>
        <w:spacing w:after="0" w:line="240" w:lineRule="auto"/>
      </w:pPr>
      <w:r>
        <w:separator/>
      </w:r>
    </w:p>
  </w:footnote>
  <w:footnote w:type="continuationSeparator" w:id="0">
    <w:p w:rsidR="00D71B7C" w:rsidRDefault="00D71B7C" w:rsidP="00B27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D0845"/>
    <w:multiLevelType w:val="hybridMultilevel"/>
    <w:tmpl w:val="E41EF50C"/>
    <w:lvl w:ilvl="0" w:tplc="B2C6E564">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9B14A5"/>
    <w:multiLevelType w:val="hybridMultilevel"/>
    <w:tmpl w:val="09263B58"/>
    <w:lvl w:ilvl="0" w:tplc="478C149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91"/>
    <w:rsid w:val="00076EFE"/>
    <w:rsid w:val="00093842"/>
    <w:rsid w:val="000B0698"/>
    <w:rsid w:val="000B69BB"/>
    <w:rsid w:val="000C7846"/>
    <w:rsid w:val="000D42F4"/>
    <w:rsid w:val="000D71EC"/>
    <w:rsid w:val="000F09E6"/>
    <w:rsid w:val="0013499E"/>
    <w:rsid w:val="0015015D"/>
    <w:rsid w:val="00151E33"/>
    <w:rsid w:val="0016276F"/>
    <w:rsid w:val="001747BC"/>
    <w:rsid w:val="0018715F"/>
    <w:rsid w:val="001F2794"/>
    <w:rsid w:val="002717D7"/>
    <w:rsid w:val="00282EE5"/>
    <w:rsid w:val="002D2DE6"/>
    <w:rsid w:val="002E06E8"/>
    <w:rsid w:val="002E5D24"/>
    <w:rsid w:val="0034380D"/>
    <w:rsid w:val="00350AB7"/>
    <w:rsid w:val="00384618"/>
    <w:rsid w:val="0042684E"/>
    <w:rsid w:val="004B51FA"/>
    <w:rsid w:val="004E3388"/>
    <w:rsid w:val="00544097"/>
    <w:rsid w:val="00560109"/>
    <w:rsid w:val="005964D0"/>
    <w:rsid w:val="005B7B4B"/>
    <w:rsid w:val="005C7837"/>
    <w:rsid w:val="00645E49"/>
    <w:rsid w:val="006C3A07"/>
    <w:rsid w:val="006F1591"/>
    <w:rsid w:val="00752CF8"/>
    <w:rsid w:val="00785F82"/>
    <w:rsid w:val="007916AF"/>
    <w:rsid w:val="00814600"/>
    <w:rsid w:val="008271FB"/>
    <w:rsid w:val="00854038"/>
    <w:rsid w:val="008752E8"/>
    <w:rsid w:val="008D1789"/>
    <w:rsid w:val="008F6818"/>
    <w:rsid w:val="009004D7"/>
    <w:rsid w:val="009E36F4"/>
    <w:rsid w:val="00A02512"/>
    <w:rsid w:val="00A06BCC"/>
    <w:rsid w:val="00A134CF"/>
    <w:rsid w:val="00A268A8"/>
    <w:rsid w:val="00A37223"/>
    <w:rsid w:val="00A72D97"/>
    <w:rsid w:val="00A86371"/>
    <w:rsid w:val="00AA3DB9"/>
    <w:rsid w:val="00AB41B5"/>
    <w:rsid w:val="00AE4EAC"/>
    <w:rsid w:val="00B01D33"/>
    <w:rsid w:val="00B27092"/>
    <w:rsid w:val="00BE33B8"/>
    <w:rsid w:val="00BF6FE5"/>
    <w:rsid w:val="00C05EEB"/>
    <w:rsid w:val="00C10E34"/>
    <w:rsid w:val="00CA7827"/>
    <w:rsid w:val="00CD3A7C"/>
    <w:rsid w:val="00D71B7C"/>
    <w:rsid w:val="00DA63EA"/>
    <w:rsid w:val="00DD788C"/>
    <w:rsid w:val="00E83A21"/>
    <w:rsid w:val="00F31744"/>
    <w:rsid w:val="00FD0B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D9D4"/>
  <w15:chartTrackingRefBased/>
  <w15:docId w15:val="{AB38791E-F5E4-468D-ACAD-5C4CA434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591"/>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9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1591"/>
    <w:rPr>
      <w:rFonts w:ascii="Times New Roman" w:eastAsia="Times New Roman" w:hAnsi="Times New Roman" w:cs="Times New Roman"/>
      <w:sz w:val="24"/>
      <w:szCs w:val="24"/>
    </w:rPr>
  </w:style>
  <w:style w:type="paragraph" w:styleId="ListParagraph">
    <w:name w:val="List Paragraph"/>
    <w:basedOn w:val="Normal"/>
    <w:uiPriority w:val="34"/>
    <w:qFormat/>
    <w:rsid w:val="000D42F4"/>
    <w:pPr>
      <w:ind w:left="720"/>
      <w:contextualSpacing/>
    </w:pPr>
  </w:style>
  <w:style w:type="table" w:styleId="TableGrid">
    <w:name w:val="Table Grid"/>
    <w:basedOn w:val="TableNormal"/>
    <w:uiPriority w:val="39"/>
    <w:rsid w:val="005B7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70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09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6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geguvenc@cankaya.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49</cp:revision>
  <dcterms:created xsi:type="dcterms:W3CDTF">2019-08-08T21:41:00Z</dcterms:created>
  <dcterms:modified xsi:type="dcterms:W3CDTF">2019-09-18T07:07:00Z</dcterms:modified>
</cp:coreProperties>
</file>