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AE" w:rsidRPr="00660EA1" w:rsidRDefault="005436AE" w:rsidP="005436AE">
      <w:pPr>
        <w:rPr>
          <w:b/>
        </w:rPr>
      </w:pPr>
      <w:r w:rsidRPr="00660EA1">
        <w:rPr>
          <w:b/>
        </w:rPr>
        <w:t>ELL 432 World Literature</w:t>
      </w:r>
    </w:p>
    <w:p w:rsidR="005436AE" w:rsidRPr="00660EA1" w:rsidRDefault="005436AE" w:rsidP="005436AE">
      <w:pPr>
        <w:rPr>
          <w:b/>
        </w:rPr>
      </w:pPr>
      <w:r w:rsidRPr="00660EA1">
        <w:rPr>
          <w:b/>
        </w:rPr>
        <w:t>H. Aral</w:t>
      </w:r>
    </w:p>
    <w:p w:rsidR="005436AE" w:rsidRDefault="005436AE" w:rsidP="005436AE">
      <w:r>
        <w:t>The purpose of this course is to introduce students to various writers from different cultures and ages in different mediums such as drama, short story and novel.</w:t>
      </w:r>
    </w:p>
    <w:p w:rsidR="005436AE" w:rsidRDefault="005436AE" w:rsidP="005436AE">
      <w:r w:rsidRPr="0017271B">
        <w:rPr>
          <w:b/>
        </w:rPr>
        <w:t>Office Hours:</w:t>
      </w:r>
      <w:r w:rsidRPr="00AE1599">
        <w:rPr>
          <w:b/>
        </w:rPr>
        <w:t xml:space="preserve"> </w:t>
      </w:r>
      <w:r>
        <w:rPr>
          <w:b/>
        </w:rPr>
        <w:t>Salı 13.00-14.20; Çarşamba 13.00-14.30</w:t>
      </w:r>
    </w:p>
    <w:p w:rsidR="005436AE" w:rsidRPr="0017271B" w:rsidRDefault="005436AE" w:rsidP="005436AE">
      <w:pPr>
        <w:rPr>
          <w:b/>
        </w:rPr>
      </w:pPr>
    </w:p>
    <w:p w:rsidR="005436AE" w:rsidRPr="00E911CF" w:rsidRDefault="005436AE" w:rsidP="005436AE">
      <w:pPr>
        <w:rPr>
          <w:b/>
        </w:rPr>
      </w:pPr>
      <w:r w:rsidRPr="00E911CF">
        <w:rPr>
          <w:b/>
        </w:rPr>
        <w:t>February</w:t>
      </w:r>
    </w:p>
    <w:p w:rsidR="005436AE" w:rsidRDefault="005436AE" w:rsidP="005436AE">
      <w:r>
        <w:t xml:space="preserve">Gogol                       </w:t>
      </w:r>
      <w:r w:rsidRPr="005B7DAC">
        <w:rPr>
          <w:i/>
        </w:rPr>
        <w:t>The Cloak</w:t>
      </w:r>
      <w:r w:rsidRPr="003F04CA">
        <w:t xml:space="preserve"> </w:t>
      </w:r>
    </w:p>
    <w:p w:rsidR="005436AE" w:rsidRPr="00E911CF" w:rsidRDefault="005436AE" w:rsidP="005436AE">
      <w:pPr>
        <w:rPr>
          <w:b/>
        </w:rPr>
      </w:pPr>
      <w:r w:rsidRPr="00E911CF">
        <w:rPr>
          <w:b/>
        </w:rPr>
        <w:t>March</w:t>
      </w:r>
    </w:p>
    <w:p w:rsidR="005436AE" w:rsidRDefault="005436AE" w:rsidP="005436AE">
      <w:pPr>
        <w:rPr>
          <w:i/>
        </w:rPr>
      </w:pPr>
      <w:r>
        <w:t xml:space="preserve">Dostoyevsky           </w:t>
      </w:r>
      <w:r w:rsidRPr="00DC755F">
        <w:rPr>
          <w:i/>
        </w:rPr>
        <w:t>Notes from the</w:t>
      </w:r>
      <w:r>
        <w:t xml:space="preserve"> </w:t>
      </w:r>
      <w:r>
        <w:rPr>
          <w:i/>
        </w:rPr>
        <w:t>Underground</w:t>
      </w:r>
    </w:p>
    <w:p w:rsidR="005436AE" w:rsidRDefault="005436AE" w:rsidP="005436AE">
      <w:r>
        <w:t xml:space="preserve">Chekhov                  </w:t>
      </w:r>
      <w:r w:rsidRPr="00D77BD1">
        <w:rPr>
          <w:i/>
        </w:rPr>
        <w:t>The Seagull</w:t>
      </w:r>
    </w:p>
    <w:p w:rsidR="005436AE" w:rsidRDefault="005436AE" w:rsidP="005436AE">
      <w:pPr>
        <w:rPr>
          <w:i/>
        </w:rPr>
      </w:pPr>
      <w:r>
        <w:t xml:space="preserve">Kafka                        </w:t>
      </w:r>
      <w:r w:rsidRPr="00DC755F">
        <w:rPr>
          <w:i/>
        </w:rPr>
        <w:t>Metamorphosis</w:t>
      </w:r>
    </w:p>
    <w:p w:rsidR="005436AE" w:rsidRPr="00E911CF" w:rsidRDefault="005436AE" w:rsidP="005436AE">
      <w:pPr>
        <w:rPr>
          <w:b/>
        </w:rPr>
      </w:pPr>
      <w:r w:rsidRPr="00E911CF">
        <w:rPr>
          <w:b/>
        </w:rPr>
        <w:t>April</w:t>
      </w:r>
    </w:p>
    <w:p w:rsidR="005436AE" w:rsidRDefault="005436AE" w:rsidP="005436AE">
      <w:r>
        <w:t xml:space="preserve">Brecht                      </w:t>
      </w:r>
      <w:r w:rsidRPr="00DC755F">
        <w:rPr>
          <w:i/>
        </w:rPr>
        <w:t>The Good Person of Setzuan</w:t>
      </w:r>
    </w:p>
    <w:p w:rsidR="005436AE" w:rsidRPr="00D77BD1" w:rsidRDefault="005436AE" w:rsidP="005436AE">
      <w:pPr>
        <w:rPr>
          <w:i/>
        </w:rPr>
      </w:pPr>
      <w:r>
        <w:t xml:space="preserve">Ibsen                         </w:t>
      </w:r>
      <w:r w:rsidRPr="00D77BD1">
        <w:rPr>
          <w:i/>
        </w:rPr>
        <w:t>A Doll’s House</w:t>
      </w:r>
    </w:p>
    <w:p w:rsidR="005436AE" w:rsidRPr="00DC755F" w:rsidRDefault="005436AE" w:rsidP="005436AE">
      <w:pPr>
        <w:rPr>
          <w:i/>
        </w:rPr>
      </w:pPr>
      <w:r>
        <w:t xml:space="preserve">Goethe                      </w:t>
      </w:r>
      <w:r w:rsidRPr="00DC755F">
        <w:rPr>
          <w:i/>
        </w:rPr>
        <w:t>Faust I</w:t>
      </w:r>
    </w:p>
    <w:p w:rsidR="005436AE" w:rsidRDefault="005436AE" w:rsidP="005436AE">
      <w:r>
        <w:t xml:space="preserve">Lorca                         </w:t>
      </w:r>
      <w:r w:rsidRPr="00D77BD1">
        <w:rPr>
          <w:i/>
        </w:rPr>
        <w:t>The Blood Wedding</w:t>
      </w:r>
    </w:p>
    <w:p w:rsidR="005436AE" w:rsidRPr="00E911CF" w:rsidRDefault="005436AE" w:rsidP="005436AE">
      <w:pPr>
        <w:rPr>
          <w:b/>
        </w:rPr>
      </w:pPr>
      <w:r w:rsidRPr="00E911CF">
        <w:rPr>
          <w:b/>
        </w:rPr>
        <w:t>May</w:t>
      </w:r>
    </w:p>
    <w:p w:rsidR="005436AE" w:rsidRDefault="005436AE" w:rsidP="005436AE">
      <w:r>
        <w:t xml:space="preserve"> Ishuguro                “The Family Supper”</w:t>
      </w:r>
    </w:p>
    <w:p w:rsidR="005436AE" w:rsidRDefault="005436AE" w:rsidP="005436AE">
      <w:r>
        <w:t xml:space="preserve"> Haruki                    “TV People”</w:t>
      </w:r>
    </w:p>
    <w:p w:rsidR="005436AE" w:rsidRDefault="005436AE" w:rsidP="005436AE">
      <w:r>
        <w:t>Marquez                  “The Handsomest Drowned Man in the World”</w:t>
      </w:r>
    </w:p>
    <w:p w:rsidR="005436AE" w:rsidRDefault="005436AE" w:rsidP="005436AE">
      <w:r>
        <w:t>Borges                     “Circular Ruins”, “Pierre Menard, Author of Quixote”</w:t>
      </w:r>
    </w:p>
    <w:p w:rsidR="005436AE" w:rsidRDefault="005436AE" w:rsidP="005436AE">
      <w:r>
        <w:t>Maupassant            “The Hermit”</w:t>
      </w:r>
    </w:p>
    <w:p w:rsidR="005436AE" w:rsidRPr="0017271B" w:rsidRDefault="005436AE" w:rsidP="005436AE">
      <w:pPr>
        <w:rPr>
          <w:b/>
        </w:rPr>
      </w:pPr>
      <w:r w:rsidRPr="0017271B">
        <w:rPr>
          <w:b/>
        </w:rPr>
        <w:t>Examination Dates:</w:t>
      </w:r>
      <w:r>
        <w:rPr>
          <w:b/>
        </w:rPr>
        <w:t xml:space="preserve"> 29 March Midterm I- 26 April Midterm II</w:t>
      </w:r>
    </w:p>
    <w:p w:rsidR="009D6977" w:rsidRPr="00F35C12" w:rsidRDefault="005436AE">
      <w:pPr>
        <w:rPr>
          <w:b/>
        </w:rPr>
      </w:pPr>
      <w:r w:rsidRPr="00661230">
        <w:rPr>
          <w:b/>
        </w:rPr>
        <w:t>Evaluation:</w:t>
      </w:r>
      <w:r w:rsidRPr="00661230">
        <w:t xml:space="preserve"> </w:t>
      </w:r>
      <w:r w:rsidRPr="00415B75">
        <w:t xml:space="preserve">There will </w:t>
      </w:r>
      <w:r>
        <w:t>be two midterm (50%) examinations and a final (5</w:t>
      </w:r>
      <w:r w:rsidRPr="00415B75">
        <w:t xml:space="preserve">0%). Students have to attend 80% of the classes and </w:t>
      </w:r>
      <w:r w:rsidRPr="00E230D8">
        <w:rPr>
          <w:b/>
        </w:rPr>
        <w:t>it is essential to read the assigned texts in advance to participate the class discussions.</w:t>
      </w:r>
      <w:bookmarkStart w:id="0" w:name="_GoBack"/>
      <w:bookmarkEnd w:id="0"/>
    </w:p>
    <w:sectPr w:rsidR="009D6977" w:rsidRPr="00F3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6E"/>
    <w:rsid w:val="000E1878"/>
    <w:rsid w:val="00380B91"/>
    <w:rsid w:val="005436AE"/>
    <w:rsid w:val="0059126F"/>
    <w:rsid w:val="009D6977"/>
    <w:rsid w:val="00B5036E"/>
    <w:rsid w:val="00F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6369"/>
  <w15:chartTrackingRefBased/>
  <w15:docId w15:val="{E58BA69D-C720-40BB-810A-1F825E3F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AE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2018-02-15T10:29:00Z</dcterms:created>
  <dcterms:modified xsi:type="dcterms:W3CDTF">2018-02-15T10:29:00Z</dcterms:modified>
</cp:coreProperties>
</file>