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805" w:rsidRPr="00630885" w:rsidRDefault="00966805" w:rsidP="00523707">
      <w:pPr>
        <w:spacing w:after="0"/>
        <w:jc w:val="center"/>
        <w:rPr>
          <w:rFonts w:ascii="Times New Roman" w:eastAsia="Calibri" w:hAnsi="Times New Roman" w:cs="Times New Roman"/>
          <w:b/>
          <w:lang w:val="en-GB"/>
        </w:rPr>
      </w:pPr>
      <w:r w:rsidRPr="00630885">
        <w:rPr>
          <w:rFonts w:ascii="Times New Roman" w:eastAsia="Calibri" w:hAnsi="Times New Roman" w:cs="Times New Roman"/>
          <w:b/>
          <w:lang w:val="en-GB"/>
        </w:rPr>
        <w:t>ÇANKAYA UNIVERSITY</w:t>
      </w:r>
    </w:p>
    <w:p w:rsidR="00966805" w:rsidRPr="00630885" w:rsidRDefault="00966805" w:rsidP="00523707">
      <w:pPr>
        <w:spacing w:after="0"/>
        <w:jc w:val="center"/>
        <w:rPr>
          <w:rFonts w:ascii="Times New Roman" w:eastAsia="Calibri" w:hAnsi="Times New Roman" w:cs="Times New Roman"/>
          <w:b/>
          <w:lang w:val="en-GB"/>
        </w:rPr>
      </w:pPr>
      <w:r w:rsidRPr="00630885">
        <w:rPr>
          <w:rFonts w:ascii="Times New Roman" w:eastAsia="Calibri" w:hAnsi="Times New Roman" w:cs="Times New Roman"/>
          <w:b/>
          <w:lang w:val="en-GB"/>
        </w:rPr>
        <w:t>Faculty of Arts and Sciences</w:t>
      </w:r>
    </w:p>
    <w:p w:rsidR="00966805" w:rsidRPr="00630885" w:rsidRDefault="00966805" w:rsidP="00523707">
      <w:pPr>
        <w:spacing w:after="0"/>
        <w:jc w:val="center"/>
        <w:rPr>
          <w:rFonts w:ascii="Times New Roman" w:eastAsia="Calibri" w:hAnsi="Times New Roman" w:cs="Times New Roman"/>
          <w:b/>
          <w:lang w:val="en-GB"/>
        </w:rPr>
      </w:pPr>
      <w:r w:rsidRPr="00630885">
        <w:rPr>
          <w:rFonts w:ascii="Times New Roman" w:eastAsia="Calibri" w:hAnsi="Times New Roman" w:cs="Times New Roman"/>
          <w:b/>
          <w:lang w:val="en-GB"/>
        </w:rPr>
        <w:t>Department of English Language and Literature</w:t>
      </w:r>
    </w:p>
    <w:p w:rsidR="00966805" w:rsidRPr="00630885" w:rsidRDefault="00966805" w:rsidP="00523707">
      <w:pPr>
        <w:spacing w:after="0"/>
        <w:jc w:val="center"/>
        <w:rPr>
          <w:rFonts w:ascii="Times New Roman" w:eastAsia="Calibri" w:hAnsi="Times New Roman" w:cs="Times New Roman"/>
          <w:b/>
          <w:lang w:val="en-GB"/>
        </w:rPr>
      </w:pPr>
      <w:r w:rsidRPr="00630885">
        <w:rPr>
          <w:rFonts w:ascii="Times New Roman" w:eastAsia="Calibri" w:hAnsi="Times New Roman" w:cs="Times New Roman"/>
          <w:b/>
          <w:lang w:val="en-GB"/>
        </w:rPr>
        <w:t>SPRING 201</w:t>
      </w:r>
      <w:r w:rsidR="000416C6">
        <w:rPr>
          <w:rFonts w:ascii="Times New Roman" w:eastAsia="Calibri" w:hAnsi="Times New Roman" w:cs="Times New Roman"/>
          <w:b/>
          <w:lang w:val="en-GB"/>
        </w:rPr>
        <w:t>7</w:t>
      </w:r>
      <w:r w:rsidRPr="00630885">
        <w:rPr>
          <w:rFonts w:ascii="Times New Roman" w:eastAsia="Calibri" w:hAnsi="Times New Roman" w:cs="Times New Roman"/>
          <w:b/>
          <w:lang w:val="en-GB"/>
        </w:rPr>
        <w:t>-201</w:t>
      </w:r>
      <w:r w:rsidR="000416C6">
        <w:rPr>
          <w:rFonts w:ascii="Times New Roman" w:eastAsia="Calibri" w:hAnsi="Times New Roman" w:cs="Times New Roman"/>
          <w:b/>
          <w:lang w:val="en-GB"/>
        </w:rPr>
        <w:t>8</w:t>
      </w:r>
    </w:p>
    <w:p w:rsidR="00523707" w:rsidRDefault="00966805" w:rsidP="00630885">
      <w:pPr>
        <w:spacing w:after="0"/>
        <w:rPr>
          <w:rFonts w:ascii="Times New Roman" w:eastAsia="Calibri" w:hAnsi="Times New Roman" w:cs="Times New Roman"/>
          <w:b/>
          <w:lang w:val="en-GB"/>
        </w:rPr>
      </w:pPr>
      <w:r w:rsidRPr="00630885">
        <w:rPr>
          <w:rFonts w:ascii="Times New Roman" w:eastAsia="Calibri" w:hAnsi="Times New Roman" w:cs="Times New Roman"/>
          <w:b/>
          <w:lang w:val="en-GB"/>
        </w:rPr>
        <w:t>ELL</w:t>
      </w:r>
      <w:r w:rsidR="00700EF4">
        <w:rPr>
          <w:rFonts w:ascii="Times New Roman" w:eastAsia="Calibri" w:hAnsi="Times New Roman" w:cs="Times New Roman"/>
          <w:b/>
          <w:lang w:val="en-GB"/>
        </w:rPr>
        <w:t xml:space="preserve"> 126</w:t>
      </w:r>
      <w:r w:rsidR="00523707">
        <w:rPr>
          <w:rFonts w:ascii="Times New Roman" w:eastAsia="Calibri" w:hAnsi="Times New Roman" w:cs="Times New Roman"/>
          <w:b/>
          <w:lang w:val="en-GB"/>
        </w:rPr>
        <w:tab/>
        <w:t>Translation I</w:t>
      </w:r>
      <w:r w:rsidR="00BF6C8A">
        <w:rPr>
          <w:rFonts w:ascii="Times New Roman" w:eastAsia="Calibri" w:hAnsi="Times New Roman" w:cs="Times New Roman"/>
          <w:b/>
          <w:lang w:val="en-GB"/>
        </w:rPr>
        <w:tab/>
      </w:r>
      <w:r w:rsidR="00523707">
        <w:rPr>
          <w:rFonts w:ascii="Times New Roman" w:eastAsia="Calibri" w:hAnsi="Times New Roman" w:cs="Times New Roman"/>
          <w:b/>
          <w:lang w:val="en-GB"/>
        </w:rPr>
        <w:t>Course Syllabus</w:t>
      </w:r>
      <w:r w:rsidR="00BF6C8A">
        <w:rPr>
          <w:rFonts w:ascii="Times New Roman" w:eastAsia="Calibri" w:hAnsi="Times New Roman" w:cs="Times New Roman"/>
          <w:b/>
          <w:lang w:val="en-GB"/>
        </w:rPr>
        <w:tab/>
      </w:r>
      <w:r w:rsidRPr="00630885">
        <w:rPr>
          <w:rFonts w:ascii="Times New Roman" w:eastAsia="Calibri" w:hAnsi="Times New Roman" w:cs="Times New Roman"/>
          <w:b/>
          <w:lang w:val="en-GB"/>
        </w:rPr>
        <w:t xml:space="preserve"> </w:t>
      </w:r>
    </w:p>
    <w:p w:rsidR="00523707" w:rsidRPr="00AF47E2" w:rsidRDefault="00523707" w:rsidP="00523707">
      <w:pPr>
        <w:spacing w:after="0"/>
        <w:rPr>
          <w:rFonts w:cstheme="minorHAnsi"/>
        </w:rPr>
      </w:pPr>
      <w:r w:rsidRPr="00AF47E2">
        <w:rPr>
          <w:rFonts w:cstheme="minorHAnsi"/>
        </w:rPr>
        <w:t>Inst. Yağmur Demir</w:t>
      </w:r>
    </w:p>
    <w:p w:rsidR="00523707" w:rsidRPr="00AF47E2" w:rsidRDefault="00523707" w:rsidP="00523707">
      <w:pPr>
        <w:spacing w:after="0"/>
        <w:rPr>
          <w:rFonts w:cstheme="minorHAnsi"/>
        </w:rPr>
      </w:pPr>
      <w:r w:rsidRPr="00AF47E2">
        <w:rPr>
          <w:rFonts w:cstheme="minorHAnsi"/>
          <w:b/>
          <w:lang w:val="en-GB"/>
        </w:rPr>
        <w:t xml:space="preserve">Email: </w:t>
      </w:r>
      <w:hyperlink r:id="rId7" w:history="1">
        <w:r w:rsidRPr="00AF47E2">
          <w:rPr>
            <w:rStyle w:val="Hyperlink"/>
            <w:rFonts w:cstheme="minorHAnsi"/>
          </w:rPr>
          <w:t>yagmurs@cankaya.edu.tr</w:t>
        </w:r>
      </w:hyperlink>
      <w:r w:rsidRPr="00AF47E2">
        <w:rPr>
          <w:rFonts w:cstheme="minorHAnsi"/>
        </w:rPr>
        <w:t xml:space="preserve"> </w:t>
      </w:r>
    </w:p>
    <w:p w:rsidR="00523707" w:rsidRPr="00AF47E2" w:rsidRDefault="00523707" w:rsidP="00523707">
      <w:pPr>
        <w:spacing w:after="0"/>
        <w:rPr>
          <w:rFonts w:cstheme="minorHAnsi"/>
        </w:rPr>
      </w:pPr>
      <w:r w:rsidRPr="00AF47E2">
        <w:rPr>
          <w:rFonts w:cstheme="minorHAnsi"/>
          <w:b/>
        </w:rPr>
        <w:t>Office phone:</w:t>
      </w:r>
      <w:r w:rsidRPr="00AF47E2">
        <w:rPr>
          <w:rFonts w:cstheme="minorHAnsi"/>
        </w:rPr>
        <w:t xml:space="preserve"> 0312 2331415</w:t>
      </w:r>
    </w:p>
    <w:p w:rsidR="00523707" w:rsidRPr="00AF47E2" w:rsidRDefault="00523707" w:rsidP="00523707">
      <w:pPr>
        <w:spacing w:after="0"/>
        <w:rPr>
          <w:rFonts w:cstheme="minorHAnsi"/>
        </w:rPr>
      </w:pPr>
      <w:r w:rsidRPr="00AF47E2">
        <w:rPr>
          <w:rFonts w:cstheme="minorHAnsi"/>
          <w:b/>
        </w:rPr>
        <w:t>Office hours:</w:t>
      </w:r>
      <w:r w:rsidRPr="00AF47E2">
        <w:rPr>
          <w:rFonts w:cstheme="minorHAnsi"/>
        </w:rPr>
        <w:t xml:space="preserve"> </w:t>
      </w:r>
      <w:r w:rsidR="000416C6">
        <w:rPr>
          <w:rFonts w:ascii="Times New Roman" w:hAnsi="Times New Roman" w:cs="Times New Roman"/>
        </w:rPr>
        <w:t xml:space="preserve">Tuesday </w:t>
      </w:r>
      <w:r w:rsidR="000416C6" w:rsidRPr="00F02406">
        <w:rPr>
          <w:rFonts w:ascii="Times New Roman" w:hAnsi="Times New Roman" w:cs="Times New Roman"/>
        </w:rPr>
        <w:t>1</w:t>
      </w:r>
      <w:r w:rsidR="000416C6">
        <w:rPr>
          <w:rFonts w:ascii="Times New Roman" w:hAnsi="Times New Roman" w:cs="Times New Roman"/>
        </w:rPr>
        <w:t>6.1</w:t>
      </w:r>
      <w:r w:rsidR="000416C6" w:rsidRPr="00F02406">
        <w:rPr>
          <w:rFonts w:ascii="Times New Roman" w:hAnsi="Times New Roman" w:cs="Times New Roman"/>
        </w:rPr>
        <w:t>0-</w:t>
      </w:r>
      <w:r w:rsidR="000416C6">
        <w:rPr>
          <w:rFonts w:ascii="Times New Roman" w:hAnsi="Times New Roman" w:cs="Times New Roman"/>
        </w:rPr>
        <w:t>17</w:t>
      </w:r>
      <w:r w:rsidR="000416C6" w:rsidRPr="00F02406">
        <w:rPr>
          <w:rFonts w:ascii="Times New Roman" w:hAnsi="Times New Roman" w:cs="Times New Roman"/>
        </w:rPr>
        <w:t xml:space="preserve">.00 and </w:t>
      </w:r>
      <w:r w:rsidR="000416C6">
        <w:rPr>
          <w:rFonts w:ascii="Times New Roman" w:hAnsi="Times New Roman" w:cs="Times New Roman"/>
        </w:rPr>
        <w:t>Wednesday&amp;</w:t>
      </w:r>
      <w:r w:rsidR="000416C6" w:rsidRPr="00F02406">
        <w:rPr>
          <w:rFonts w:ascii="Times New Roman" w:hAnsi="Times New Roman" w:cs="Times New Roman"/>
        </w:rPr>
        <w:t>Thursday 1</w:t>
      </w:r>
      <w:r w:rsidR="000416C6">
        <w:rPr>
          <w:rFonts w:ascii="Times New Roman" w:hAnsi="Times New Roman" w:cs="Times New Roman"/>
        </w:rPr>
        <w:t>3.1</w:t>
      </w:r>
      <w:r w:rsidR="000416C6" w:rsidRPr="00F02406">
        <w:rPr>
          <w:rFonts w:ascii="Times New Roman" w:hAnsi="Times New Roman" w:cs="Times New Roman"/>
        </w:rPr>
        <w:t>0-1</w:t>
      </w:r>
      <w:r w:rsidR="000416C6">
        <w:rPr>
          <w:rFonts w:ascii="Times New Roman" w:hAnsi="Times New Roman" w:cs="Times New Roman"/>
        </w:rPr>
        <w:t>4.1</w:t>
      </w:r>
      <w:r w:rsidR="000416C6" w:rsidRPr="00F02406">
        <w:rPr>
          <w:rFonts w:ascii="Times New Roman" w:hAnsi="Times New Roman" w:cs="Times New Roman"/>
        </w:rPr>
        <w:t>0, or by appointment.</w:t>
      </w:r>
    </w:p>
    <w:p w:rsidR="00966805" w:rsidRPr="00630885" w:rsidRDefault="00966805" w:rsidP="00630885">
      <w:pPr>
        <w:spacing w:after="0"/>
        <w:rPr>
          <w:rFonts w:ascii="Times New Roman" w:eastAsia="Calibri" w:hAnsi="Times New Roman" w:cs="Times New Roman"/>
          <w:b/>
          <w:lang w:val="en-GB"/>
        </w:rPr>
      </w:pPr>
      <w:r w:rsidRPr="00630885">
        <w:rPr>
          <w:rFonts w:ascii="Times New Roman" w:eastAsia="Calibri" w:hAnsi="Times New Roman" w:cs="Times New Roman"/>
          <w:b/>
          <w:lang w:val="en-GB"/>
        </w:rPr>
        <w:tab/>
      </w:r>
      <w:r w:rsidRPr="00630885">
        <w:rPr>
          <w:rFonts w:ascii="Times New Roman" w:eastAsia="Calibri" w:hAnsi="Times New Roman" w:cs="Times New Roman"/>
          <w:b/>
          <w:lang w:val="en-GB"/>
        </w:rPr>
        <w:tab/>
      </w:r>
      <w:r w:rsidRPr="00630885">
        <w:rPr>
          <w:rFonts w:ascii="Times New Roman" w:eastAsia="Calibri" w:hAnsi="Times New Roman" w:cs="Times New Roman"/>
          <w:b/>
          <w:lang w:val="en-GB"/>
        </w:rPr>
        <w:tab/>
      </w:r>
      <w:r w:rsidRPr="00630885">
        <w:rPr>
          <w:rFonts w:ascii="Times New Roman" w:eastAsia="Calibri" w:hAnsi="Times New Roman" w:cs="Times New Roman"/>
          <w:b/>
          <w:lang w:val="en-GB"/>
        </w:rPr>
        <w:tab/>
      </w:r>
      <w:r w:rsidRPr="00630885">
        <w:rPr>
          <w:rFonts w:ascii="Times New Roman" w:eastAsia="Calibri" w:hAnsi="Times New Roman" w:cs="Times New Roman"/>
          <w:b/>
          <w:lang w:val="en-GB"/>
        </w:rPr>
        <w:tab/>
      </w:r>
    </w:p>
    <w:p w:rsidR="00966805" w:rsidRPr="00630885" w:rsidRDefault="00966805" w:rsidP="00523707">
      <w:pPr>
        <w:spacing w:after="0"/>
        <w:rPr>
          <w:rFonts w:ascii="Times New Roman" w:eastAsia="Calibri" w:hAnsi="Times New Roman" w:cs="Times New Roman"/>
          <w:b/>
          <w:lang w:val="en-GB"/>
        </w:rPr>
      </w:pPr>
      <w:r w:rsidRPr="00630885">
        <w:rPr>
          <w:rFonts w:ascii="Times New Roman" w:eastAsia="Calibri" w:hAnsi="Times New Roman" w:cs="Times New Roman"/>
          <w:b/>
          <w:lang w:val="en-GB"/>
        </w:rPr>
        <w:t>Course Description and Objectives</w:t>
      </w:r>
    </w:p>
    <w:p w:rsidR="00966805" w:rsidRDefault="00630885" w:rsidP="00630885">
      <w:pPr>
        <w:pStyle w:val="Default"/>
        <w:jc w:val="both"/>
        <w:rPr>
          <w:rFonts w:ascii="Times New Roman" w:hAnsi="Times New Roman" w:cs="Times New Roman"/>
          <w:sz w:val="22"/>
          <w:szCs w:val="22"/>
          <w:lang w:val="en-GB"/>
        </w:rPr>
      </w:pPr>
      <w:r w:rsidRPr="00630885">
        <w:rPr>
          <w:rFonts w:ascii="Times New Roman" w:hAnsi="Times New Roman" w:cs="Times New Roman"/>
          <w:sz w:val="22"/>
          <w:szCs w:val="22"/>
          <w:lang w:val="en-GB"/>
        </w:rPr>
        <w:t>Translation is not only an important skill which students will need in their future careers but also an important area of study, and a sure way of progressing to accuracy and confidence in English. First Year students’ English will improve greatly as they master the contrasting syntax of English and Turkish. They will also build up a strong basic and specialized vocabulary. Students will translate paragraphs from Turkish into English, and vice versa, and learn structural, analytical, cognitive and comparative approaches to simple, compound and complex sentences. Students will recognize and become expert in mastering the contrasting sentence patterns in English and Turkish, and how to place the elements of the sentence to give the equivalent meaning. They will focus on the more difficult areas for translators, including sentence structure, and learn to use English vocabulary accurately and with confidence</w:t>
      </w:r>
    </w:p>
    <w:p w:rsidR="00630885" w:rsidRPr="00630885" w:rsidRDefault="00630885" w:rsidP="00630885">
      <w:pPr>
        <w:pStyle w:val="Default"/>
        <w:jc w:val="both"/>
        <w:rPr>
          <w:rFonts w:ascii="Times New Roman" w:hAnsi="Times New Roman" w:cs="Times New Roman"/>
          <w:sz w:val="22"/>
          <w:szCs w:val="22"/>
          <w:lang w:val="en-GB"/>
        </w:rPr>
      </w:pPr>
    </w:p>
    <w:p w:rsidR="00966805" w:rsidRDefault="00966805" w:rsidP="00523707">
      <w:pPr>
        <w:spacing w:after="0"/>
        <w:jc w:val="both"/>
        <w:rPr>
          <w:rFonts w:ascii="Times New Roman" w:eastAsia="Calibri" w:hAnsi="Times New Roman" w:cs="Times New Roman"/>
          <w:b/>
          <w:lang w:val="en-GB"/>
        </w:rPr>
      </w:pPr>
      <w:r w:rsidRPr="00630885">
        <w:rPr>
          <w:rFonts w:ascii="Times New Roman" w:eastAsia="Calibri" w:hAnsi="Times New Roman" w:cs="Times New Roman"/>
          <w:b/>
          <w:lang w:val="en-GB"/>
        </w:rPr>
        <w:t xml:space="preserve">Course </w:t>
      </w:r>
      <w:r w:rsidR="001F7512">
        <w:rPr>
          <w:rFonts w:ascii="Times New Roman" w:eastAsia="Calibri" w:hAnsi="Times New Roman" w:cs="Times New Roman"/>
          <w:b/>
          <w:lang w:val="en-GB"/>
        </w:rPr>
        <w:t>Book</w:t>
      </w:r>
    </w:p>
    <w:p w:rsidR="001F7512" w:rsidRPr="001F7512" w:rsidRDefault="001F7512" w:rsidP="00966805">
      <w:pPr>
        <w:jc w:val="both"/>
        <w:rPr>
          <w:rFonts w:ascii="Times New Roman" w:eastAsia="Calibri" w:hAnsi="Times New Roman" w:cs="Times New Roman"/>
          <w:lang w:val="en-GB"/>
        </w:rPr>
      </w:pPr>
      <w:proofErr w:type="spellStart"/>
      <w:r w:rsidRPr="001F7512">
        <w:rPr>
          <w:rFonts w:ascii="Times New Roman" w:eastAsia="Calibri" w:hAnsi="Times New Roman" w:cs="Times New Roman"/>
          <w:lang w:val="en-GB"/>
        </w:rPr>
        <w:t>Boztaş</w:t>
      </w:r>
      <w:proofErr w:type="spellEnd"/>
      <w:r w:rsidRPr="001F7512">
        <w:rPr>
          <w:rFonts w:ascii="Times New Roman" w:eastAsia="Calibri" w:hAnsi="Times New Roman" w:cs="Times New Roman"/>
          <w:lang w:val="en-GB"/>
        </w:rPr>
        <w:t>, İsmail</w:t>
      </w:r>
      <w:r>
        <w:rPr>
          <w:rFonts w:ascii="Times New Roman" w:eastAsia="Calibri" w:hAnsi="Times New Roman" w:cs="Times New Roman"/>
          <w:lang w:val="en-GB"/>
        </w:rPr>
        <w:t xml:space="preserve">, </w:t>
      </w:r>
      <w:r w:rsidRPr="001F7512">
        <w:rPr>
          <w:rFonts w:ascii="Times New Roman" w:eastAsia="Calibri" w:hAnsi="Times New Roman" w:cs="Times New Roman"/>
          <w:lang w:val="en-GB"/>
        </w:rPr>
        <w:t xml:space="preserve">Ahmet </w:t>
      </w:r>
      <w:proofErr w:type="spellStart"/>
      <w:r w:rsidRPr="001F7512">
        <w:rPr>
          <w:rFonts w:ascii="Times New Roman" w:eastAsia="Calibri" w:hAnsi="Times New Roman" w:cs="Times New Roman"/>
          <w:lang w:val="en-GB"/>
        </w:rPr>
        <w:t>Kocaman</w:t>
      </w:r>
      <w:proofErr w:type="spellEnd"/>
      <w:r w:rsidRPr="001F7512">
        <w:rPr>
          <w:rFonts w:ascii="Times New Roman" w:eastAsia="Calibri" w:hAnsi="Times New Roman" w:cs="Times New Roman"/>
          <w:lang w:val="en-GB"/>
        </w:rPr>
        <w:t xml:space="preserve"> </w:t>
      </w:r>
      <w:proofErr w:type="spellStart"/>
      <w:r w:rsidRPr="001F7512">
        <w:rPr>
          <w:rFonts w:ascii="Times New Roman" w:eastAsia="Calibri" w:hAnsi="Times New Roman" w:cs="Times New Roman"/>
          <w:lang w:val="en-GB"/>
        </w:rPr>
        <w:t>ve</w:t>
      </w:r>
      <w:proofErr w:type="spellEnd"/>
      <w:r w:rsidRPr="001F7512">
        <w:rPr>
          <w:rFonts w:ascii="Times New Roman" w:eastAsia="Calibri" w:hAnsi="Times New Roman" w:cs="Times New Roman"/>
          <w:lang w:val="en-GB"/>
        </w:rPr>
        <w:t xml:space="preserve"> </w:t>
      </w:r>
      <w:proofErr w:type="spellStart"/>
      <w:r w:rsidRPr="001F7512">
        <w:rPr>
          <w:rFonts w:ascii="Times New Roman" w:eastAsia="Calibri" w:hAnsi="Times New Roman" w:cs="Times New Roman"/>
          <w:lang w:val="en-GB"/>
        </w:rPr>
        <w:t>Ziya</w:t>
      </w:r>
      <w:proofErr w:type="spellEnd"/>
      <w:r w:rsidRPr="001F7512">
        <w:rPr>
          <w:rFonts w:ascii="Times New Roman" w:eastAsia="Calibri" w:hAnsi="Times New Roman" w:cs="Times New Roman"/>
          <w:lang w:val="en-GB"/>
        </w:rPr>
        <w:t xml:space="preserve"> </w:t>
      </w:r>
      <w:proofErr w:type="spellStart"/>
      <w:r w:rsidRPr="001F7512">
        <w:rPr>
          <w:rFonts w:ascii="Times New Roman" w:eastAsia="Calibri" w:hAnsi="Times New Roman" w:cs="Times New Roman"/>
          <w:lang w:val="en-GB"/>
        </w:rPr>
        <w:t>Aksoy</w:t>
      </w:r>
      <w:proofErr w:type="spellEnd"/>
      <w:r w:rsidRPr="001F7512">
        <w:rPr>
          <w:rFonts w:ascii="Times New Roman" w:eastAsia="Calibri" w:hAnsi="Times New Roman" w:cs="Times New Roman"/>
          <w:lang w:val="en-GB"/>
        </w:rPr>
        <w:t xml:space="preserve">, </w:t>
      </w:r>
      <w:proofErr w:type="spellStart"/>
      <w:r w:rsidRPr="001F7512">
        <w:rPr>
          <w:rFonts w:ascii="Times New Roman" w:eastAsia="Calibri" w:hAnsi="Times New Roman" w:cs="Times New Roman"/>
          <w:i/>
          <w:lang w:val="en-GB"/>
        </w:rPr>
        <w:t>İngilizce</w:t>
      </w:r>
      <w:proofErr w:type="spellEnd"/>
      <w:r w:rsidRPr="001F7512">
        <w:rPr>
          <w:rFonts w:ascii="Times New Roman" w:eastAsia="Calibri" w:hAnsi="Times New Roman" w:cs="Times New Roman"/>
          <w:i/>
          <w:lang w:val="en-GB"/>
        </w:rPr>
        <w:t xml:space="preserve"> </w:t>
      </w:r>
      <w:proofErr w:type="spellStart"/>
      <w:r w:rsidRPr="001F7512">
        <w:rPr>
          <w:rFonts w:ascii="Times New Roman" w:eastAsia="Calibri" w:hAnsi="Times New Roman" w:cs="Times New Roman"/>
          <w:i/>
          <w:lang w:val="en-GB"/>
        </w:rPr>
        <w:t>Çeviri</w:t>
      </w:r>
      <w:proofErr w:type="spellEnd"/>
      <w:r w:rsidRPr="001F7512">
        <w:rPr>
          <w:rFonts w:ascii="Times New Roman" w:eastAsia="Calibri" w:hAnsi="Times New Roman" w:cs="Times New Roman"/>
          <w:i/>
          <w:lang w:val="en-GB"/>
        </w:rPr>
        <w:t xml:space="preserve"> </w:t>
      </w:r>
      <w:proofErr w:type="spellStart"/>
      <w:r w:rsidRPr="001F7512">
        <w:rPr>
          <w:rFonts w:ascii="Times New Roman" w:eastAsia="Calibri" w:hAnsi="Times New Roman" w:cs="Times New Roman"/>
          <w:i/>
          <w:lang w:val="en-GB"/>
        </w:rPr>
        <w:t>Kılavuzu</w:t>
      </w:r>
      <w:proofErr w:type="spellEnd"/>
      <w:r w:rsidRPr="001F7512">
        <w:rPr>
          <w:rFonts w:ascii="Times New Roman" w:eastAsia="Calibri" w:hAnsi="Times New Roman" w:cs="Times New Roman"/>
          <w:lang w:val="en-GB"/>
        </w:rPr>
        <w:t xml:space="preserve"> (21. </w:t>
      </w:r>
      <w:proofErr w:type="spellStart"/>
      <w:r w:rsidRPr="001F7512">
        <w:rPr>
          <w:rFonts w:ascii="Times New Roman" w:eastAsia="Calibri" w:hAnsi="Times New Roman" w:cs="Times New Roman"/>
          <w:lang w:val="en-GB"/>
        </w:rPr>
        <w:t>Basım</w:t>
      </w:r>
      <w:proofErr w:type="spellEnd"/>
      <w:r w:rsidRPr="001F7512">
        <w:rPr>
          <w:rFonts w:ascii="Times New Roman" w:eastAsia="Calibri" w:hAnsi="Times New Roman" w:cs="Times New Roman"/>
          <w:lang w:val="en-GB"/>
        </w:rPr>
        <w:t>)</w:t>
      </w:r>
      <w:r>
        <w:rPr>
          <w:rFonts w:ascii="Times New Roman" w:eastAsia="Calibri" w:hAnsi="Times New Roman" w:cs="Times New Roman"/>
          <w:lang w:val="en-GB"/>
        </w:rPr>
        <w:t xml:space="preserve">. Ankara: </w:t>
      </w:r>
      <w:proofErr w:type="spellStart"/>
      <w:r>
        <w:rPr>
          <w:rFonts w:ascii="Times New Roman" w:eastAsia="Calibri" w:hAnsi="Times New Roman" w:cs="Times New Roman"/>
          <w:lang w:val="en-GB"/>
        </w:rPr>
        <w:t>Siyasal</w:t>
      </w:r>
      <w:proofErr w:type="spellEnd"/>
      <w:r>
        <w:rPr>
          <w:rFonts w:ascii="Times New Roman" w:eastAsia="Calibri" w:hAnsi="Times New Roman" w:cs="Times New Roman"/>
          <w:lang w:val="en-GB"/>
        </w:rPr>
        <w:t xml:space="preserve"> </w:t>
      </w:r>
      <w:proofErr w:type="spellStart"/>
      <w:r>
        <w:rPr>
          <w:rFonts w:ascii="Times New Roman" w:eastAsia="Calibri" w:hAnsi="Times New Roman" w:cs="Times New Roman"/>
          <w:lang w:val="en-GB"/>
        </w:rPr>
        <w:t>Kitabevi</w:t>
      </w:r>
      <w:proofErr w:type="spellEnd"/>
      <w:r>
        <w:rPr>
          <w:rFonts w:ascii="Times New Roman" w:eastAsia="Calibri" w:hAnsi="Times New Roman" w:cs="Times New Roman"/>
          <w:lang w:val="en-GB"/>
        </w:rPr>
        <w:t>, 2015.</w:t>
      </w:r>
    </w:p>
    <w:p w:rsidR="00630885" w:rsidRPr="00630885" w:rsidRDefault="00630885" w:rsidP="00630885">
      <w:pPr>
        <w:spacing w:after="0"/>
        <w:jc w:val="both"/>
        <w:rPr>
          <w:rFonts w:ascii="Times New Roman" w:eastAsia="Calibri" w:hAnsi="Times New Roman" w:cs="Times New Roman"/>
          <w:b/>
          <w:lang w:val="en-GB"/>
        </w:rPr>
      </w:pPr>
      <w:r w:rsidRPr="00630885">
        <w:rPr>
          <w:rFonts w:ascii="Times New Roman" w:eastAsia="Calibri" w:hAnsi="Times New Roman" w:cs="Times New Roman"/>
          <w:b/>
          <w:lang w:val="en-GB"/>
        </w:rPr>
        <w:t>Course Activities</w:t>
      </w:r>
    </w:p>
    <w:p w:rsidR="00630885" w:rsidRPr="00630885" w:rsidRDefault="00630885" w:rsidP="00630885">
      <w:pPr>
        <w:spacing w:after="0"/>
        <w:jc w:val="both"/>
        <w:rPr>
          <w:rFonts w:ascii="Times New Roman" w:eastAsia="Calibri" w:hAnsi="Times New Roman" w:cs="Times New Roman"/>
          <w:lang w:val="en-GB"/>
        </w:rPr>
      </w:pPr>
      <w:r w:rsidRPr="00630885">
        <w:rPr>
          <w:rFonts w:ascii="Times New Roman" w:eastAsia="Calibri" w:hAnsi="Times New Roman" w:cs="Times New Roman"/>
          <w:lang w:val="en-GB"/>
        </w:rPr>
        <w:t>During the semester the students should</w:t>
      </w:r>
    </w:p>
    <w:p w:rsidR="00630885" w:rsidRPr="00630885" w:rsidRDefault="00630885" w:rsidP="00630885">
      <w:pPr>
        <w:numPr>
          <w:ilvl w:val="0"/>
          <w:numId w:val="3"/>
        </w:numPr>
        <w:spacing w:after="0" w:line="240" w:lineRule="auto"/>
        <w:jc w:val="both"/>
        <w:rPr>
          <w:rFonts w:ascii="Times New Roman" w:eastAsia="Calibri" w:hAnsi="Times New Roman" w:cs="Times New Roman"/>
          <w:lang w:val="en-GB"/>
        </w:rPr>
      </w:pPr>
      <w:r w:rsidRPr="00630885">
        <w:rPr>
          <w:rFonts w:ascii="Times New Roman" w:eastAsia="Calibri" w:hAnsi="Times New Roman" w:cs="Times New Roman"/>
          <w:lang w:val="en-GB"/>
        </w:rPr>
        <w:t>Read the assigned texts and translate them into Turkish/English before coming to class.</w:t>
      </w:r>
    </w:p>
    <w:p w:rsidR="00630885" w:rsidRPr="00630885" w:rsidRDefault="001F7512" w:rsidP="00630885">
      <w:pPr>
        <w:numPr>
          <w:ilvl w:val="0"/>
          <w:numId w:val="3"/>
        </w:numPr>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Hand in</w:t>
      </w:r>
      <w:r w:rsidR="00630885" w:rsidRPr="00630885">
        <w:rPr>
          <w:rFonts w:ascii="Times New Roman" w:eastAsia="Calibri" w:hAnsi="Times New Roman" w:cs="Times New Roman"/>
          <w:lang w:val="en-GB"/>
        </w:rPr>
        <w:t xml:space="preserve"> their translations to </w:t>
      </w:r>
      <w:r>
        <w:rPr>
          <w:rFonts w:ascii="Times New Roman" w:eastAsia="Calibri" w:hAnsi="Times New Roman" w:cs="Times New Roman"/>
          <w:lang w:val="en-GB"/>
        </w:rPr>
        <w:t xml:space="preserve">the instructor at the beginning of </w:t>
      </w:r>
      <w:r w:rsidR="00630885" w:rsidRPr="00630885">
        <w:rPr>
          <w:rFonts w:ascii="Times New Roman" w:eastAsia="Calibri" w:hAnsi="Times New Roman" w:cs="Times New Roman"/>
          <w:lang w:val="en-GB"/>
        </w:rPr>
        <w:t>class.</w:t>
      </w:r>
      <w:r>
        <w:rPr>
          <w:rFonts w:ascii="Times New Roman" w:eastAsia="Calibri" w:hAnsi="Times New Roman" w:cs="Times New Roman"/>
          <w:lang w:val="en-GB"/>
        </w:rPr>
        <w:t xml:space="preserve"> (translations should be written in ink by hand)</w:t>
      </w:r>
    </w:p>
    <w:p w:rsidR="00630885" w:rsidRPr="00630885" w:rsidRDefault="00630885" w:rsidP="00966805">
      <w:pPr>
        <w:numPr>
          <w:ilvl w:val="0"/>
          <w:numId w:val="3"/>
        </w:numPr>
        <w:spacing w:after="0" w:line="240" w:lineRule="auto"/>
        <w:jc w:val="both"/>
        <w:rPr>
          <w:rFonts w:ascii="Times New Roman" w:eastAsia="Calibri" w:hAnsi="Times New Roman" w:cs="Times New Roman"/>
          <w:lang w:val="en-GB"/>
        </w:rPr>
      </w:pPr>
      <w:r w:rsidRPr="00630885">
        <w:rPr>
          <w:rFonts w:ascii="Times New Roman" w:eastAsia="Calibri" w:hAnsi="Times New Roman" w:cs="Times New Roman"/>
          <w:lang w:val="en-GB"/>
        </w:rPr>
        <w:t>Participate in class discussions.</w:t>
      </w:r>
    </w:p>
    <w:p w:rsidR="00630885" w:rsidRPr="00630885" w:rsidRDefault="00630885" w:rsidP="00630885">
      <w:pPr>
        <w:spacing w:after="0" w:line="240" w:lineRule="auto"/>
        <w:ind w:left="720"/>
        <w:jc w:val="both"/>
        <w:rPr>
          <w:rFonts w:ascii="Times New Roman" w:eastAsia="Calibri" w:hAnsi="Times New Roman" w:cs="Times New Roman"/>
          <w:lang w:val="en-GB"/>
        </w:rPr>
      </w:pPr>
    </w:p>
    <w:p w:rsidR="00523707" w:rsidRPr="00AF47E2" w:rsidRDefault="00523707" w:rsidP="00523707">
      <w:pPr>
        <w:spacing w:after="0" w:line="240" w:lineRule="auto"/>
        <w:rPr>
          <w:rFonts w:cstheme="minorHAnsi"/>
          <w:b/>
          <w:bCs/>
          <w:lang w:val="en-GB"/>
        </w:rPr>
      </w:pPr>
      <w:r w:rsidRPr="00AF47E2">
        <w:rPr>
          <w:rFonts w:cstheme="minorHAnsi"/>
          <w:b/>
          <w:bCs/>
          <w:lang w:val="en-GB"/>
        </w:rPr>
        <w:t xml:space="preserve">Course Requirements and Means of Evaluation </w:t>
      </w:r>
    </w:p>
    <w:p w:rsidR="00523707" w:rsidRPr="00AF47E2" w:rsidRDefault="00523707" w:rsidP="00523707">
      <w:pPr>
        <w:pStyle w:val="ListParagraph"/>
        <w:numPr>
          <w:ilvl w:val="0"/>
          <w:numId w:val="4"/>
        </w:numPr>
        <w:spacing w:after="0" w:line="240" w:lineRule="auto"/>
        <w:rPr>
          <w:rFonts w:cstheme="minorHAnsi"/>
          <w:bCs/>
          <w:lang w:val="en-GB"/>
        </w:rPr>
      </w:pPr>
      <w:r w:rsidRPr="00AF47E2">
        <w:rPr>
          <w:rFonts w:cstheme="minorHAnsi"/>
          <w:bCs/>
          <w:lang w:val="en-GB"/>
        </w:rPr>
        <w:t xml:space="preserve">Please do </w:t>
      </w:r>
      <w:r w:rsidRPr="00AF47E2">
        <w:rPr>
          <w:rFonts w:cstheme="minorHAnsi"/>
          <w:b/>
          <w:bCs/>
          <w:lang w:val="en-GB"/>
        </w:rPr>
        <w:t>NOT</w:t>
      </w:r>
      <w:r w:rsidRPr="00AF47E2">
        <w:rPr>
          <w:rFonts w:cstheme="minorHAnsi"/>
          <w:bCs/>
          <w:lang w:val="en-GB"/>
        </w:rPr>
        <w:t xml:space="preserve"> use your mobile phones during the courses. If you need to check dictionary, bring a published one to the class.</w:t>
      </w:r>
    </w:p>
    <w:p w:rsidR="00523707" w:rsidRPr="00AF47E2" w:rsidRDefault="00523707" w:rsidP="00523707">
      <w:pPr>
        <w:pStyle w:val="ListParagraph"/>
        <w:numPr>
          <w:ilvl w:val="0"/>
          <w:numId w:val="4"/>
        </w:numPr>
        <w:spacing w:after="0" w:line="240" w:lineRule="auto"/>
        <w:rPr>
          <w:rFonts w:cstheme="minorHAnsi"/>
          <w:lang w:val="en-GB"/>
        </w:rPr>
      </w:pPr>
      <w:r w:rsidRPr="00AF47E2">
        <w:rPr>
          <w:rFonts w:cstheme="minorHAnsi"/>
          <w:lang w:val="en-GB"/>
        </w:rPr>
        <w:t xml:space="preserve">If you are more than 10 minutes late to the class, do </w:t>
      </w:r>
      <w:r w:rsidRPr="00AF47E2">
        <w:rPr>
          <w:rFonts w:cstheme="minorHAnsi"/>
          <w:b/>
          <w:lang w:val="en-GB"/>
        </w:rPr>
        <w:t>NOT</w:t>
      </w:r>
      <w:r w:rsidRPr="00AF47E2">
        <w:rPr>
          <w:rFonts w:cstheme="minorHAnsi"/>
          <w:lang w:val="en-GB"/>
        </w:rPr>
        <w:t xml:space="preserve"> enter the classroom. If you would like to listen to the course, you may enter yet note that you will be marked as absent for that course.</w:t>
      </w:r>
    </w:p>
    <w:p w:rsidR="00523707" w:rsidRPr="00AF47E2" w:rsidRDefault="000416C6" w:rsidP="00523707">
      <w:pPr>
        <w:pStyle w:val="ListParagraph"/>
        <w:numPr>
          <w:ilvl w:val="0"/>
          <w:numId w:val="4"/>
        </w:numPr>
        <w:spacing w:after="0" w:line="240" w:lineRule="auto"/>
        <w:rPr>
          <w:rFonts w:cstheme="minorHAnsi"/>
          <w:lang w:val="en-GB"/>
        </w:rPr>
      </w:pPr>
      <w:r>
        <w:rPr>
          <w:rFonts w:cstheme="minorHAnsi"/>
          <w:bCs/>
          <w:lang w:val="en-GB"/>
        </w:rPr>
        <w:t>T</w:t>
      </w:r>
      <w:r w:rsidR="00523707" w:rsidRPr="00AF47E2">
        <w:rPr>
          <w:rFonts w:cstheme="minorHAnsi"/>
          <w:bCs/>
          <w:lang w:val="en-GB"/>
        </w:rPr>
        <w:t xml:space="preserve">he students who do not attend </w:t>
      </w:r>
      <w:r w:rsidR="00523707">
        <w:rPr>
          <w:rFonts w:cstheme="minorHAnsi"/>
          <w:bCs/>
          <w:lang w:val="en-GB"/>
        </w:rPr>
        <w:t>the classes regularly may</w:t>
      </w:r>
      <w:r w:rsidR="00523707" w:rsidRPr="00AF47E2">
        <w:rPr>
          <w:rFonts w:cstheme="minorHAnsi"/>
          <w:bCs/>
          <w:lang w:val="en-GB"/>
        </w:rPr>
        <w:t xml:space="preserve"> fail the course with NA grade and have to repeat the course. The absenteeism limit for this course is 9 hours.</w:t>
      </w:r>
    </w:p>
    <w:p w:rsidR="00523707" w:rsidRPr="00AF47E2" w:rsidRDefault="00523707" w:rsidP="00523707">
      <w:pPr>
        <w:pStyle w:val="ListParagraph"/>
        <w:numPr>
          <w:ilvl w:val="0"/>
          <w:numId w:val="4"/>
        </w:numPr>
        <w:spacing w:after="0" w:line="240" w:lineRule="auto"/>
        <w:rPr>
          <w:rFonts w:cstheme="minorHAnsi"/>
          <w:bCs/>
          <w:lang w:val="en-GB"/>
        </w:rPr>
      </w:pPr>
      <w:r w:rsidRPr="00AF47E2">
        <w:rPr>
          <w:rFonts w:cstheme="minorHAnsi"/>
          <w:bCs/>
          <w:lang w:val="en-GB"/>
        </w:rPr>
        <w:t xml:space="preserve">Students who are found to have committed cheating in an examination or plagiarism on an assignment will fail the examination or assignment. </w:t>
      </w:r>
    </w:p>
    <w:p w:rsidR="00630885" w:rsidRDefault="00630885" w:rsidP="00966805">
      <w:pPr>
        <w:spacing w:after="0" w:line="240" w:lineRule="auto"/>
        <w:rPr>
          <w:rFonts w:ascii="Times New Roman" w:eastAsia="Times New Roman" w:hAnsi="Times New Roman" w:cs="Times New Roman"/>
          <w:lang w:val="en-GB"/>
        </w:rPr>
      </w:pPr>
    </w:p>
    <w:p w:rsidR="00966805" w:rsidRPr="00630885" w:rsidRDefault="00966805" w:rsidP="00966805">
      <w:pPr>
        <w:spacing w:after="0" w:line="240" w:lineRule="auto"/>
        <w:rPr>
          <w:rFonts w:ascii="Times New Roman" w:eastAsia="Times New Roman" w:hAnsi="Times New Roman" w:cs="Times New Roman"/>
          <w:lang w:val="en-GB"/>
        </w:rPr>
      </w:pPr>
      <w:r w:rsidRPr="00630885">
        <w:rPr>
          <w:rFonts w:ascii="Times New Roman" w:eastAsia="Times New Roman" w:hAnsi="Times New Roman" w:cs="Times New Roman"/>
          <w:lang w:val="en-GB"/>
        </w:rPr>
        <w:t>Final grades will include:</w:t>
      </w:r>
    </w:p>
    <w:p w:rsidR="00630885" w:rsidRDefault="00630885" w:rsidP="00630885">
      <w:pPr>
        <w:spacing w:after="0"/>
        <w:jc w:val="both"/>
        <w:rPr>
          <w:rFonts w:ascii="Times New Roman" w:eastAsia="Calibri" w:hAnsi="Times New Roman" w:cs="Times New Roman"/>
          <w:lang w:val="en-GB"/>
        </w:rPr>
      </w:pPr>
      <w:r w:rsidRPr="00630885">
        <w:rPr>
          <w:rFonts w:ascii="Times New Roman" w:eastAsia="Calibri" w:hAnsi="Times New Roman" w:cs="Times New Roman"/>
          <w:lang w:val="en-GB"/>
        </w:rPr>
        <w:t xml:space="preserve">1. Contribution to and Participation in Class Work </w:t>
      </w:r>
      <w:r w:rsidRPr="00630885">
        <w:rPr>
          <w:rFonts w:ascii="Times New Roman" w:eastAsia="Calibri" w:hAnsi="Times New Roman" w:cs="Times New Roman"/>
          <w:lang w:val="en-GB"/>
        </w:rPr>
        <w:tab/>
      </w:r>
      <w:r w:rsidR="00523707">
        <w:rPr>
          <w:rFonts w:ascii="Times New Roman" w:eastAsia="Calibri" w:hAnsi="Times New Roman" w:cs="Times New Roman"/>
          <w:lang w:val="en-GB"/>
        </w:rPr>
        <w:t>1</w:t>
      </w:r>
      <w:r w:rsidRPr="00630885">
        <w:rPr>
          <w:rFonts w:ascii="Times New Roman" w:eastAsia="Calibri" w:hAnsi="Times New Roman" w:cs="Times New Roman"/>
          <w:lang w:val="en-GB"/>
        </w:rPr>
        <w:t>0 %</w:t>
      </w:r>
      <w:r w:rsidRPr="00630885">
        <w:rPr>
          <w:rFonts w:ascii="Times New Roman" w:eastAsia="Calibri" w:hAnsi="Times New Roman" w:cs="Times New Roman"/>
          <w:lang w:val="en-GB"/>
        </w:rPr>
        <w:tab/>
      </w:r>
    </w:p>
    <w:p w:rsidR="00523707" w:rsidRPr="00630885" w:rsidRDefault="00523707" w:rsidP="00630885">
      <w:pPr>
        <w:spacing w:after="0"/>
        <w:jc w:val="both"/>
        <w:rPr>
          <w:rFonts w:ascii="Times New Roman" w:eastAsia="Calibri" w:hAnsi="Times New Roman" w:cs="Times New Roman"/>
          <w:lang w:val="en-GB"/>
        </w:rPr>
      </w:pPr>
      <w:r>
        <w:rPr>
          <w:rFonts w:ascii="Times New Roman" w:eastAsia="Calibri" w:hAnsi="Times New Roman" w:cs="Times New Roman"/>
          <w:lang w:val="en-GB"/>
        </w:rPr>
        <w:t>2. Weekly Homework</w:t>
      </w:r>
      <w:r>
        <w:rPr>
          <w:rFonts w:ascii="Times New Roman" w:eastAsia="Calibri" w:hAnsi="Times New Roman" w:cs="Times New Roman"/>
          <w:lang w:val="en-GB"/>
        </w:rPr>
        <w:tab/>
      </w:r>
      <w:r>
        <w:rPr>
          <w:rFonts w:ascii="Times New Roman" w:eastAsia="Calibri" w:hAnsi="Times New Roman" w:cs="Times New Roman"/>
          <w:lang w:val="en-GB"/>
        </w:rPr>
        <w:tab/>
      </w:r>
      <w:r>
        <w:rPr>
          <w:rFonts w:ascii="Times New Roman" w:eastAsia="Calibri" w:hAnsi="Times New Roman" w:cs="Times New Roman"/>
          <w:lang w:val="en-GB"/>
        </w:rPr>
        <w:tab/>
      </w:r>
      <w:r>
        <w:rPr>
          <w:rFonts w:ascii="Times New Roman" w:eastAsia="Calibri" w:hAnsi="Times New Roman" w:cs="Times New Roman"/>
          <w:lang w:val="en-GB"/>
        </w:rPr>
        <w:tab/>
      </w:r>
      <w:r>
        <w:rPr>
          <w:rFonts w:ascii="Times New Roman" w:eastAsia="Calibri" w:hAnsi="Times New Roman" w:cs="Times New Roman"/>
          <w:lang w:val="en-GB"/>
        </w:rPr>
        <w:tab/>
        <w:t>1</w:t>
      </w:r>
      <w:r w:rsidRPr="00630885">
        <w:rPr>
          <w:rFonts w:ascii="Times New Roman" w:eastAsia="Calibri" w:hAnsi="Times New Roman" w:cs="Times New Roman"/>
          <w:lang w:val="en-GB"/>
        </w:rPr>
        <w:t>0 %</w:t>
      </w:r>
    </w:p>
    <w:p w:rsidR="00630885" w:rsidRPr="00630885" w:rsidRDefault="00523707" w:rsidP="00630885">
      <w:pPr>
        <w:spacing w:after="0"/>
        <w:jc w:val="both"/>
        <w:rPr>
          <w:rFonts w:ascii="Times New Roman" w:eastAsia="Calibri" w:hAnsi="Times New Roman" w:cs="Times New Roman"/>
          <w:lang w:val="en-GB"/>
        </w:rPr>
      </w:pPr>
      <w:r>
        <w:rPr>
          <w:rFonts w:ascii="Times New Roman" w:eastAsia="Calibri" w:hAnsi="Times New Roman" w:cs="Times New Roman"/>
          <w:lang w:val="en-GB"/>
        </w:rPr>
        <w:t>3</w:t>
      </w:r>
      <w:r w:rsidR="00630885" w:rsidRPr="00630885">
        <w:rPr>
          <w:rFonts w:ascii="Times New Roman" w:eastAsia="Calibri" w:hAnsi="Times New Roman" w:cs="Times New Roman"/>
          <w:lang w:val="en-GB"/>
        </w:rPr>
        <w:t>. Midterm Exam I</w:t>
      </w:r>
      <w:r w:rsidR="00630885" w:rsidRPr="00630885">
        <w:rPr>
          <w:rFonts w:ascii="Times New Roman" w:eastAsia="Calibri" w:hAnsi="Times New Roman" w:cs="Times New Roman"/>
          <w:lang w:val="en-GB"/>
        </w:rPr>
        <w:tab/>
      </w:r>
      <w:r w:rsidR="00630885" w:rsidRPr="00630885">
        <w:rPr>
          <w:rFonts w:ascii="Times New Roman" w:eastAsia="Calibri" w:hAnsi="Times New Roman" w:cs="Times New Roman"/>
          <w:lang w:val="en-GB"/>
        </w:rPr>
        <w:tab/>
        <w:t xml:space="preserve">             </w:t>
      </w:r>
      <w:r w:rsidR="00630885" w:rsidRPr="00630885">
        <w:rPr>
          <w:rFonts w:ascii="Times New Roman" w:eastAsia="Calibri" w:hAnsi="Times New Roman" w:cs="Times New Roman"/>
          <w:lang w:val="en-GB"/>
        </w:rPr>
        <w:tab/>
      </w:r>
      <w:r w:rsidR="00630885" w:rsidRPr="00630885">
        <w:rPr>
          <w:rFonts w:ascii="Times New Roman" w:eastAsia="Calibri" w:hAnsi="Times New Roman" w:cs="Times New Roman"/>
          <w:lang w:val="en-GB"/>
        </w:rPr>
        <w:tab/>
        <w:t>25 %</w:t>
      </w:r>
    </w:p>
    <w:p w:rsidR="00630885" w:rsidRPr="00630885" w:rsidRDefault="00523707" w:rsidP="00630885">
      <w:pPr>
        <w:spacing w:after="0"/>
        <w:jc w:val="both"/>
        <w:rPr>
          <w:rFonts w:ascii="Times New Roman" w:eastAsia="Calibri" w:hAnsi="Times New Roman" w:cs="Times New Roman"/>
          <w:lang w:val="en-GB"/>
        </w:rPr>
      </w:pPr>
      <w:r>
        <w:rPr>
          <w:rFonts w:ascii="Times New Roman" w:eastAsia="Calibri" w:hAnsi="Times New Roman" w:cs="Times New Roman"/>
          <w:lang w:val="en-GB"/>
        </w:rPr>
        <w:t>4</w:t>
      </w:r>
      <w:r w:rsidR="00630885" w:rsidRPr="00630885">
        <w:rPr>
          <w:rFonts w:ascii="Times New Roman" w:eastAsia="Calibri" w:hAnsi="Times New Roman" w:cs="Times New Roman"/>
          <w:lang w:val="en-GB"/>
        </w:rPr>
        <w:t>. Midterm Exam II</w:t>
      </w:r>
      <w:r w:rsidR="00630885" w:rsidRPr="00630885">
        <w:rPr>
          <w:rFonts w:ascii="Times New Roman" w:eastAsia="Calibri" w:hAnsi="Times New Roman" w:cs="Times New Roman"/>
          <w:lang w:val="en-GB"/>
        </w:rPr>
        <w:tab/>
      </w:r>
      <w:r w:rsidR="00630885" w:rsidRPr="00630885">
        <w:rPr>
          <w:rFonts w:ascii="Times New Roman" w:eastAsia="Calibri" w:hAnsi="Times New Roman" w:cs="Times New Roman"/>
          <w:lang w:val="en-GB"/>
        </w:rPr>
        <w:tab/>
      </w:r>
      <w:r w:rsidR="00630885" w:rsidRPr="00630885">
        <w:rPr>
          <w:rFonts w:ascii="Times New Roman" w:eastAsia="Calibri" w:hAnsi="Times New Roman" w:cs="Times New Roman"/>
          <w:lang w:val="en-GB"/>
        </w:rPr>
        <w:tab/>
      </w:r>
      <w:r w:rsidR="00630885" w:rsidRPr="00630885">
        <w:rPr>
          <w:rFonts w:ascii="Times New Roman" w:eastAsia="Calibri" w:hAnsi="Times New Roman" w:cs="Times New Roman"/>
          <w:lang w:val="en-GB"/>
        </w:rPr>
        <w:tab/>
      </w:r>
      <w:r w:rsidR="00630885" w:rsidRPr="00630885">
        <w:rPr>
          <w:rFonts w:ascii="Times New Roman" w:eastAsia="Calibri" w:hAnsi="Times New Roman" w:cs="Times New Roman"/>
          <w:lang w:val="en-GB"/>
        </w:rPr>
        <w:tab/>
        <w:t>25 %</w:t>
      </w:r>
    </w:p>
    <w:p w:rsidR="00966805" w:rsidRPr="00630885" w:rsidRDefault="00523707" w:rsidP="00700EF4">
      <w:pPr>
        <w:spacing w:after="0"/>
        <w:jc w:val="both"/>
        <w:rPr>
          <w:rFonts w:ascii="Times New Roman" w:hAnsi="Times New Roman" w:cs="Times New Roman"/>
          <w:b/>
          <w:lang w:val="fr-FR"/>
        </w:rPr>
      </w:pPr>
      <w:r>
        <w:rPr>
          <w:rFonts w:ascii="Times New Roman" w:eastAsia="Calibri" w:hAnsi="Times New Roman" w:cs="Times New Roman"/>
          <w:lang w:val="en-GB"/>
        </w:rPr>
        <w:t>5</w:t>
      </w:r>
      <w:r w:rsidR="00630885" w:rsidRPr="00630885">
        <w:rPr>
          <w:rFonts w:ascii="Times New Roman" w:eastAsia="Calibri" w:hAnsi="Times New Roman" w:cs="Times New Roman"/>
          <w:lang w:val="en-GB"/>
        </w:rPr>
        <w:t xml:space="preserve">. Final </w:t>
      </w:r>
      <w:proofErr w:type="gramStart"/>
      <w:r w:rsidR="00630885" w:rsidRPr="00630885">
        <w:rPr>
          <w:rFonts w:ascii="Times New Roman" w:eastAsia="Calibri" w:hAnsi="Times New Roman" w:cs="Times New Roman"/>
          <w:lang w:val="en-GB"/>
        </w:rPr>
        <w:t xml:space="preserve">Exam  </w:t>
      </w:r>
      <w:r w:rsidR="00630885" w:rsidRPr="00630885">
        <w:rPr>
          <w:rFonts w:ascii="Times New Roman" w:eastAsia="Calibri" w:hAnsi="Times New Roman" w:cs="Times New Roman"/>
          <w:lang w:val="en-GB"/>
        </w:rPr>
        <w:tab/>
      </w:r>
      <w:proofErr w:type="gramEnd"/>
      <w:r w:rsidR="00630885" w:rsidRPr="00630885">
        <w:rPr>
          <w:rFonts w:ascii="Times New Roman" w:eastAsia="Calibri" w:hAnsi="Times New Roman" w:cs="Times New Roman"/>
          <w:lang w:val="en-GB"/>
        </w:rPr>
        <w:tab/>
      </w:r>
      <w:r w:rsidR="00630885" w:rsidRPr="00630885">
        <w:rPr>
          <w:rFonts w:ascii="Times New Roman" w:eastAsia="Calibri" w:hAnsi="Times New Roman" w:cs="Times New Roman"/>
          <w:lang w:val="en-GB"/>
        </w:rPr>
        <w:tab/>
      </w:r>
      <w:r w:rsidR="00630885" w:rsidRPr="00630885">
        <w:rPr>
          <w:rFonts w:ascii="Times New Roman" w:eastAsia="Calibri" w:hAnsi="Times New Roman" w:cs="Times New Roman"/>
          <w:lang w:val="en-GB"/>
        </w:rPr>
        <w:tab/>
      </w:r>
      <w:r w:rsidR="00630885" w:rsidRPr="00630885">
        <w:rPr>
          <w:rFonts w:ascii="Times New Roman" w:eastAsia="Calibri" w:hAnsi="Times New Roman" w:cs="Times New Roman"/>
          <w:lang w:val="en-GB"/>
        </w:rPr>
        <w:tab/>
      </w:r>
      <w:r w:rsidR="00630885" w:rsidRPr="00630885">
        <w:rPr>
          <w:rFonts w:ascii="Times New Roman" w:eastAsia="Calibri" w:hAnsi="Times New Roman" w:cs="Times New Roman"/>
          <w:lang w:val="en-GB"/>
        </w:rPr>
        <w:tab/>
        <w:t>30 %</w:t>
      </w:r>
    </w:p>
    <w:p w:rsidR="00966805" w:rsidRPr="00630885" w:rsidRDefault="00966805" w:rsidP="00A811E9">
      <w:pPr>
        <w:pStyle w:val="HTMLPreformatted"/>
        <w:tabs>
          <w:tab w:val="clear" w:pos="916"/>
          <w:tab w:val="left" w:pos="540"/>
        </w:tabs>
        <w:jc w:val="both"/>
        <w:rPr>
          <w:rFonts w:ascii="Times New Roman" w:hAnsi="Times New Roman" w:cs="Times New Roman"/>
          <w:b/>
          <w:sz w:val="22"/>
          <w:szCs w:val="22"/>
          <w:lang w:val="fr-FR"/>
        </w:rPr>
      </w:pPr>
    </w:p>
    <w:p w:rsidR="00A811E9" w:rsidRPr="00630885" w:rsidRDefault="00A811E9" w:rsidP="00A811E9">
      <w:pPr>
        <w:pStyle w:val="HTMLPreformatted"/>
        <w:tabs>
          <w:tab w:val="clear" w:pos="916"/>
          <w:tab w:val="left" w:pos="540"/>
        </w:tabs>
        <w:jc w:val="both"/>
        <w:rPr>
          <w:rFonts w:ascii="Times New Roman" w:hAnsi="Times New Roman" w:cs="Times New Roman"/>
          <w:sz w:val="22"/>
          <w:szCs w:val="22"/>
          <w:lang w:val="fr-FR"/>
        </w:rPr>
      </w:pPr>
    </w:p>
    <w:tbl>
      <w:tblPr>
        <w:tblStyle w:val="TableGrid"/>
        <w:tblpPr w:leftFromText="141" w:rightFromText="141" w:vertAnchor="page" w:horzAnchor="margin" w:tblpXSpec="center" w:tblpY="1846"/>
        <w:tblW w:w="0" w:type="auto"/>
        <w:tblLook w:val="04A0" w:firstRow="1" w:lastRow="0" w:firstColumn="1" w:lastColumn="0" w:noHBand="0" w:noVBand="1"/>
      </w:tblPr>
      <w:tblGrid>
        <w:gridCol w:w="2660"/>
        <w:gridCol w:w="4606"/>
      </w:tblGrid>
      <w:tr w:rsidR="00523707" w:rsidRPr="00630885" w:rsidTr="00435056">
        <w:tc>
          <w:tcPr>
            <w:tcW w:w="2660" w:type="dxa"/>
          </w:tcPr>
          <w:p w:rsidR="00523707" w:rsidRDefault="00523707" w:rsidP="00523707">
            <w:pPr>
              <w:pStyle w:val="ListParagraph"/>
              <w:spacing w:line="480" w:lineRule="auto"/>
              <w:rPr>
                <w:rFonts w:ascii="Times New Roman" w:hAnsi="Times New Roman" w:cs="Times New Roman"/>
                <w:lang w:val="en-GB"/>
              </w:rPr>
            </w:pPr>
            <w:r>
              <w:rPr>
                <w:rFonts w:ascii="Times New Roman" w:hAnsi="Times New Roman" w:cs="Times New Roman"/>
                <w:lang w:val="en-GB"/>
              </w:rPr>
              <w:lastRenderedPageBreak/>
              <w:t>Weeks</w:t>
            </w:r>
          </w:p>
        </w:tc>
        <w:tc>
          <w:tcPr>
            <w:tcW w:w="4606" w:type="dxa"/>
          </w:tcPr>
          <w:p w:rsidR="00523707" w:rsidRPr="00630885" w:rsidRDefault="00523707" w:rsidP="00501D25">
            <w:pPr>
              <w:spacing w:line="480" w:lineRule="auto"/>
              <w:rPr>
                <w:rFonts w:ascii="Times New Roman" w:hAnsi="Times New Roman" w:cs="Times New Roman"/>
                <w:lang w:val="en-GB"/>
              </w:rPr>
            </w:pPr>
            <w:r>
              <w:rPr>
                <w:rFonts w:ascii="Times New Roman" w:hAnsi="Times New Roman" w:cs="Times New Roman"/>
                <w:lang w:val="en-GB"/>
              </w:rPr>
              <w:t>Topics</w:t>
            </w:r>
          </w:p>
        </w:tc>
      </w:tr>
      <w:tr w:rsidR="000416C6" w:rsidRPr="00630885" w:rsidTr="00435056">
        <w:tc>
          <w:tcPr>
            <w:tcW w:w="2660" w:type="dxa"/>
          </w:tcPr>
          <w:p w:rsidR="000416C6" w:rsidRPr="00F02406" w:rsidRDefault="000416C6" w:rsidP="000416C6">
            <w:pPr>
              <w:rPr>
                <w:lang w:val="en-GB"/>
              </w:rPr>
            </w:pPr>
            <w:r w:rsidRPr="00F02406">
              <w:rPr>
                <w:lang w:val="en-GB"/>
              </w:rPr>
              <w:t>Week 1</w:t>
            </w:r>
          </w:p>
          <w:p w:rsidR="000416C6" w:rsidRPr="00F02406" w:rsidRDefault="000416C6" w:rsidP="000416C6">
            <w:pPr>
              <w:rPr>
                <w:lang w:val="en-GB"/>
              </w:rPr>
            </w:pPr>
            <w:r>
              <w:rPr>
                <w:lang w:val="en-GB"/>
              </w:rPr>
              <w:t>12-16</w:t>
            </w:r>
            <w:r w:rsidRPr="00F02406">
              <w:rPr>
                <w:lang w:val="en-GB"/>
              </w:rPr>
              <w:t xml:space="preserve"> Feb.</w:t>
            </w:r>
          </w:p>
        </w:tc>
        <w:tc>
          <w:tcPr>
            <w:tcW w:w="4606" w:type="dxa"/>
          </w:tcPr>
          <w:p w:rsidR="000416C6" w:rsidRPr="00630885" w:rsidRDefault="000416C6" w:rsidP="000416C6">
            <w:pPr>
              <w:spacing w:line="480" w:lineRule="auto"/>
              <w:rPr>
                <w:rFonts w:ascii="Times New Roman" w:hAnsi="Times New Roman" w:cs="Times New Roman"/>
                <w:lang w:val="en-GB"/>
              </w:rPr>
            </w:pPr>
            <w:r w:rsidRPr="00630885">
              <w:rPr>
                <w:rFonts w:ascii="Times New Roman" w:hAnsi="Times New Roman" w:cs="Times New Roman"/>
                <w:lang w:val="en-GB"/>
              </w:rPr>
              <w:t>Introduction to the course</w:t>
            </w:r>
          </w:p>
          <w:p w:rsidR="000416C6" w:rsidRPr="00630885" w:rsidRDefault="000416C6" w:rsidP="000416C6">
            <w:pPr>
              <w:spacing w:line="480" w:lineRule="auto"/>
              <w:rPr>
                <w:rFonts w:ascii="Times New Roman" w:hAnsi="Times New Roman" w:cs="Times New Roman"/>
                <w:lang w:val="en-GB"/>
              </w:rPr>
            </w:pPr>
            <w:r w:rsidRPr="00630885">
              <w:rPr>
                <w:rFonts w:ascii="Times New Roman" w:hAnsi="Times New Roman" w:cs="Times New Roman"/>
                <w:lang w:val="en-GB"/>
              </w:rPr>
              <w:t>Thoughts on the concept of translation</w:t>
            </w:r>
          </w:p>
        </w:tc>
      </w:tr>
      <w:tr w:rsidR="000416C6" w:rsidRPr="00630885" w:rsidTr="00435056">
        <w:tc>
          <w:tcPr>
            <w:tcW w:w="2660" w:type="dxa"/>
          </w:tcPr>
          <w:p w:rsidR="000416C6" w:rsidRPr="00F02406" w:rsidRDefault="000416C6" w:rsidP="000416C6">
            <w:pPr>
              <w:rPr>
                <w:lang w:val="en-GB"/>
              </w:rPr>
            </w:pPr>
            <w:r w:rsidRPr="00F02406">
              <w:rPr>
                <w:lang w:val="en-GB"/>
              </w:rPr>
              <w:t>Week 2</w:t>
            </w:r>
          </w:p>
          <w:p w:rsidR="000416C6" w:rsidRPr="00F02406" w:rsidRDefault="000416C6" w:rsidP="000416C6">
            <w:pPr>
              <w:rPr>
                <w:lang w:val="en-GB"/>
              </w:rPr>
            </w:pPr>
            <w:r>
              <w:rPr>
                <w:lang w:val="en-GB"/>
              </w:rPr>
              <w:t>19</w:t>
            </w:r>
            <w:r w:rsidRPr="00F02406">
              <w:rPr>
                <w:lang w:val="en-GB"/>
              </w:rPr>
              <w:t>-2</w:t>
            </w:r>
            <w:r>
              <w:rPr>
                <w:lang w:val="en-GB"/>
              </w:rPr>
              <w:t>3</w:t>
            </w:r>
            <w:r w:rsidRPr="00F02406">
              <w:rPr>
                <w:lang w:val="en-GB"/>
              </w:rPr>
              <w:t xml:space="preserve"> Feb.</w:t>
            </w:r>
          </w:p>
        </w:tc>
        <w:tc>
          <w:tcPr>
            <w:tcW w:w="4606" w:type="dxa"/>
          </w:tcPr>
          <w:p w:rsidR="000416C6" w:rsidRPr="00630885" w:rsidRDefault="000416C6" w:rsidP="000416C6">
            <w:pPr>
              <w:spacing w:line="480" w:lineRule="auto"/>
              <w:rPr>
                <w:rFonts w:ascii="Times New Roman" w:hAnsi="Times New Roman" w:cs="Times New Roman"/>
                <w:lang w:val="en-GB"/>
              </w:rPr>
            </w:pPr>
            <w:r w:rsidRPr="00630885">
              <w:rPr>
                <w:rFonts w:ascii="Times New Roman" w:hAnsi="Times New Roman" w:cs="Times New Roman"/>
                <w:lang w:val="en-GB"/>
              </w:rPr>
              <w:t>Comparative Grammar Revision</w:t>
            </w:r>
          </w:p>
          <w:p w:rsidR="000416C6" w:rsidRDefault="000416C6" w:rsidP="000416C6">
            <w:pPr>
              <w:spacing w:line="480" w:lineRule="auto"/>
              <w:rPr>
                <w:rFonts w:ascii="Times New Roman" w:hAnsi="Times New Roman" w:cs="Times New Roman"/>
                <w:lang w:val="en-GB"/>
              </w:rPr>
            </w:pPr>
            <w:r w:rsidRPr="00630885">
              <w:rPr>
                <w:rFonts w:ascii="Times New Roman" w:hAnsi="Times New Roman" w:cs="Times New Roman"/>
                <w:lang w:val="en-GB"/>
              </w:rPr>
              <w:t>Vocabulary Exercises</w:t>
            </w:r>
          </w:p>
          <w:p w:rsidR="000416C6" w:rsidRPr="00630885" w:rsidRDefault="000416C6" w:rsidP="000416C6">
            <w:pPr>
              <w:spacing w:line="480" w:lineRule="auto"/>
              <w:rPr>
                <w:rFonts w:ascii="Times New Roman" w:hAnsi="Times New Roman" w:cs="Times New Roman"/>
                <w:lang w:val="en-GB"/>
              </w:rPr>
            </w:pPr>
            <w:r>
              <w:rPr>
                <w:rFonts w:ascii="Times New Roman" w:hAnsi="Times New Roman" w:cs="Times New Roman"/>
                <w:lang w:val="en-GB"/>
              </w:rPr>
              <w:t>The verb “to be”</w:t>
            </w:r>
          </w:p>
        </w:tc>
      </w:tr>
      <w:tr w:rsidR="000416C6" w:rsidRPr="00630885" w:rsidTr="00435056">
        <w:tc>
          <w:tcPr>
            <w:tcW w:w="2660" w:type="dxa"/>
          </w:tcPr>
          <w:p w:rsidR="000416C6" w:rsidRPr="00F02406" w:rsidRDefault="000416C6" w:rsidP="000416C6">
            <w:pPr>
              <w:rPr>
                <w:lang w:val="en-GB"/>
              </w:rPr>
            </w:pPr>
            <w:r w:rsidRPr="00F02406">
              <w:rPr>
                <w:lang w:val="en-GB"/>
              </w:rPr>
              <w:t>Week 3</w:t>
            </w:r>
          </w:p>
          <w:p w:rsidR="000416C6" w:rsidRPr="00F02406" w:rsidRDefault="000416C6" w:rsidP="000416C6">
            <w:pPr>
              <w:rPr>
                <w:lang w:val="en-GB"/>
              </w:rPr>
            </w:pPr>
            <w:r>
              <w:rPr>
                <w:lang w:val="en-GB"/>
              </w:rPr>
              <w:t>26 Feb.-2</w:t>
            </w:r>
            <w:r w:rsidRPr="00F02406">
              <w:rPr>
                <w:lang w:val="en-GB"/>
              </w:rPr>
              <w:t xml:space="preserve"> March</w:t>
            </w:r>
          </w:p>
        </w:tc>
        <w:tc>
          <w:tcPr>
            <w:tcW w:w="4606" w:type="dxa"/>
          </w:tcPr>
          <w:p w:rsidR="000416C6" w:rsidRDefault="000416C6" w:rsidP="000416C6">
            <w:pPr>
              <w:spacing w:line="480" w:lineRule="auto"/>
              <w:rPr>
                <w:rFonts w:ascii="Times New Roman" w:hAnsi="Times New Roman" w:cs="Times New Roman"/>
                <w:lang w:val="en-GB"/>
              </w:rPr>
            </w:pPr>
            <w:r>
              <w:rPr>
                <w:rFonts w:ascii="Times New Roman" w:hAnsi="Times New Roman" w:cs="Times New Roman"/>
                <w:lang w:val="en-GB"/>
              </w:rPr>
              <w:t>Have</w:t>
            </w:r>
            <w:proofErr w:type="gramStart"/>
            <w:r>
              <w:rPr>
                <w:rFonts w:ascii="Times New Roman" w:hAnsi="Times New Roman" w:cs="Times New Roman"/>
                <w:lang w:val="en-GB"/>
              </w:rPr>
              <w:t>-‘</w:t>
            </w:r>
            <w:proofErr w:type="gramEnd"/>
            <w:r>
              <w:rPr>
                <w:rFonts w:ascii="Times New Roman" w:hAnsi="Times New Roman" w:cs="Times New Roman"/>
                <w:lang w:val="en-GB"/>
              </w:rPr>
              <w:t>s (</w:t>
            </w:r>
            <w:proofErr w:type="spellStart"/>
            <w:r>
              <w:rPr>
                <w:rFonts w:ascii="Times New Roman" w:hAnsi="Times New Roman" w:cs="Times New Roman"/>
                <w:lang w:val="en-GB"/>
              </w:rPr>
              <w:t>iyelik</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yapıları</w:t>
            </w:r>
            <w:proofErr w:type="spellEnd"/>
            <w:r>
              <w:rPr>
                <w:rFonts w:ascii="Times New Roman" w:hAnsi="Times New Roman" w:cs="Times New Roman"/>
                <w:lang w:val="en-GB"/>
              </w:rPr>
              <w:t>)</w:t>
            </w:r>
          </w:p>
          <w:p w:rsidR="000416C6" w:rsidRDefault="000416C6" w:rsidP="000416C6">
            <w:pPr>
              <w:spacing w:line="480" w:lineRule="auto"/>
              <w:rPr>
                <w:rFonts w:ascii="Times New Roman" w:hAnsi="Times New Roman" w:cs="Times New Roman"/>
                <w:lang w:val="en-GB"/>
              </w:rPr>
            </w:pPr>
            <w:r>
              <w:rPr>
                <w:rFonts w:ascii="Times New Roman" w:hAnsi="Times New Roman" w:cs="Times New Roman"/>
                <w:lang w:val="en-GB"/>
              </w:rPr>
              <w:t>There is/ there are</w:t>
            </w:r>
          </w:p>
          <w:p w:rsidR="000416C6" w:rsidRPr="00630885" w:rsidRDefault="000416C6" w:rsidP="000416C6">
            <w:pPr>
              <w:spacing w:line="480" w:lineRule="auto"/>
              <w:rPr>
                <w:rFonts w:ascii="Times New Roman" w:hAnsi="Times New Roman" w:cs="Times New Roman"/>
                <w:lang w:val="en-GB"/>
              </w:rPr>
            </w:pPr>
            <w:r>
              <w:rPr>
                <w:rFonts w:ascii="Times New Roman" w:hAnsi="Times New Roman" w:cs="Times New Roman"/>
                <w:lang w:val="en-GB"/>
              </w:rPr>
              <w:t>Ad/</w:t>
            </w:r>
            <w:proofErr w:type="spellStart"/>
            <w:r>
              <w:rPr>
                <w:rFonts w:ascii="Times New Roman" w:hAnsi="Times New Roman" w:cs="Times New Roman"/>
                <w:lang w:val="en-GB"/>
              </w:rPr>
              <w:t>zamir</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ve</w:t>
            </w:r>
            <w:proofErr w:type="spellEnd"/>
            <w:r>
              <w:rPr>
                <w:rFonts w:ascii="Times New Roman" w:hAnsi="Times New Roman" w:cs="Times New Roman"/>
                <w:lang w:val="en-GB"/>
              </w:rPr>
              <w:t xml:space="preserve"> ad </w:t>
            </w:r>
            <w:proofErr w:type="spellStart"/>
            <w:r>
              <w:rPr>
                <w:rFonts w:ascii="Times New Roman" w:hAnsi="Times New Roman" w:cs="Times New Roman"/>
                <w:lang w:val="en-GB"/>
              </w:rPr>
              <w:t>belirleyicileri</w:t>
            </w:r>
            <w:proofErr w:type="spellEnd"/>
          </w:p>
        </w:tc>
      </w:tr>
      <w:tr w:rsidR="000416C6" w:rsidRPr="00630885" w:rsidTr="00435056">
        <w:tc>
          <w:tcPr>
            <w:tcW w:w="2660" w:type="dxa"/>
          </w:tcPr>
          <w:p w:rsidR="000416C6" w:rsidRPr="00F02406" w:rsidRDefault="000416C6" w:rsidP="000416C6">
            <w:pPr>
              <w:rPr>
                <w:lang w:val="en-GB"/>
              </w:rPr>
            </w:pPr>
            <w:r w:rsidRPr="00F02406">
              <w:rPr>
                <w:lang w:val="en-GB"/>
              </w:rPr>
              <w:t>Week 4</w:t>
            </w:r>
          </w:p>
          <w:p w:rsidR="000416C6" w:rsidRPr="00F02406" w:rsidRDefault="000416C6" w:rsidP="000416C6">
            <w:pPr>
              <w:rPr>
                <w:lang w:val="en-GB"/>
              </w:rPr>
            </w:pPr>
            <w:r>
              <w:rPr>
                <w:lang w:val="en-GB"/>
              </w:rPr>
              <w:t>5-9</w:t>
            </w:r>
            <w:r w:rsidRPr="00F02406">
              <w:rPr>
                <w:lang w:val="en-GB"/>
              </w:rPr>
              <w:t>. March</w:t>
            </w:r>
          </w:p>
        </w:tc>
        <w:tc>
          <w:tcPr>
            <w:tcW w:w="4606" w:type="dxa"/>
          </w:tcPr>
          <w:p w:rsidR="000416C6" w:rsidRDefault="000416C6" w:rsidP="000416C6">
            <w:pPr>
              <w:spacing w:line="480" w:lineRule="auto"/>
              <w:rPr>
                <w:rFonts w:ascii="Times New Roman" w:hAnsi="Times New Roman" w:cs="Times New Roman"/>
                <w:lang w:val="en-GB"/>
              </w:rPr>
            </w:pPr>
            <w:r>
              <w:rPr>
                <w:rFonts w:ascii="Times New Roman" w:hAnsi="Times New Roman" w:cs="Times New Roman"/>
                <w:lang w:val="en-GB"/>
              </w:rPr>
              <w:t>Too/enough</w:t>
            </w:r>
          </w:p>
          <w:p w:rsidR="000416C6" w:rsidRPr="00630885" w:rsidRDefault="000416C6" w:rsidP="000416C6">
            <w:pPr>
              <w:spacing w:line="480" w:lineRule="auto"/>
              <w:rPr>
                <w:rFonts w:ascii="Times New Roman" w:hAnsi="Times New Roman" w:cs="Times New Roman"/>
                <w:lang w:val="en-GB"/>
              </w:rPr>
            </w:pPr>
            <w:r>
              <w:rPr>
                <w:rFonts w:ascii="Times New Roman" w:hAnsi="Times New Roman" w:cs="Times New Roman"/>
                <w:lang w:val="en-GB"/>
              </w:rPr>
              <w:t>Reflexive pronouns</w:t>
            </w:r>
          </w:p>
        </w:tc>
      </w:tr>
      <w:tr w:rsidR="000416C6" w:rsidRPr="00630885" w:rsidTr="00435056">
        <w:tc>
          <w:tcPr>
            <w:tcW w:w="2660" w:type="dxa"/>
          </w:tcPr>
          <w:p w:rsidR="000416C6" w:rsidRPr="00F02406" w:rsidRDefault="000416C6" w:rsidP="000416C6">
            <w:pPr>
              <w:rPr>
                <w:lang w:val="en-GB"/>
              </w:rPr>
            </w:pPr>
            <w:r w:rsidRPr="00F02406">
              <w:rPr>
                <w:lang w:val="en-GB"/>
              </w:rPr>
              <w:t>Week 5</w:t>
            </w:r>
          </w:p>
          <w:p w:rsidR="000416C6" w:rsidRPr="00F02406" w:rsidRDefault="000416C6" w:rsidP="000416C6">
            <w:pPr>
              <w:rPr>
                <w:lang w:val="en-GB"/>
              </w:rPr>
            </w:pPr>
            <w:r>
              <w:rPr>
                <w:lang w:val="en-GB"/>
              </w:rPr>
              <w:t>12</w:t>
            </w:r>
            <w:r w:rsidRPr="00F02406">
              <w:rPr>
                <w:lang w:val="en-GB"/>
              </w:rPr>
              <w:t>-1</w:t>
            </w:r>
            <w:r>
              <w:rPr>
                <w:lang w:val="en-GB"/>
              </w:rPr>
              <w:t>6</w:t>
            </w:r>
            <w:r w:rsidRPr="00F02406">
              <w:rPr>
                <w:lang w:val="en-GB"/>
              </w:rPr>
              <w:t xml:space="preserve"> March</w:t>
            </w:r>
          </w:p>
        </w:tc>
        <w:tc>
          <w:tcPr>
            <w:tcW w:w="4606" w:type="dxa"/>
          </w:tcPr>
          <w:p w:rsidR="000416C6" w:rsidRPr="00630885" w:rsidRDefault="000416C6" w:rsidP="000416C6">
            <w:pPr>
              <w:spacing w:line="480" w:lineRule="auto"/>
              <w:rPr>
                <w:rFonts w:ascii="Times New Roman" w:hAnsi="Times New Roman" w:cs="Times New Roman"/>
                <w:lang w:val="en-GB"/>
              </w:rPr>
            </w:pPr>
            <w:r>
              <w:rPr>
                <w:rFonts w:ascii="Times New Roman" w:hAnsi="Times New Roman" w:cs="Times New Roman"/>
                <w:lang w:val="en-GB"/>
              </w:rPr>
              <w:t>Comparative adjectives &amp;adverbs</w:t>
            </w:r>
          </w:p>
        </w:tc>
      </w:tr>
      <w:tr w:rsidR="000416C6" w:rsidRPr="00630885" w:rsidTr="00435056">
        <w:tc>
          <w:tcPr>
            <w:tcW w:w="2660" w:type="dxa"/>
          </w:tcPr>
          <w:p w:rsidR="000416C6" w:rsidRPr="00F02406" w:rsidRDefault="000416C6" w:rsidP="000416C6">
            <w:pPr>
              <w:rPr>
                <w:lang w:val="en-GB"/>
              </w:rPr>
            </w:pPr>
            <w:r w:rsidRPr="00F02406">
              <w:rPr>
                <w:lang w:val="en-GB"/>
              </w:rPr>
              <w:t>Week 6</w:t>
            </w:r>
          </w:p>
          <w:p w:rsidR="000416C6" w:rsidRPr="00F02406" w:rsidRDefault="000416C6" w:rsidP="000416C6">
            <w:pPr>
              <w:rPr>
                <w:lang w:val="en-GB"/>
              </w:rPr>
            </w:pPr>
            <w:r>
              <w:rPr>
                <w:lang w:val="en-GB"/>
              </w:rPr>
              <w:t>19-23</w:t>
            </w:r>
            <w:r w:rsidRPr="00F02406">
              <w:rPr>
                <w:lang w:val="en-GB"/>
              </w:rPr>
              <w:t xml:space="preserve"> March</w:t>
            </w:r>
          </w:p>
        </w:tc>
        <w:tc>
          <w:tcPr>
            <w:tcW w:w="4606" w:type="dxa"/>
          </w:tcPr>
          <w:p w:rsidR="000416C6" w:rsidRPr="00630885" w:rsidRDefault="000416C6" w:rsidP="000416C6">
            <w:pPr>
              <w:spacing w:line="480" w:lineRule="auto"/>
              <w:rPr>
                <w:rFonts w:ascii="Times New Roman" w:hAnsi="Times New Roman" w:cs="Times New Roman"/>
                <w:lang w:val="en-GB"/>
              </w:rPr>
            </w:pPr>
            <w:r>
              <w:rPr>
                <w:rFonts w:ascii="Times New Roman" w:hAnsi="Times New Roman" w:cs="Times New Roman"/>
                <w:lang w:val="en-GB"/>
              </w:rPr>
              <w:t>Superlative degree</w:t>
            </w:r>
          </w:p>
        </w:tc>
      </w:tr>
      <w:tr w:rsidR="000416C6" w:rsidRPr="00630885" w:rsidTr="00435056">
        <w:tc>
          <w:tcPr>
            <w:tcW w:w="2660" w:type="dxa"/>
          </w:tcPr>
          <w:p w:rsidR="000416C6" w:rsidRPr="0025515E" w:rsidRDefault="000416C6" w:rsidP="000416C6">
            <w:pPr>
              <w:rPr>
                <w:lang w:val="en-GB"/>
              </w:rPr>
            </w:pPr>
            <w:r w:rsidRPr="0025515E">
              <w:rPr>
                <w:lang w:val="en-GB"/>
              </w:rPr>
              <w:t>Week 7</w:t>
            </w:r>
          </w:p>
          <w:p w:rsidR="000416C6" w:rsidRPr="00F02406" w:rsidRDefault="000416C6" w:rsidP="000416C6">
            <w:pPr>
              <w:rPr>
                <w:b/>
                <w:lang w:val="en-GB"/>
              </w:rPr>
            </w:pPr>
            <w:r w:rsidRPr="0025515E">
              <w:rPr>
                <w:lang w:val="en-GB"/>
              </w:rPr>
              <w:t>2</w:t>
            </w:r>
            <w:r>
              <w:rPr>
                <w:lang w:val="en-GB"/>
              </w:rPr>
              <w:t>6-30</w:t>
            </w:r>
            <w:r w:rsidRPr="0025515E">
              <w:rPr>
                <w:lang w:val="en-GB"/>
              </w:rPr>
              <w:t xml:space="preserve"> March</w:t>
            </w:r>
          </w:p>
        </w:tc>
        <w:tc>
          <w:tcPr>
            <w:tcW w:w="4606" w:type="dxa"/>
          </w:tcPr>
          <w:p w:rsidR="000416C6" w:rsidRPr="00630885" w:rsidRDefault="000416C6" w:rsidP="000416C6">
            <w:pPr>
              <w:spacing w:line="480" w:lineRule="auto"/>
              <w:rPr>
                <w:rFonts w:ascii="Times New Roman" w:hAnsi="Times New Roman" w:cs="Times New Roman"/>
                <w:b/>
                <w:lang w:val="en-GB"/>
              </w:rPr>
            </w:pPr>
            <w:r w:rsidRPr="00630885">
              <w:rPr>
                <w:rFonts w:ascii="Times New Roman" w:hAnsi="Times New Roman" w:cs="Times New Roman"/>
                <w:b/>
                <w:lang w:val="en-GB"/>
              </w:rPr>
              <w:t>Midterm Exam 1</w:t>
            </w:r>
            <w:r w:rsidR="00264DD5">
              <w:rPr>
                <w:rFonts w:ascii="Times New Roman" w:hAnsi="Times New Roman" w:cs="Times New Roman"/>
                <w:b/>
                <w:lang w:val="en-GB"/>
              </w:rPr>
              <w:t xml:space="preserve"> (March 27, Tuesday)</w:t>
            </w:r>
          </w:p>
        </w:tc>
      </w:tr>
      <w:tr w:rsidR="000416C6" w:rsidRPr="00630885" w:rsidTr="00435056">
        <w:tc>
          <w:tcPr>
            <w:tcW w:w="2660" w:type="dxa"/>
          </w:tcPr>
          <w:p w:rsidR="000416C6" w:rsidRPr="00F02406" w:rsidRDefault="000416C6" w:rsidP="000416C6">
            <w:pPr>
              <w:rPr>
                <w:lang w:val="en-GB"/>
              </w:rPr>
            </w:pPr>
            <w:r w:rsidRPr="00F02406">
              <w:rPr>
                <w:lang w:val="en-GB"/>
              </w:rPr>
              <w:t xml:space="preserve">Week 8 </w:t>
            </w:r>
          </w:p>
          <w:p w:rsidR="000416C6" w:rsidRPr="00F02406" w:rsidRDefault="000416C6" w:rsidP="000416C6">
            <w:pPr>
              <w:rPr>
                <w:lang w:val="en-GB"/>
              </w:rPr>
            </w:pPr>
            <w:r>
              <w:rPr>
                <w:lang w:val="en-GB"/>
              </w:rPr>
              <w:t>2-6</w:t>
            </w:r>
            <w:r w:rsidRPr="00F02406">
              <w:rPr>
                <w:lang w:val="en-GB"/>
              </w:rPr>
              <w:t xml:space="preserve"> April</w:t>
            </w:r>
          </w:p>
        </w:tc>
        <w:tc>
          <w:tcPr>
            <w:tcW w:w="4606" w:type="dxa"/>
          </w:tcPr>
          <w:p w:rsidR="000416C6" w:rsidRPr="00630885" w:rsidRDefault="000416C6" w:rsidP="000416C6">
            <w:pPr>
              <w:spacing w:line="480" w:lineRule="auto"/>
              <w:rPr>
                <w:rFonts w:ascii="Times New Roman" w:hAnsi="Times New Roman" w:cs="Times New Roman"/>
                <w:lang w:val="en-GB"/>
              </w:rPr>
            </w:pPr>
            <w:r>
              <w:rPr>
                <w:rFonts w:ascii="Times New Roman" w:hAnsi="Times New Roman" w:cs="Times New Roman"/>
                <w:lang w:val="en-GB"/>
              </w:rPr>
              <w:t>Correlative conjunctions</w:t>
            </w:r>
          </w:p>
        </w:tc>
      </w:tr>
      <w:tr w:rsidR="000416C6" w:rsidRPr="00630885" w:rsidTr="00435056">
        <w:tc>
          <w:tcPr>
            <w:tcW w:w="2660" w:type="dxa"/>
          </w:tcPr>
          <w:p w:rsidR="000416C6" w:rsidRPr="00F02406" w:rsidRDefault="000416C6" w:rsidP="000416C6">
            <w:pPr>
              <w:rPr>
                <w:lang w:val="en-GB"/>
              </w:rPr>
            </w:pPr>
            <w:r w:rsidRPr="00F02406">
              <w:rPr>
                <w:lang w:val="en-GB"/>
              </w:rPr>
              <w:t>Week 9</w:t>
            </w:r>
          </w:p>
          <w:p w:rsidR="000416C6" w:rsidRPr="00F02406" w:rsidRDefault="000416C6" w:rsidP="000416C6">
            <w:pPr>
              <w:rPr>
                <w:lang w:val="en-GB"/>
              </w:rPr>
            </w:pPr>
            <w:r>
              <w:rPr>
                <w:lang w:val="en-GB"/>
              </w:rPr>
              <w:t>9-13</w:t>
            </w:r>
            <w:r w:rsidRPr="00F02406">
              <w:rPr>
                <w:lang w:val="en-GB"/>
              </w:rPr>
              <w:t xml:space="preserve"> April</w:t>
            </w:r>
          </w:p>
        </w:tc>
        <w:tc>
          <w:tcPr>
            <w:tcW w:w="4606" w:type="dxa"/>
          </w:tcPr>
          <w:p w:rsidR="000416C6" w:rsidRPr="00630885" w:rsidRDefault="000416C6" w:rsidP="000416C6">
            <w:pPr>
              <w:spacing w:line="480" w:lineRule="auto"/>
              <w:rPr>
                <w:rFonts w:ascii="Times New Roman" w:hAnsi="Times New Roman" w:cs="Times New Roman"/>
                <w:lang w:val="en-GB"/>
              </w:rPr>
            </w:pPr>
            <w:r>
              <w:rPr>
                <w:rFonts w:ascii="Times New Roman" w:hAnsi="Times New Roman" w:cs="Times New Roman"/>
                <w:lang w:val="en-GB"/>
              </w:rPr>
              <w:t>Modals</w:t>
            </w:r>
          </w:p>
        </w:tc>
      </w:tr>
      <w:tr w:rsidR="000416C6" w:rsidRPr="00630885" w:rsidTr="00435056">
        <w:tc>
          <w:tcPr>
            <w:tcW w:w="2660" w:type="dxa"/>
          </w:tcPr>
          <w:p w:rsidR="000416C6" w:rsidRPr="00F02406" w:rsidRDefault="000416C6" w:rsidP="000416C6">
            <w:pPr>
              <w:rPr>
                <w:lang w:val="en-GB"/>
              </w:rPr>
            </w:pPr>
            <w:r w:rsidRPr="00F02406">
              <w:rPr>
                <w:lang w:val="en-GB"/>
              </w:rPr>
              <w:t>Week 10</w:t>
            </w:r>
          </w:p>
          <w:p w:rsidR="000416C6" w:rsidRPr="00F02406" w:rsidRDefault="000416C6" w:rsidP="000416C6">
            <w:pPr>
              <w:rPr>
                <w:lang w:val="en-GB"/>
              </w:rPr>
            </w:pPr>
            <w:r w:rsidRPr="00F02406">
              <w:rPr>
                <w:lang w:val="en-GB"/>
              </w:rPr>
              <w:t>1</w:t>
            </w:r>
            <w:r>
              <w:rPr>
                <w:lang w:val="en-GB"/>
              </w:rPr>
              <w:t>6-20</w:t>
            </w:r>
            <w:r w:rsidRPr="00F02406">
              <w:rPr>
                <w:lang w:val="en-GB"/>
              </w:rPr>
              <w:t xml:space="preserve"> April</w:t>
            </w:r>
          </w:p>
        </w:tc>
        <w:tc>
          <w:tcPr>
            <w:tcW w:w="4606" w:type="dxa"/>
          </w:tcPr>
          <w:p w:rsidR="000416C6" w:rsidRDefault="000416C6" w:rsidP="000416C6">
            <w:pPr>
              <w:spacing w:line="480" w:lineRule="auto"/>
              <w:rPr>
                <w:rFonts w:ascii="Times New Roman" w:hAnsi="Times New Roman" w:cs="Times New Roman"/>
                <w:lang w:val="en-GB"/>
              </w:rPr>
            </w:pPr>
            <w:r>
              <w:rPr>
                <w:rFonts w:ascii="Times New Roman" w:hAnsi="Times New Roman" w:cs="Times New Roman"/>
                <w:lang w:val="en-GB"/>
              </w:rPr>
              <w:t>Past modals- passive with modals</w:t>
            </w:r>
          </w:p>
          <w:p w:rsidR="000416C6" w:rsidRPr="00630885" w:rsidRDefault="000416C6" w:rsidP="000416C6">
            <w:pPr>
              <w:spacing w:line="480" w:lineRule="auto"/>
              <w:rPr>
                <w:rFonts w:ascii="Times New Roman" w:hAnsi="Times New Roman" w:cs="Times New Roman"/>
                <w:lang w:val="en-GB"/>
              </w:rPr>
            </w:pPr>
            <w:r>
              <w:rPr>
                <w:rFonts w:ascii="Times New Roman" w:hAnsi="Times New Roman" w:cs="Times New Roman"/>
                <w:lang w:val="en-GB"/>
              </w:rPr>
              <w:t>Tenses</w:t>
            </w:r>
          </w:p>
        </w:tc>
      </w:tr>
      <w:tr w:rsidR="000416C6" w:rsidRPr="00630885" w:rsidTr="00435056">
        <w:tc>
          <w:tcPr>
            <w:tcW w:w="2660" w:type="dxa"/>
          </w:tcPr>
          <w:p w:rsidR="000416C6" w:rsidRPr="00F02406" w:rsidRDefault="000416C6" w:rsidP="000416C6">
            <w:pPr>
              <w:rPr>
                <w:lang w:val="en-GB"/>
              </w:rPr>
            </w:pPr>
            <w:r w:rsidRPr="00F02406">
              <w:rPr>
                <w:lang w:val="en-GB"/>
              </w:rPr>
              <w:t>Week 11</w:t>
            </w:r>
          </w:p>
          <w:p w:rsidR="000416C6" w:rsidRPr="00F02406" w:rsidRDefault="000416C6" w:rsidP="000416C6">
            <w:pPr>
              <w:rPr>
                <w:lang w:val="en-GB"/>
              </w:rPr>
            </w:pPr>
            <w:r w:rsidRPr="00F02406">
              <w:rPr>
                <w:lang w:val="en-GB"/>
              </w:rPr>
              <w:t>2</w:t>
            </w:r>
            <w:r>
              <w:rPr>
                <w:lang w:val="en-GB"/>
              </w:rPr>
              <w:t>3</w:t>
            </w:r>
            <w:r w:rsidRPr="00F02406">
              <w:rPr>
                <w:lang w:val="en-GB"/>
              </w:rPr>
              <w:t>-2</w:t>
            </w:r>
            <w:r>
              <w:rPr>
                <w:lang w:val="en-GB"/>
              </w:rPr>
              <w:t>7</w:t>
            </w:r>
            <w:r w:rsidRPr="00F02406">
              <w:rPr>
                <w:lang w:val="en-GB"/>
              </w:rPr>
              <w:t xml:space="preserve"> April</w:t>
            </w:r>
          </w:p>
        </w:tc>
        <w:tc>
          <w:tcPr>
            <w:tcW w:w="4606" w:type="dxa"/>
          </w:tcPr>
          <w:p w:rsidR="000416C6" w:rsidRPr="00630885" w:rsidRDefault="00264DD5" w:rsidP="00264DD5">
            <w:pPr>
              <w:spacing w:line="480" w:lineRule="auto"/>
              <w:rPr>
                <w:rFonts w:ascii="Times New Roman" w:hAnsi="Times New Roman" w:cs="Times New Roman"/>
                <w:lang w:val="en-GB"/>
              </w:rPr>
            </w:pPr>
            <w:r w:rsidRPr="00630885">
              <w:rPr>
                <w:rFonts w:ascii="Times New Roman" w:hAnsi="Times New Roman" w:cs="Times New Roman"/>
                <w:b/>
                <w:lang w:val="en-GB"/>
              </w:rPr>
              <w:t>Midterm Exam 2</w:t>
            </w:r>
            <w:r w:rsidR="000416C6">
              <w:rPr>
                <w:rFonts w:ascii="Times New Roman" w:hAnsi="Times New Roman" w:cs="Times New Roman"/>
                <w:lang w:val="en-GB"/>
              </w:rPr>
              <w:t xml:space="preserve"> </w:t>
            </w:r>
            <w:r w:rsidRPr="00264DD5">
              <w:rPr>
                <w:rFonts w:ascii="Times New Roman" w:hAnsi="Times New Roman" w:cs="Times New Roman"/>
                <w:b/>
                <w:lang w:val="en-GB"/>
              </w:rPr>
              <w:t>(April 24, Tuesday)</w:t>
            </w:r>
          </w:p>
        </w:tc>
      </w:tr>
      <w:tr w:rsidR="000416C6" w:rsidRPr="00630885" w:rsidTr="00435056">
        <w:tc>
          <w:tcPr>
            <w:tcW w:w="2660" w:type="dxa"/>
          </w:tcPr>
          <w:p w:rsidR="000416C6" w:rsidRPr="00F02406" w:rsidRDefault="000416C6" w:rsidP="000416C6">
            <w:pPr>
              <w:rPr>
                <w:lang w:val="en-GB"/>
              </w:rPr>
            </w:pPr>
            <w:r w:rsidRPr="00F02406">
              <w:rPr>
                <w:lang w:val="en-GB"/>
              </w:rPr>
              <w:t>Week 12</w:t>
            </w:r>
          </w:p>
          <w:p w:rsidR="000416C6" w:rsidRPr="00F02406" w:rsidRDefault="000416C6" w:rsidP="000416C6">
            <w:pPr>
              <w:rPr>
                <w:lang w:val="en-GB"/>
              </w:rPr>
            </w:pPr>
            <w:r>
              <w:rPr>
                <w:lang w:val="en-GB"/>
              </w:rPr>
              <w:t>30 April</w:t>
            </w:r>
            <w:r w:rsidRPr="00F02406">
              <w:rPr>
                <w:lang w:val="en-GB"/>
              </w:rPr>
              <w:t>-2</w:t>
            </w:r>
            <w:r>
              <w:rPr>
                <w:lang w:val="en-GB"/>
              </w:rPr>
              <w:t xml:space="preserve"> May</w:t>
            </w:r>
          </w:p>
        </w:tc>
        <w:tc>
          <w:tcPr>
            <w:tcW w:w="4606" w:type="dxa"/>
          </w:tcPr>
          <w:p w:rsidR="000416C6" w:rsidRPr="00264DD5" w:rsidRDefault="00264DD5" w:rsidP="000416C6">
            <w:pPr>
              <w:spacing w:line="480" w:lineRule="auto"/>
              <w:rPr>
                <w:rFonts w:ascii="Times New Roman" w:hAnsi="Times New Roman" w:cs="Times New Roman"/>
                <w:b/>
                <w:lang w:val="en-GB"/>
              </w:rPr>
            </w:pPr>
            <w:r>
              <w:rPr>
                <w:rFonts w:ascii="Times New Roman" w:hAnsi="Times New Roman" w:cs="Times New Roman"/>
                <w:lang w:val="en-GB"/>
              </w:rPr>
              <w:t>Tenses</w:t>
            </w:r>
            <w:bookmarkStart w:id="0" w:name="_GoBack"/>
            <w:bookmarkEnd w:id="0"/>
          </w:p>
        </w:tc>
      </w:tr>
      <w:tr w:rsidR="000416C6" w:rsidRPr="00630885" w:rsidTr="00435056">
        <w:tc>
          <w:tcPr>
            <w:tcW w:w="2660" w:type="dxa"/>
          </w:tcPr>
          <w:p w:rsidR="000416C6" w:rsidRPr="00F02406" w:rsidRDefault="000416C6" w:rsidP="000416C6">
            <w:pPr>
              <w:rPr>
                <w:lang w:val="en-GB"/>
              </w:rPr>
            </w:pPr>
            <w:r w:rsidRPr="00F02406">
              <w:rPr>
                <w:lang w:val="en-GB"/>
              </w:rPr>
              <w:t>Week 13</w:t>
            </w:r>
          </w:p>
          <w:p w:rsidR="000416C6" w:rsidRPr="00F02406" w:rsidRDefault="000416C6" w:rsidP="000416C6">
            <w:pPr>
              <w:rPr>
                <w:lang w:val="en-GB"/>
              </w:rPr>
            </w:pPr>
            <w:r>
              <w:rPr>
                <w:lang w:val="en-GB"/>
              </w:rPr>
              <w:t>7</w:t>
            </w:r>
            <w:r w:rsidRPr="00F02406">
              <w:rPr>
                <w:lang w:val="en-GB"/>
              </w:rPr>
              <w:t>-1</w:t>
            </w:r>
            <w:r>
              <w:rPr>
                <w:lang w:val="en-GB"/>
              </w:rPr>
              <w:t>1</w:t>
            </w:r>
            <w:r w:rsidRPr="00F02406">
              <w:rPr>
                <w:lang w:val="en-GB"/>
              </w:rPr>
              <w:t xml:space="preserve"> May</w:t>
            </w:r>
          </w:p>
        </w:tc>
        <w:tc>
          <w:tcPr>
            <w:tcW w:w="4606" w:type="dxa"/>
          </w:tcPr>
          <w:p w:rsidR="000416C6" w:rsidRDefault="000416C6" w:rsidP="000416C6">
            <w:pPr>
              <w:spacing w:line="480" w:lineRule="auto"/>
              <w:rPr>
                <w:rFonts w:ascii="Times New Roman" w:hAnsi="Times New Roman" w:cs="Times New Roman"/>
                <w:lang w:val="en-GB"/>
              </w:rPr>
            </w:pPr>
            <w:r>
              <w:rPr>
                <w:rFonts w:ascii="Times New Roman" w:hAnsi="Times New Roman" w:cs="Times New Roman"/>
                <w:lang w:val="en-GB"/>
              </w:rPr>
              <w:t>Conditionals</w:t>
            </w:r>
          </w:p>
          <w:p w:rsidR="000416C6" w:rsidRPr="00630885" w:rsidRDefault="000416C6" w:rsidP="000416C6">
            <w:pPr>
              <w:spacing w:line="480" w:lineRule="auto"/>
              <w:rPr>
                <w:rFonts w:ascii="Times New Roman" w:hAnsi="Times New Roman" w:cs="Times New Roman"/>
                <w:lang w:val="en-GB"/>
              </w:rPr>
            </w:pPr>
            <w:r>
              <w:rPr>
                <w:rFonts w:ascii="Times New Roman" w:hAnsi="Times New Roman" w:cs="Times New Roman"/>
                <w:lang w:val="en-GB"/>
              </w:rPr>
              <w:t>Infinitives</w:t>
            </w:r>
          </w:p>
        </w:tc>
      </w:tr>
      <w:tr w:rsidR="000416C6" w:rsidRPr="00630885" w:rsidTr="00435056">
        <w:tc>
          <w:tcPr>
            <w:tcW w:w="2660" w:type="dxa"/>
          </w:tcPr>
          <w:p w:rsidR="000416C6" w:rsidRPr="00F02406" w:rsidRDefault="000416C6" w:rsidP="000416C6">
            <w:pPr>
              <w:rPr>
                <w:lang w:val="en-GB"/>
              </w:rPr>
            </w:pPr>
            <w:r w:rsidRPr="00F02406">
              <w:rPr>
                <w:lang w:val="en-GB"/>
              </w:rPr>
              <w:t>Week 14</w:t>
            </w:r>
          </w:p>
          <w:p w:rsidR="000416C6" w:rsidRPr="00F02406" w:rsidRDefault="000416C6" w:rsidP="000416C6">
            <w:pPr>
              <w:rPr>
                <w:lang w:val="en-GB"/>
              </w:rPr>
            </w:pPr>
            <w:r w:rsidRPr="00F02406">
              <w:rPr>
                <w:lang w:val="en-GB"/>
              </w:rPr>
              <w:t>1</w:t>
            </w:r>
            <w:r>
              <w:rPr>
                <w:lang w:val="en-GB"/>
              </w:rPr>
              <w:t>3</w:t>
            </w:r>
            <w:r w:rsidRPr="00F02406">
              <w:rPr>
                <w:lang w:val="en-GB"/>
              </w:rPr>
              <w:t>-18 May</w:t>
            </w:r>
          </w:p>
        </w:tc>
        <w:tc>
          <w:tcPr>
            <w:tcW w:w="4606" w:type="dxa"/>
          </w:tcPr>
          <w:p w:rsidR="000416C6" w:rsidRPr="00630885" w:rsidRDefault="000416C6" w:rsidP="000416C6">
            <w:pPr>
              <w:spacing w:line="480" w:lineRule="auto"/>
              <w:rPr>
                <w:rFonts w:ascii="Times New Roman" w:hAnsi="Times New Roman" w:cs="Times New Roman"/>
                <w:lang w:val="en-GB"/>
              </w:rPr>
            </w:pPr>
            <w:r>
              <w:rPr>
                <w:rFonts w:ascii="Times New Roman" w:hAnsi="Times New Roman" w:cs="Times New Roman"/>
                <w:lang w:val="en-GB"/>
              </w:rPr>
              <w:t>Gerunds</w:t>
            </w:r>
          </w:p>
        </w:tc>
      </w:tr>
    </w:tbl>
    <w:p w:rsidR="00F34DEA" w:rsidRPr="00630885" w:rsidRDefault="00F34DEA" w:rsidP="00700EF4">
      <w:pPr>
        <w:rPr>
          <w:rFonts w:ascii="Times New Roman" w:hAnsi="Times New Roman" w:cs="Times New Roman"/>
          <w:lang w:val="en-GB"/>
        </w:rPr>
      </w:pPr>
    </w:p>
    <w:sectPr w:rsidR="00F34DEA" w:rsidRPr="00630885" w:rsidSect="00F34DE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353" w:rsidRDefault="005C5353" w:rsidP="00630885">
      <w:pPr>
        <w:spacing w:after="0" w:line="240" w:lineRule="auto"/>
      </w:pPr>
      <w:r>
        <w:separator/>
      </w:r>
    </w:p>
  </w:endnote>
  <w:endnote w:type="continuationSeparator" w:id="0">
    <w:p w:rsidR="005C5353" w:rsidRDefault="005C5353" w:rsidP="00630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164"/>
      <w:docPartObj>
        <w:docPartGallery w:val="Page Numbers (Bottom of Page)"/>
        <w:docPartUnique/>
      </w:docPartObj>
    </w:sdtPr>
    <w:sdtEndPr/>
    <w:sdtContent>
      <w:p w:rsidR="00630885" w:rsidRDefault="000E7578">
        <w:pPr>
          <w:pStyle w:val="Footer"/>
          <w:jc w:val="center"/>
        </w:pPr>
        <w:r>
          <w:fldChar w:fldCharType="begin"/>
        </w:r>
        <w:r w:rsidR="00466C0F">
          <w:instrText xml:space="preserve"> PAGE   \* MERGEFORMAT </w:instrText>
        </w:r>
        <w:r>
          <w:fldChar w:fldCharType="separate"/>
        </w:r>
        <w:r w:rsidR="00264DD5">
          <w:rPr>
            <w:noProof/>
          </w:rPr>
          <w:t>2</w:t>
        </w:r>
        <w:r>
          <w:rPr>
            <w:noProof/>
          </w:rPr>
          <w:fldChar w:fldCharType="end"/>
        </w:r>
      </w:p>
    </w:sdtContent>
  </w:sdt>
  <w:p w:rsidR="00630885" w:rsidRDefault="006308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353" w:rsidRDefault="005C5353" w:rsidP="00630885">
      <w:pPr>
        <w:spacing w:after="0" w:line="240" w:lineRule="auto"/>
      </w:pPr>
      <w:r>
        <w:separator/>
      </w:r>
    </w:p>
  </w:footnote>
  <w:footnote w:type="continuationSeparator" w:id="0">
    <w:p w:rsidR="005C5353" w:rsidRDefault="005C5353" w:rsidP="006308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F43F7"/>
    <w:multiLevelType w:val="hybridMultilevel"/>
    <w:tmpl w:val="5414E3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B0071B0"/>
    <w:multiLevelType w:val="hybridMultilevel"/>
    <w:tmpl w:val="545490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04069B7"/>
    <w:multiLevelType w:val="hybridMultilevel"/>
    <w:tmpl w:val="94D8A2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33C3AC7"/>
    <w:multiLevelType w:val="hybridMultilevel"/>
    <w:tmpl w:val="2F30B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DC"/>
    <w:rsid w:val="000416C6"/>
    <w:rsid w:val="0009023C"/>
    <w:rsid w:val="000A1170"/>
    <w:rsid w:val="000E7578"/>
    <w:rsid w:val="00130719"/>
    <w:rsid w:val="0015675A"/>
    <w:rsid w:val="001F2E29"/>
    <w:rsid w:val="001F7512"/>
    <w:rsid w:val="00205943"/>
    <w:rsid w:val="00264DD5"/>
    <w:rsid w:val="002A35E1"/>
    <w:rsid w:val="002D75E2"/>
    <w:rsid w:val="002E653B"/>
    <w:rsid w:val="0030157B"/>
    <w:rsid w:val="00306D19"/>
    <w:rsid w:val="00310607"/>
    <w:rsid w:val="00341EE0"/>
    <w:rsid w:val="00371D83"/>
    <w:rsid w:val="00435056"/>
    <w:rsid w:val="0045792D"/>
    <w:rsid w:val="00466C0F"/>
    <w:rsid w:val="00491989"/>
    <w:rsid w:val="00501D25"/>
    <w:rsid w:val="00523707"/>
    <w:rsid w:val="005977EF"/>
    <w:rsid w:val="005C5353"/>
    <w:rsid w:val="00630885"/>
    <w:rsid w:val="00652115"/>
    <w:rsid w:val="00700EF4"/>
    <w:rsid w:val="007B0520"/>
    <w:rsid w:val="007B2B4E"/>
    <w:rsid w:val="007E4FC8"/>
    <w:rsid w:val="008176E2"/>
    <w:rsid w:val="008B7F54"/>
    <w:rsid w:val="008C2577"/>
    <w:rsid w:val="008F3055"/>
    <w:rsid w:val="00954012"/>
    <w:rsid w:val="00960F91"/>
    <w:rsid w:val="00966805"/>
    <w:rsid w:val="00984C3C"/>
    <w:rsid w:val="00A655EE"/>
    <w:rsid w:val="00A811E9"/>
    <w:rsid w:val="00BF6C8A"/>
    <w:rsid w:val="00CB3E8C"/>
    <w:rsid w:val="00D334BD"/>
    <w:rsid w:val="00D363DC"/>
    <w:rsid w:val="00D51D7E"/>
    <w:rsid w:val="00D6303C"/>
    <w:rsid w:val="00DB64C8"/>
    <w:rsid w:val="00EC74BB"/>
    <w:rsid w:val="00F17640"/>
    <w:rsid w:val="00F34DEA"/>
    <w:rsid w:val="00FF11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26CA6"/>
  <w15:docId w15:val="{3D338224-C41A-48D6-8A74-403CA08C7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6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63DC"/>
    <w:pPr>
      <w:ind w:left="720"/>
      <w:contextualSpacing/>
    </w:pPr>
  </w:style>
  <w:style w:type="paragraph" w:styleId="HTMLPreformatted">
    <w:name w:val="HTML Preformatted"/>
    <w:basedOn w:val="Normal"/>
    <w:link w:val="HTMLPreformattedChar"/>
    <w:rsid w:val="00A81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cs="Courier New"/>
      <w:sz w:val="20"/>
      <w:szCs w:val="20"/>
    </w:rPr>
  </w:style>
  <w:style w:type="character" w:customStyle="1" w:styleId="HTMLPreformattedChar">
    <w:name w:val="HTML Preformatted Char"/>
    <w:basedOn w:val="DefaultParagraphFont"/>
    <w:link w:val="HTMLPreformatted"/>
    <w:rsid w:val="00A811E9"/>
    <w:rPr>
      <w:rFonts w:ascii="Verdana" w:eastAsia="Times New Roman" w:hAnsi="Verdana" w:cs="Courier New"/>
      <w:sz w:val="20"/>
      <w:szCs w:val="20"/>
      <w:lang w:eastAsia="tr-TR"/>
    </w:rPr>
  </w:style>
  <w:style w:type="character" w:styleId="Hyperlink">
    <w:name w:val="Hyperlink"/>
    <w:basedOn w:val="DefaultParagraphFont"/>
    <w:uiPriority w:val="99"/>
    <w:unhideWhenUsed/>
    <w:rsid w:val="00966805"/>
    <w:rPr>
      <w:color w:val="0000FF" w:themeColor="hyperlink"/>
      <w:u w:val="single"/>
    </w:rPr>
  </w:style>
  <w:style w:type="paragraph" w:customStyle="1" w:styleId="Default">
    <w:name w:val="Default"/>
    <w:rsid w:val="00966805"/>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630885"/>
    <w:pPr>
      <w:tabs>
        <w:tab w:val="center" w:pos="4536"/>
        <w:tab w:val="right" w:pos="9072"/>
      </w:tabs>
      <w:spacing w:after="0" w:line="240" w:lineRule="auto"/>
    </w:pPr>
  </w:style>
  <w:style w:type="character" w:customStyle="1" w:styleId="HeaderChar">
    <w:name w:val="Header Char"/>
    <w:basedOn w:val="DefaultParagraphFont"/>
    <w:link w:val="Header"/>
    <w:uiPriority w:val="99"/>
    <w:rsid w:val="00630885"/>
  </w:style>
  <w:style w:type="paragraph" w:styleId="Footer">
    <w:name w:val="footer"/>
    <w:basedOn w:val="Normal"/>
    <w:link w:val="FooterChar"/>
    <w:uiPriority w:val="99"/>
    <w:unhideWhenUsed/>
    <w:rsid w:val="00630885"/>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0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yagmurs@cankaya.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508</Words>
  <Characters>2898</Characters>
  <Application>Microsoft Office Word</Application>
  <DocSecurity>0</DocSecurity>
  <Lines>24</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Yağmur</dc:creator>
  <cp:lastModifiedBy>Windows User</cp:lastModifiedBy>
  <cp:revision>3</cp:revision>
  <cp:lastPrinted>2017-02-10T13:47:00Z</cp:lastPrinted>
  <dcterms:created xsi:type="dcterms:W3CDTF">2018-02-05T11:11:00Z</dcterms:created>
  <dcterms:modified xsi:type="dcterms:W3CDTF">2018-02-07T10:28:00Z</dcterms:modified>
</cp:coreProperties>
</file>