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D60B05" w:rsidRPr="00A9587B" w:rsidTr="00A838C4">
        <w:trPr>
          <w:trHeight w:val="1512"/>
        </w:trPr>
        <w:tc>
          <w:tcPr>
            <w:tcW w:w="1596" w:type="dxa"/>
            <w:tcBorders>
              <w:top w:val="single" w:sz="4" w:space="0" w:color="auto"/>
              <w:bottom w:val="single" w:sz="4" w:space="0" w:color="auto"/>
              <w:right w:val="single" w:sz="4" w:space="0" w:color="auto"/>
            </w:tcBorders>
          </w:tcPr>
          <w:p w:rsidR="00D60B05" w:rsidRPr="00A9587B" w:rsidRDefault="007838CB" w:rsidP="009E2A2C">
            <w:pPr>
              <w:pStyle w:val="Balk1"/>
              <w:jc w:val="center"/>
              <w:rPr>
                <w:rFonts w:cs="Arial"/>
                <w:sz w:val="18"/>
                <w:szCs w:val="18"/>
              </w:rPr>
            </w:pPr>
            <w:r w:rsidRPr="00A9587B">
              <w:rPr>
                <w:rFonts w:cs="Arial"/>
                <w:noProof/>
                <w:sz w:val="18"/>
                <w:szCs w:val="18"/>
                <w:lang w:val="tr-TR" w:eastAsia="tr-TR"/>
              </w:rPr>
              <w:drawing>
                <wp:inline distT="0" distB="0" distL="0" distR="0">
                  <wp:extent cx="933450" cy="7715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60B05" w:rsidRPr="00A9587B" w:rsidRDefault="00D60B05" w:rsidP="009926FA">
            <w:pPr>
              <w:jc w:val="center"/>
              <w:rPr>
                <w:rFonts w:cs="Arial"/>
                <w:b/>
                <w:color w:val="000000"/>
                <w:sz w:val="18"/>
                <w:szCs w:val="18"/>
              </w:rPr>
            </w:pPr>
            <w:r w:rsidRPr="00A9587B">
              <w:rPr>
                <w:rFonts w:cs="Arial"/>
                <w:b/>
                <w:color w:val="000000"/>
                <w:sz w:val="18"/>
                <w:szCs w:val="18"/>
              </w:rPr>
              <w:t>ÇANKAYA UNIVERSITY</w:t>
            </w:r>
          </w:p>
          <w:p w:rsidR="00D60B05" w:rsidRPr="00A9587B" w:rsidRDefault="00D60B05" w:rsidP="009926FA">
            <w:pPr>
              <w:jc w:val="center"/>
              <w:rPr>
                <w:rFonts w:cs="Arial"/>
                <w:b/>
                <w:color w:val="000000"/>
                <w:sz w:val="18"/>
                <w:szCs w:val="18"/>
              </w:rPr>
            </w:pPr>
            <w:r w:rsidRPr="00A9587B">
              <w:rPr>
                <w:rFonts w:cs="Arial"/>
                <w:b/>
                <w:color w:val="000000"/>
                <w:sz w:val="18"/>
                <w:szCs w:val="18"/>
              </w:rPr>
              <w:t>Faculty of Arts and Sciences</w:t>
            </w:r>
          </w:p>
          <w:p w:rsidR="00D60B05" w:rsidRPr="00A9587B" w:rsidRDefault="00D60B05" w:rsidP="009926FA">
            <w:pPr>
              <w:jc w:val="center"/>
              <w:rPr>
                <w:rFonts w:cs="Arial"/>
                <w:b/>
                <w:color w:val="000000"/>
                <w:sz w:val="18"/>
                <w:szCs w:val="18"/>
              </w:rPr>
            </w:pPr>
          </w:p>
          <w:p w:rsidR="00D60B05" w:rsidRPr="00A9587B" w:rsidRDefault="00D60B05" w:rsidP="005D5058">
            <w:pPr>
              <w:pStyle w:val="Balk1"/>
              <w:jc w:val="center"/>
              <w:rPr>
                <w:rFonts w:cs="Arial"/>
                <w:color w:val="000000"/>
                <w:sz w:val="18"/>
                <w:szCs w:val="18"/>
              </w:rPr>
            </w:pPr>
            <w:r w:rsidRPr="00A9587B">
              <w:rPr>
                <w:rFonts w:cs="Arial"/>
                <w:b/>
                <w:color w:val="000000"/>
                <w:sz w:val="18"/>
                <w:szCs w:val="18"/>
              </w:rPr>
              <w:t>Course Definition Form</w:t>
            </w:r>
          </w:p>
        </w:tc>
      </w:tr>
    </w:tbl>
    <w:p w:rsidR="00D60B05" w:rsidRPr="00A9587B" w:rsidRDefault="00D60B05">
      <w:pPr>
        <w:ind w:right="270"/>
        <w:jc w:val="both"/>
        <w:rPr>
          <w:rFonts w:cs="Arial"/>
          <w:sz w:val="18"/>
          <w:szCs w:val="18"/>
        </w:rPr>
      </w:pPr>
    </w:p>
    <w:p w:rsidR="00D60B05" w:rsidRPr="00A9587B" w:rsidRDefault="00D60B05" w:rsidP="001628CF">
      <w:pPr>
        <w:ind w:right="49"/>
        <w:jc w:val="both"/>
        <w:rPr>
          <w:rFonts w:cs="Arial"/>
          <w:sz w:val="18"/>
          <w:szCs w:val="18"/>
        </w:rPr>
      </w:pPr>
      <w:r w:rsidRPr="00A9587B">
        <w:rPr>
          <w:rFonts w:cs="Arial"/>
          <w:sz w:val="18"/>
          <w:szCs w:val="18"/>
        </w:rPr>
        <w:t xml:space="preserve">This form should be used for either an elective or a compulsory course being proposed and for a curriculum development process for an undergraduate curriculum at </w:t>
      </w:r>
      <w:proofErr w:type="spellStart"/>
      <w:r w:rsidRPr="00A9587B">
        <w:rPr>
          <w:rFonts w:cs="Arial"/>
          <w:sz w:val="18"/>
          <w:szCs w:val="18"/>
        </w:rPr>
        <w:t>Çankaya</w:t>
      </w:r>
      <w:proofErr w:type="spellEnd"/>
      <w:r w:rsidRPr="00A9587B">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A9587B">
          <w:rPr>
            <w:rStyle w:val="Kpr"/>
            <w:rFonts w:cs="Arial"/>
            <w:sz w:val="18"/>
            <w:szCs w:val="18"/>
          </w:rPr>
          <w:t>serpilkilic@cankaya.edu.tr</w:t>
        </w:r>
      </w:hyperlink>
      <w:r w:rsidRPr="00A9587B">
        <w:rPr>
          <w:rFonts w:cs="Arial"/>
          <w:sz w:val="18"/>
          <w:szCs w:val="18"/>
        </w:rPr>
        <w:t xml:space="preserve">. Upon receipt of </w:t>
      </w:r>
      <w:r w:rsidRPr="00A9587B">
        <w:rPr>
          <w:rFonts w:cs="Arial"/>
          <w:i/>
          <w:sz w:val="18"/>
          <w:szCs w:val="18"/>
        </w:rPr>
        <w:t>both copies</w:t>
      </w:r>
      <w:r w:rsidRPr="00A9587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60B05" w:rsidRPr="00A9587B" w:rsidRDefault="00D60B05">
      <w:pPr>
        <w:ind w:right="270"/>
        <w:jc w:val="both"/>
        <w:rPr>
          <w:rFonts w:cs="Arial"/>
          <w:sz w:val="18"/>
          <w:szCs w:val="18"/>
        </w:rPr>
      </w:pPr>
    </w:p>
    <w:p w:rsidR="00D60B05" w:rsidRPr="00A9587B" w:rsidRDefault="00D60B05">
      <w:pPr>
        <w:rPr>
          <w:rFonts w:cs="Arial"/>
          <w:b/>
          <w:sz w:val="18"/>
          <w:szCs w:val="18"/>
        </w:rPr>
      </w:pPr>
    </w:p>
    <w:p w:rsidR="00D60B05" w:rsidRPr="00A9587B" w:rsidRDefault="00D60B05">
      <w:pPr>
        <w:rPr>
          <w:rFonts w:cs="Arial"/>
          <w:b/>
          <w:sz w:val="18"/>
          <w:szCs w:val="18"/>
        </w:rPr>
      </w:pPr>
      <w:r w:rsidRPr="00A9587B">
        <w:rPr>
          <w:rFonts w:cs="Arial"/>
          <w:b/>
          <w:sz w:val="18"/>
          <w:szCs w:val="18"/>
        </w:rPr>
        <w:t>Part I.  Basic Course Information</w:t>
      </w:r>
    </w:p>
    <w:p w:rsidR="00D60B05" w:rsidRPr="00A9587B" w:rsidRDefault="00D60B0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D60B05" w:rsidRPr="00A9587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397735">
            <w:pPr>
              <w:rPr>
                <w:rFonts w:cs="Arial"/>
                <w:b/>
                <w:sz w:val="18"/>
                <w:szCs w:val="18"/>
              </w:rPr>
            </w:pPr>
            <w:r w:rsidRPr="00A9587B">
              <w:rPr>
                <w:rFonts w:cs="Arial"/>
                <w:b/>
                <w:sz w:val="18"/>
                <w:szCs w:val="18"/>
              </w:rPr>
              <w:t>Department Name</w:t>
            </w:r>
          </w:p>
        </w:tc>
        <w:tc>
          <w:tcPr>
            <w:tcW w:w="6082" w:type="dxa"/>
            <w:gridSpan w:val="4"/>
            <w:tcBorders>
              <w:left w:val="single" w:sz="4" w:space="0" w:color="auto"/>
              <w:right w:val="single" w:sz="4" w:space="0" w:color="auto"/>
            </w:tcBorders>
            <w:vAlign w:val="center"/>
          </w:tcPr>
          <w:p w:rsidR="00D60B05" w:rsidRPr="00A9587B" w:rsidRDefault="00D60B05" w:rsidP="00513075">
            <w:pPr>
              <w:rPr>
                <w:rFonts w:cs="Arial"/>
                <w:bCs/>
                <w:caps/>
                <w:sz w:val="18"/>
                <w:szCs w:val="18"/>
              </w:rPr>
            </w:pPr>
            <w:r w:rsidRPr="00A9587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397735">
            <w:pPr>
              <w:rPr>
                <w:rFonts w:cs="Arial"/>
                <w:b/>
                <w:sz w:val="18"/>
                <w:szCs w:val="18"/>
              </w:rPr>
            </w:pPr>
            <w:r w:rsidRPr="00A9587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D60B05" w:rsidRPr="00A9587B" w:rsidTr="00973F4F">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1</w:t>
                  </w:r>
                </w:p>
              </w:tc>
            </w:tr>
          </w:tbl>
          <w:p w:rsidR="00D60B05" w:rsidRPr="00A9587B" w:rsidRDefault="00D60B05" w:rsidP="00397735">
            <w:pPr>
              <w:rPr>
                <w:rFonts w:cs="Arial"/>
                <w:b/>
                <w:sz w:val="18"/>
                <w:szCs w:val="18"/>
              </w:rPr>
            </w:pPr>
          </w:p>
        </w:tc>
      </w:tr>
      <w:tr w:rsidR="00D60B05" w:rsidRPr="00A9587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397735">
            <w:pPr>
              <w:rPr>
                <w:rFonts w:cs="Arial"/>
                <w:b/>
                <w:sz w:val="18"/>
                <w:szCs w:val="18"/>
              </w:rPr>
            </w:pPr>
            <w:r w:rsidRPr="00A9587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973F4F">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736FFA" w:rsidP="00973F4F">
                  <w:pPr>
                    <w:spacing w:before="40" w:after="40"/>
                    <w:jc w:val="center"/>
                    <w:rPr>
                      <w:rFonts w:cs="Arial"/>
                      <w:sz w:val="18"/>
                      <w:szCs w:val="18"/>
                    </w:rPr>
                  </w:pPr>
                  <w:r w:rsidRPr="00A9587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736FFA" w:rsidP="00973F4F">
                  <w:pPr>
                    <w:spacing w:before="40" w:after="40"/>
                    <w:jc w:val="center"/>
                    <w:rPr>
                      <w:rFonts w:cs="Arial"/>
                      <w:sz w:val="18"/>
                      <w:szCs w:val="18"/>
                    </w:rPr>
                  </w:pPr>
                  <w:r w:rsidRPr="00A9587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p>
              </w:tc>
            </w:tr>
          </w:tbl>
          <w:p w:rsidR="00D60B05" w:rsidRPr="00A9587B" w:rsidRDefault="00D60B0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60B05" w:rsidRPr="00A9587B" w:rsidRDefault="00D60B05" w:rsidP="000D2267">
            <w:pPr>
              <w:spacing w:before="40" w:after="40"/>
              <w:rPr>
                <w:rFonts w:cs="Arial"/>
                <w:b/>
                <w:sz w:val="18"/>
                <w:szCs w:val="18"/>
              </w:rPr>
            </w:pPr>
            <w:r w:rsidRPr="00A9587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D60B05" w:rsidRPr="00A9587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973F4F">
                  <w:pPr>
                    <w:spacing w:before="40" w:after="40"/>
                    <w:jc w:val="center"/>
                    <w:rPr>
                      <w:rFonts w:cs="Arial"/>
                      <w:sz w:val="18"/>
                      <w:szCs w:val="18"/>
                    </w:rPr>
                  </w:pPr>
                  <w:r w:rsidRPr="00A9587B">
                    <w:rPr>
                      <w:rFonts w:cs="Arial"/>
                      <w:sz w:val="18"/>
                      <w:szCs w:val="18"/>
                    </w:rPr>
                    <w:t>3</w:t>
                  </w:r>
                </w:p>
              </w:tc>
            </w:tr>
          </w:tbl>
          <w:p w:rsidR="00D60B05" w:rsidRPr="00A9587B" w:rsidRDefault="00D60B0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60B05" w:rsidRPr="00A9587B" w:rsidRDefault="00D60B05" w:rsidP="00397735">
            <w:pPr>
              <w:rPr>
                <w:rFonts w:cs="Arial"/>
                <w:b/>
                <w:sz w:val="18"/>
                <w:szCs w:val="18"/>
              </w:rPr>
            </w:pPr>
            <w:r w:rsidRPr="00A9587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D60B05" w:rsidRPr="00A9587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C64286" w:rsidP="00973F4F">
                  <w:pPr>
                    <w:spacing w:before="40" w:after="40"/>
                    <w:jc w:val="center"/>
                    <w:rPr>
                      <w:rFonts w:cs="Arial"/>
                      <w:sz w:val="18"/>
                      <w:szCs w:val="18"/>
                    </w:rPr>
                  </w:pPr>
                  <w:r w:rsidRPr="00A9587B">
                    <w:rPr>
                      <w:rFonts w:cs="Arial"/>
                      <w:sz w:val="18"/>
                      <w:szCs w:val="18"/>
                    </w:rPr>
                    <w:t>0</w:t>
                  </w:r>
                </w:p>
              </w:tc>
            </w:tr>
          </w:tbl>
          <w:p w:rsidR="00D60B05" w:rsidRPr="00A9587B" w:rsidRDefault="00D60B0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60B05" w:rsidRPr="00A9587B" w:rsidRDefault="00D60B05" w:rsidP="00397735">
            <w:pPr>
              <w:rPr>
                <w:rFonts w:cs="Arial"/>
                <w:b/>
                <w:sz w:val="18"/>
                <w:szCs w:val="18"/>
              </w:rPr>
            </w:pPr>
            <w:r w:rsidRPr="00A9587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D60B05" w:rsidRPr="00A9587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973F4F">
                  <w:pPr>
                    <w:spacing w:before="40" w:after="40"/>
                    <w:jc w:val="center"/>
                    <w:rPr>
                      <w:rFonts w:cs="Arial"/>
                      <w:sz w:val="18"/>
                      <w:szCs w:val="18"/>
                    </w:rPr>
                  </w:pPr>
                  <w:r w:rsidRPr="00A9587B">
                    <w:rPr>
                      <w:rFonts w:cs="Arial"/>
                      <w:sz w:val="18"/>
                      <w:szCs w:val="18"/>
                    </w:rPr>
                    <w:t>3</w:t>
                  </w:r>
                </w:p>
              </w:tc>
            </w:tr>
          </w:tbl>
          <w:p w:rsidR="00D60B05" w:rsidRPr="00A9587B" w:rsidRDefault="00D60B05" w:rsidP="00397735">
            <w:pPr>
              <w:rPr>
                <w:rFonts w:cs="Arial"/>
                <w:b/>
                <w:sz w:val="18"/>
                <w:szCs w:val="18"/>
              </w:rPr>
            </w:pPr>
          </w:p>
        </w:tc>
      </w:tr>
      <w:tr w:rsidR="00D60B05" w:rsidRPr="00A9587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397735">
            <w:pPr>
              <w:rPr>
                <w:rFonts w:cs="Arial"/>
                <w:b/>
                <w:sz w:val="18"/>
                <w:szCs w:val="18"/>
              </w:rPr>
            </w:pPr>
            <w:r w:rsidRPr="00A9587B">
              <w:rPr>
                <w:rFonts w:cs="Arial"/>
                <w:b/>
                <w:sz w:val="18"/>
                <w:szCs w:val="18"/>
              </w:rPr>
              <w:t>Course Web Site</w:t>
            </w:r>
          </w:p>
        </w:tc>
        <w:tc>
          <w:tcPr>
            <w:tcW w:w="6082" w:type="dxa"/>
            <w:gridSpan w:val="4"/>
            <w:tcBorders>
              <w:left w:val="single" w:sz="4" w:space="0" w:color="auto"/>
              <w:right w:val="single" w:sz="4" w:space="0" w:color="auto"/>
            </w:tcBorders>
            <w:vAlign w:val="center"/>
          </w:tcPr>
          <w:p w:rsidR="00D60B05" w:rsidRPr="00A9587B" w:rsidRDefault="00D60B05" w:rsidP="005E2CC9">
            <w:pPr>
              <w:rPr>
                <w:rFonts w:cs="Arial"/>
                <w:b/>
                <w:sz w:val="18"/>
                <w:szCs w:val="18"/>
              </w:rPr>
            </w:pPr>
            <w:r w:rsidRPr="00A9587B">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60B05" w:rsidRPr="00A9587B" w:rsidRDefault="00D60B05" w:rsidP="00397735">
            <w:pPr>
              <w:rPr>
                <w:rFonts w:cs="Arial"/>
                <w:b/>
                <w:sz w:val="18"/>
                <w:szCs w:val="18"/>
              </w:rPr>
            </w:pPr>
            <w:r w:rsidRPr="00A9587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D60B05" w:rsidRPr="00A9587B" w:rsidTr="00973F4F">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73F4F">
                  <w:pPr>
                    <w:spacing w:before="40" w:after="40"/>
                    <w:jc w:val="center"/>
                    <w:rPr>
                      <w:rFonts w:cs="Arial"/>
                      <w:sz w:val="18"/>
                      <w:szCs w:val="18"/>
                    </w:rPr>
                  </w:pPr>
                  <w:r w:rsidRPr="00A9587B">
                    <w:rPr>
                      <w:rFonts w:cs="Arial"/>
                      <w:sz w:val="18"/>
                      <w:szCs w:val="18"/>
                    </w:rPr>
                    <w:t>5</w:t>
                  </w:r>
                </w:p>
              </w:tc>
            </w:tr>
          </w:tbl>
          <w:p w:rsidR="00D60B05" w:rsidRPr="00A9587B" w:rsidRDefault="00D60B05" w:rsidP="00397735">
            <w:pPr>
              <w:rPr>
                <w:rFonts w:cs="Arial"/>
                <w:b/>
                <w:sz w:val="18"/>
                <w:szCs w:val="18"/>
              </w:rPr>
            </w:pPr>
          </w:p>
        </w:tc>
      </w:tr>
    </w:tbl>
    <w:p w:rsidR="00D60B05" w:rsidRPr="00A9587B" w:rsidRDefault="00D60B0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D60B05" w:rsidRPr="00A9587B" w:rsidTr="00A838C4">
        <w:trPr>
          <w:trHeight w:val="424"/>
        </w:trPr>
        <w:tc>
          <w:tcPr>
            <w:tcW w:w="10343" w:type="dxa"/>
            <w:gridSpan w:val="2"/>
            <w:shd w:val="clear" w:color="auto" w:fill="D9D9D9"/>
            <w:vAlign w:val="center"/>
          </w:tcPr>
          <w:p w:rsidR="00D60B05" w:rsidRPr="00A9587B" w:rsidRDefault="00D60B05" w:rsidP="0098749D">
            <w:pPr>
              <w:rPr>
                <w:rFonts w:cs="Arial"/>
                <w:b/>
                <w:sz w:val="18"/>
                <w:szCs w:val="18"/>
              </w:rPr>
            </w:pPr>
            <w:r w:rsidRPr="00A9587B">
              <w:rPr>
                <w:rFonts w:cs="Arial"/>
                <w:b/>
                <w:sz w:val="18"/>
                <w:szCs w:val="18"/>
              </w:rPr>
              <w:t>Course Name</w:t>
            </w:r>
          </w:p>
          <w:p w:rsidR="00D60B05" w:rsidRPr="00A9587B" w:rsidRDefault="00D60B05" w:rsidP="0098749D">
            <w:pPr>
              <w:rPr>
                <w:rFonts w:cs="Arial"/>
                <w:b/>
                <w:sz w:val="18"/>
                <w:szCs w:val="18"/>
              </w:rPr>
            </w:pPr>
            <w:r w:rsidRPr="00A9587B">
              <w:rPr>
                <w:rFonts w:cs="Arial"/>
                <w:i/>
                <w:sz w:val="18"/>
                <w:szCs w:val="18"/>
              </w:rPr>
              <w:t>This information will appear in the printed catalogs and on the web online catalog.</w:t>
            </w:r>
          </w:p>
        </w:tc>
      </w:tr>
      <w:tr w:rsidR="00D60B05" w:rsidRPr="00A9587B" w:rsidTr="00A838C4">
        <w:trPr>
          <w:trHeight w:val="424"/>
        </w:trPr>
        <w:tc>
          <w:tcPr>
            <w:tcW w:w="1035" w:type="dxa"/>
            <w:shd w:val="clear" w:color="auto" w:fill="D9D9D9"/>
            <w:vAlign w:val="center"/>
          </w:tcPr>
          <w:p w:rsidR="00D60B05" w:rsidRPr="00A9587B" w:rsidRDefault="00D60B05" w:rsidP="0098749D">
            <w:pPr>
              <w:rPr>
                <w:rFonts w:cs="Arial"/>
                <w:b/>
                <w:sz w:val="18"/>
                <w:szCs w:val="18"/>
              </w:rPr>
            </w:pPr>
            <w:r w:rsidRPr="00A9587B">
              <w:rPr>
                <w:rFonts w:cs="Arial"/>
                <w:sz w:val="18"/>
                <w:szCs w:val="18"/>
              </w:rPr>
              <w:t>English Name</w:t>
            </w:r>
          </w:p>
        </w:tc>
        <w:tc>
          <w:tcPr>
            <w:tcW w:w="9308" w:type="dxa"/>
            <w:vAlign w:val="center"/>
          </w:tcPr>
          <w:p w:rsidR="00D60B05" w:rsidRPr="00A9587B" w:rsidRDefault="00D60B05" w:rsidP="00BF461A">
            <w:pPr>
              <w:rPr>
                <w:rFonts w:cs="Arial"/>
                <w:sz w:val="18"/>
                <w:szCs w:val="18"/>
              </w:rPr>
            </w:pPr>
            <w:r w:rsidRPr="00A9587B">
              <w:rPr>
                <w:rFonts w:cs="Arial"/>
                <w:sz w:val="18"/>
                <w:szCs w:val="18"/>
              </w:rPr>
              <w:t>Shakespeare I</w:t>
            </w:r>
          </w:p>
        </w:tc>
      </w:tr>
      <w:tr w:rsidR="00D60B05" w:rsidRPr="00A9587B" w:rsidTr="00A838C4">
        <w:trPr>
          <w:trHeight w:val="424"/>
        </w:trPr>
        <w:tc>
          <w:tcPr>
            <w:tcW w:w="1035" w:type="dxa"/>
            <w:shd w:val="clear" w:color="auto" w:fill="D9D9D9"/>
            <w:vAlign w:val="center"/>
          </w:tcPr>
          <w:p w:rsidR="00D60B05" w:rsidRPr="00A9587B" w:rsidRDefault="00D60B05" w:rsidP="0098749D">
            <w:pPr>
              <w:rPr>
                <w:rFonts w:cs="Arial"/>
                <w:b/>
                <w:sz w:val="18"/>
                <w:szCs w:val="18"/>
              </w:rPr>
            </w:pPr>
            <w:r w:rsidRPr="00A9587B">
              <w:rPr>
                <w:rFonts w:cs="Arial"/>
                <w:sz w:val="18"/>
                <w:szCs w:val="18"/>
              </w:rPr>
              <w:t>Turkish Name</w:t>
            </w:r>
          </w:p>
        </w:tc>
        <w:tc>
          <w:tcPr>
            <w:tcW w:w="9308" w:type="dxa"/>
            <w:vAlign w:val="center"/>
          </w:tcPr>
          <w:p w:rsidR="00D60B05" w:rsidRPr="00A9587B" w:rsidRDefault="00D60B05" w:rsidP="00BF461A">
            <w:pPr>
              <w:rPr>
                <w:rFonts w:cs="Arial"/>
                <w:sz w:val="18"/>
                <w:szCs w:val="18"/>
              </w:rPr>
            </w:pPr>
            <w:r w:rsidRPr="00A9587B">
              <w:rPr>
                <w:rFonts w:cs="Arial"/>
                <w:sz w:val="18"/>
                <w:szCs w:val="18"/>
              </w:rPr>
              <w:t>Shakespeare I</w:t>
            </w:r>
          </w:p>
        </w:tc>
      </w:tr>
    </w:tbl>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60B05" w:rsidRPr="00A9587B" w:rsidTr="0098749D">
        <w:trPr>
          <w:cantSplit/>
          <w:trHeight w:val="332"/>
        </w:trPr>
        <w:tc>
          <w:tcPr>
            <w:tcW w:w="10348" w:type="dxa"/>
            <w:shd w:val="pct15" w:color="000000" w:fill="FFFFFF"/>
            <w:vAlign w:val="center"/>
          </w:tcPr>
          <w:p w:rsidR="00D60B05" w:rsidRPr="00A9587B" w:rsidRDefault="00D60B05" w:rsidP="0098749D">
            <w:pPr>
              <w:rPr>
                <w:rFonts w:cs="Arial"/>
                <w:b/>
                <w:sz w:val="18"/>
                <w:szCs w:val="18"/>
              </w:rPr>
            </w:pPr>
            <w:r w:rsidRPr="00A9587B">
              <w:rPr>
                <w:rFonts w:cs="Arial"/>
                <w:b/>
                <w:sz w:val="18"/>
                <w:szCs w:val="18"/>
              </w:rPr>
              <w:t xml:space="preserve">Course Description </w:t>
            </w:r>
          </w:p>
          <w:p w:rsidR="00D60B05" w:rsidRPr="00A9587B" w:rsidRDefault="00D60B05" w:rsidP="0098749D">
            <w:pPr>
              <w:rPr>
                <w:rFonts w:cs="Arial"/>
                <w:i/>
                <w:sz w:val="18"/>
                <w:szCs w:val="18"/>
              </w:rPr>
            </w:pPr>
            <w:r w:rsidRPr="00A9587B">
              <w:rPr>
                <w:rFonts w:cs="Arial"/>
                <w:i/>
                <w:sz w:val="18"/>
                <w:szCs w:val="18"/>
              </w:rPr>
              <w:t xml:space="preserve">Provide a brief overview of what is covered during the semester. This information will appear in the printed catalogs and on the web online catalog. </w:t>
            </w:r>
          </w:p>
          <w:p w:rsidR="00D60B05" w:rsidRPr="00A9587B" w:rsidRDefault="00D60B05" w:rsidP="0098749D">
            <w:pPr>
              <w:rPr>
                <w:rFonts w:cs="Arial"/>
                <w:i/>
                <w:sz w:val="18"/>
                <w:szCs w:val="18"/>
              </w:rPr>
            </w:pPr>
            <w:r w:rsidRPr="00A9587B">
              <w:rPr>
                <w:rFonts w:cs="Arial"/>
                <w:i/>
                <w:sz w:val="18"/>
                <w:szCs w:val="18"/>
              </w:rPr>
              <w:t>Maximum 60 words.</w:t>
            </w:r>
          </w:p>
        </w:tc>
      </w:tr>
      <w:tr w:rsidR="00D60B05" w:rsidRPr="00A9587B" w:rsidTr="00A9587B">
        <w:trPr>
          <w:cantSplit/>
          <w:trHeight w:val="1260"/>
        </w:trPr>
        <w:tc>
          <w:tcPr>
            <w:tcW w:w="10348" w:type="dxa"/>
          </w:tcPr>
          <w:p w:rsidR="00D60B05" w:rsidRPr="00A9587B" w:rsidRDefault="00D60B05" w:rsidP="0099661C">
            <w:pPr>
              <w:pStyle w:val="GvdeMetni2"/>
              <w:spacing w:line="240" w:lineRule="auto"/>
              <w:rPr>
                <w:rFonts w:ascii="Arial" w:hAnsi="Arial" w:cs="Arial"/>
                <w:sz w:val="18"/>
                <w:szCs w:val="18"/>
              </w:rPr>
            </w:pPr>
          </w:p>
          <w:p w:rsidR="00D60B05" w:rsidRPr="00A9587B" w:rsidRDefault="000B449A" w:rsidP="00FD67FC">
            <w:pPr>
              <w:jc w:val="both"/>
              <w:rPr>
                <w:rFonts w:cs="Arial"/>
                <w:sz w:val="18"/>
                <w:szCs w:val="18"/>
              </w:rPr>
            </w:pPr>
            <w:r w:rsidRPr="00A9587B">
              <w:rPr>
                <w:rFonts w:cs="Arial"/>
                <w:sz w:val="18"/>
                <w:szCs w:val="18"/>
              </w:rPr>
              <w:t>The course aim</w:t>
            </w:r>
            <w:r w:rsidR="00467389" w:rsidRPr="00A9587B">
              <w:rPr>
                <w:rFonts w:cs="Arial"/>
                <w:sz w:val="18"/>
                <w:szCs w:val="18"/>
              </w:rPr>
              <w:t xml:space="preserve">s to enable the students to acquire a wide view of Shakespeare’s dramatic art, poetic creativity and literary significance through the analysis of his comedies. </w:t>
            </w:r>
            <w:r w:rsidRPr="00A9587B">
              <w:rPr>
                <w:rFonts w:cs="Arial"/>
                <w:sz w:val="18"/>
                <w:szCs w:val="18"/>
              </w:rPr>
              <w:t xml:space="preserve">The course </w:t>
            </w:r>
            <w:r w:rsidR="00467389" w:rsidRPr="00A9587B">
              <w:rPr>
                <w:rFonts w:cs="Arial"/>
                <w:sz w:val="18"/>
                <w:szCs w:val="18"/>
              </w:rPr>
              <w:t>comprise</w:t>
            </w:r>
            <w:r w:rsidRPr="00A9587B">
              <w:rPr>
                <w:rFonts w:cs="Arial"/>
                <w:sz w:val="18"/>
                <w:szCs w:val="18"/>
              </w:rPr>
              <w:t>s</w:t>
            </w:r>
            <w:r w:rsidR="00467389" w:rsidRPr="00A9587B">
              <w:rPr>
                <w:rFonts w:cs="Arial"/>
                <w:sz w:val="18"/>
                <w:szCs w:val="18"/>
              </w:rPr>
              <w:t xml:space="preserve"> the social, cultural and literary ba</w:t>
            </w:r>
            <w:r w:rsidRPr="00A9587B">
              <w:rPr>
                <w:rFonts w:cs="Arial"/>
                <w:sz w:val="18"/>
                <w:szCs w:val="18"/>
              </w:rPr>
              <w:t xml:space="preserve">ckground of Shakespeare’s time as well as </w:t>
            </w:r>
            <w:r w:rsidR="00BD6652" w:rsidRPr="00A9587B">
              <w:rPr>
                <w:rFonts w:cs="Arial"/>
                <w:sz w:val="18"/>
                <w:szCs w:val="18"/>
              </w:rPr>
              <w:t xml:space="preserve">Shakespeare’s use language and </w:t>
            </w:r>
            <w:r w:rsidRPr="00A9587B">
              <w:rPr>
                <w:rFonts w:cs="Arial"/>
                <w:sz w:val="18"/>
                <w:szCs w:val="18"/>
              </w:rPr>
              <w:t>development of his comedies</w:t>
            </w:r>
            <w:r w:rsidR="00A9587B">
              <w:rPr>
                <w:rFonts w:cs="Arial"/>
                <w:sz w:val="18"/>
                <w:szCs w:val="18"/>
              </w:rPr>
              <w:t xml:space="preserve"> (</w:t>
            </w:r>
            <w:r w:rsidRPr="00A9587B">
              <w:rPr>
                <w:rFonts w:cs="Arial"/>
                <w:sz w:val="18"/>
                <w:szCs w:val="18"/>
              </w:rPr>
              <w:t>comedies</w:t>
            </w:r>
            <w:r w:rsidR="00467389" w:rsidRPr="00A9587B">
              <w:rPr>
                <w:rFonts w:cs="Arial"/>
                <w:sz w:val="18"/>
                <w:szCs w:val="18"/>
              </w:rPr>
              <w:t xml:space="preserve"> of</w:t>
            </w:r>
            <w:r w:rsidRPr="00A9587B">
              <w:rPr>
                <w:rFonts w:cs="Arial"/>
                <w:sz w:val="18"/>
                <w:szCs w:val="18"/>
              </w:rPr>
              <w:t xml:space="preserve"> action and of identity</w:t>
            </w:r>
            <w:r w:rsidR="00467389" w:rsidRPr="00A9587B">
              <w:rPr>
                <w:rFonts w:cs="Arial"/>
                <w:sz w:val="18"/>
                <w:szCs w:val="18"/>
              </w:rPr>
              <w:t>,</w:t>
            </w:r>
            <w:r w:rsidR="00A9587B">
              <w:rPr>
                <w:rFonts w:cs="Arial"/>
                <w:sz w:val="18"/>
                <w:szCs w:val="18"/>
              </w:rPr>
              <w:t xml:space="preserve"> </w:t>
            </w:r>
            <w:r w:rsidRPr="00A9587B">
              <w:rPr>
                <w:rFonts w:cs="Arial"/>
                <w:sz w:val="18"/>
                <w:szCs w:val="18"/>
              </w:rPr>
              <w:t>dark comedies</w:t>
            </w:r>
            <w:r w:rsidR="00A9587B">
              <w:rPr>
                <w:rFonts w:cs="Arial"/>
                <w:sz w:val="18"/>
                <w:szCs w:val="18"/>
              </w:rPr>
              <w:t xml:space="preserve"> </w:t>
            </w:r>
            <w:r w:rsidRPr="00A9587B">
              <w:rPr>
                <w:rFonts w:cs="Arial"/>
                <w:sz w:val="18"/>
                <w:szCs w:val="18"/>
              </w:rPr>
              <w:t xml:space="preserve">and </w:t>
            </w:r>
            <w:r w:rsidR="00467389" w:rsidRPr="00A9587B">
              <w:rPr>
                <w:rFonts w:cs="Arial"/>
                <w:sz w:val="18"/>
                <w:szCs w:val="18"/>
              </w:rPr>
              <w:t>romance</w:t>
            </w:r>
            <w:r w:rsidRPr="00A9587B">
              <w:rPr>
                <w:rFonts w:cs="Arial"/>
                <w:sz w:val="18"/>
                <w:szCs w:val="18"/>
              </w:rPr>
              <w:t>s).</w:t>
            </w:r>
          </w:p>
        </w:tc>
      </w:tr>
    </w:tbl>
    <w:p w:rsidR="00D60B05" w:rsidRPr="00A9587B" w:rsidRDefault="00D60B0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D60B05" w:rsidRPr="00A9587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B1688B">
            <w:pPr>
              <w:rPr>
                <w:rFonts w:cs="Arial"/>
                <w:sz w:val="18"/>
                <w:szCs w:val="18"/>
              </w:rPr>
            </w:pPr>
            <w:r w:rsidRPr="00A9587B">
              <w:rPr>
                <w:rFonts w:cs="Arial"/>
                <w:b/>
                <w:sz w:val="18"/>
                <w:szCs w:val="18"/>
              </w:rPr>
              <w:t>Prerequisites</w:t>
            </w:r>
          </w:p>
          <w:p w:rsidR="00D60B05" w:rsidRPr="00A9587B" w:rsidRDefault="00D60B05" w:rsidP="00B1688B">
            <w:pPr>
              <w:rPr>
                <w:rFonts w:cs="Arial"/>
                <w:sz w:val="18"/>
                <w:szCs w:val="18"/>
              </w:rPr>
            </w:pPr>
            <w:r w:rsidRPr="00A9587B">
              <w:rPr>
                <w:rFonts w:cs="Arial"/>
                <w:sz w:val="18"/>
                <w:szCs w:val="18"/>
              </w:rPr>
              <w:t>(if any)</w:t>
            </w:r>
          </w:p>
          <w:p w:rsidR="00D60B05" w:rsidRPr="00A9587B" w:rsidRDefault="00D60B05" w:rsidP="00B1688B">
            <w:pPr>
              <w:rPr>
                <w:rFonts w:cs="Arial"/>
                <w:b/>
                <w:sz w:val="18"/>
                <w:szCs w:val="18"/>
              </w:rPr>
            </w:pPr>
            <w:r w:rsidRPr="00A9587B">
              <w:rPr>
                <w:rFonts w:cs="Arial"/>
                <w:i/>
                <w:sz w:val="18"/>
                <w:szCs w:val="18"/>
              </w:rPr>
              <w:t>Give course codes and check all that are applicable.</w:t>
            </w:r>
          </w:p>
        </w:tc>
        <w:tc>
          <w:tcPr>
            <w:tcW w:w="2113" w:type="dxa"/>
            <w:tcBorders>
              <w:left w:val="single" w:sz="4" w:space="0" w:color="auto"/>
              <w:bottom w:val="nil"/>
            </w:tcBorders>
            <w:vAlign w:val="center"/>
          </w:tcPr>
          <w:p w:rsidR="00D60B05" w:rsidRPr="00A9587B" w:rsidRDefault="00D60B05" w:rsidP="00B1688B">
            <w:pPr>
              <w:jc w:val="center"/>
              <w:rPr>
                <w:rFonts w:cs="Arial"/>
                <w:sz w:val="18"/>
                <w:szCs w:val="18"/>
              </w:rPr>
            </w:pPr>
            <w:r w:rsidRPr="00A9587B">
              <w:rPr>
                <w:rFonts w:cs="Arial"/>
                <w:sz w:val="18"/>
                <w:szCs w:val="18"/>
              </w:rPr>
              <w:t>1</w:t>
            </w:r>
            <w:r w:rsidRPr="00A958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rPr>
                <w:rFonts w:cs="Arial"/>
                <w:b/>
                <w:sz w:val="18"/>
                <w:szCs w:val="18"/>
              </w:rPr>
            </w:pPr>
          </w:p>
        </w:tc>
        <w:tc>
          <w:tcPr>
            <w:tcW w:w="2126" w:type="dxa"/>
            <w:gridSpan w:val="3"/>
            <w:tcBorders>
              <w:bottom w:val="nil"/>
            </w:tcBorders>
            <w:vAlign w:val="center"/>
          </w:tcPr>
          <w:p w:rsidR="00D60B05" w:rsidRPr="00A9587B" w:rsidRDefault="00D60B05" w:rsidP="00B1688B">
            <w:pPr>
              <w:jc w:val="center"/>
              <w:rPr>
                <w:rFonts w:cs="Arial"/>
                <w:sz w:val="18"/>
                <w:szCs w:val="18"/>
              </w:rPr>
            </w:pPr>
            <w:r w:rsidRPr="00A9587B">
              <w:rPr>
                <w:rFonts w:cs="Arial"/>
                <w:sz w:val="18"/>
                <w:szCs w:val="18"/>
              </w:rPr>
              <w:t>2</w:t>
            </w:r>
            <w:r w:rsidRPr="00A958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spacing w:before="40" w:after="40"/>
              <w:rPr>
                <w:rFonts w:cs="Arial"/>
                <w:b/>
                <w:sz w:val="18"/>
                <w:szCs w:val="18"/>
              </w:rPr>
            </w:pPr>
          </w:p>
        </w:tc>
        <w:tc>
          <w:tcPr>
            <w:tcW w:w="2268" w:type="dxa"/>
            <w:gridSpan w:val="2"/>
            <w:tcBorders>
              <w:bottom w:val="nil"/>
            </w:tcBorders>
            <w:vAlign w:val="center"/>
          </w:tcPr>
          <w:p w:rsidR="00D60B05" w:rsidRPr="00A9587B" w:rsidRDefault="00D60B05" w:rsidP="00B1688B">
            <w:pPr>
              <w:jc w:val="center"/>
              <w:rPr>
                <w:rFonts w:cs="Arial"/>
                <w:sz w:val="18"/>
                <w:szCs w:val="18"/>
              </w:rPr>
            </w:pPr>
            <w:r w:rsidRPr="00A9587B">
              <w:rPr>
                <w:rFonts w:cs="Arial"/>
                <w:sz w:val="18"/>
                <w:szCs w:val="18"/>
              </w:rPr>
              <w:t>3</w:t>
            </w:r>
            <w:r w:rsidRPr="00A958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spacing w:before="40" w:after="40"/>
              <w:rPr>
                <w:rFonts w:cs="Arial"/>
                <w:sz w:val="18"/>
                <w:szCs w:val="18"/>
              </w:rPr>
            </w:pPr>
          </w:p>
        </w:tc>
        <w:tc>
          <w:tcPr>
            <w:tcW w:w="2126" w:type="dxa"/>
            <w:tcBorders>
              <w:bottom w:val="nil"/>
            </w:tcBorders>
            <w:vAlign w:val="center"/>
          </w:tcPr>
          <w:p w:rsidR="00D60B05" w:rsidRPr="00A9587B" w:rsidRDefault="00D60B05" w:rsidP="00B1688B">
            <w:pPr>
              <w:jc w:val="center"/>
              <w:rPr>
                <w:rFonts w:cs="Arial"/>
                <w:sz w:val="18"/>
                <w:szCs w:val="18"/>
              </w:rPr>
            </w:pPr>
            <w:r w:rsidRPr="00A9587B">
              <w:rPr>
                <w:rFonts w:cs="Arial"/>
                <w:sz w:val="18"/>
                <w:szCs w:val="18"/>
              </w:rPr>
              <w:t>4</w:t>
            </w:r>
            <w:r w:rsidRPr="00A958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rPr>
                <w:rFonts w:cs="Arial"/>
                <w:b/>
                <w:sz w:val="18"/>
                <w:szCs w:val="18"/>
              </w:rPr>
            </w:pPr>
          </w:p>
        </w:tc>
      </w:tr>
      <w:tr w:rsidR="00D60B05" w:rsidRPr="00A9587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B1688B">
            <w:pPr>
              <w:rPr>
                <w:rFonts w:cs="Arial"/>
                <w:sz w:val="18"/>
                <w:szCs w:val="18"/>
              </w:rPr>
            </w:pPr>
          </w:p>
        </w:tc>
        <w:tc>
          <w:tcPr>
            <w:tcW w:w="2119" w:type="dxa"/>
            <w:gridSpan w:val="2"/>
            <w:tcBorders>
              <w:top w:val="nil"/>
              <w:left w:val="single" w:sz="4" w:space="0" w:color="auto"/>
            </w:tcBorders>
            <w:vAlign w:val="center"/>
          </w:tcPr>
          <w:p w:rsidR="00D60B05" w:rsidRPr="00A9587B" w:rsidRDefault="00D60B05" w:rsidP="00B1688B">
            <w:pPr>
              <w:jc w:val="center"/>
              <w:rPr>
                <w:rFonts w:cs="Arial"/>
                <w:sz w:val="18"/>
                <w:szCs w:val="18"/>
              </w:rPr>
            </w:pPr>
          </w:p>
        </w:tc>
        <w:tc>
          <w:tcPr>
            <w:tcW w:w="2120" w:type="dxa"/>
            <w:gridSpan w:val="2"/>
            <w:tcBorders>
              <w:top w:val="nil"/>
              <w:left w:val="nil"/>
            </w:tcBorders>
            <w:vAlign w:val="center"/>
          </w:tcPr>
          <w:p w:rsidR="00D60B05" w:rsidRPr="00A9587B" w:rsidRDefault="00D60B05" w:rsidP="00B1688B">
            <w:pPr>
              <w:jc w:val="center"/>
              <w:rPr>
                <w:rFonts w:cs="Arial"/>
                <w:sz w:val="18"/>
                <w:szCs w:val="18"/>
              </w:rPr>
            </w:pPr>
          </w:p>
        </w:tc>
        <w:tc>
          <w:tcPr>
            <w:tcW w:w="2268" w:type="dxa"/>
            <w:gridSpan w:val="2"/>
            <w:tcBorders>
              <w:top w:val="nil"/>
              <w:left w:val="nil"/>
            </w:tcBorders>
            <w:vAlign w:val="center"/>
          </w:tcPr>
          <w:p w:rsidR="00D60B05" w:rsidRPr="00A9587B" w:rsidRDefault="00D60B05" w:rsidP="00B1688B">
            <w:pPr>
              <w:jc w:val="center"/>
              <w:rPr>
                <w:rFonts w:cs="Arial"/>
                <w:sz w:val="18"/>
                <w:szCs w:val="18"/>
              </w:rPr>
            </w:pPr>
          </w:p>
        </w:tc>
        <w:tc>
          <w:tcPr>
            <w:tcW w:w="2126" w:type="dxa"/>
            <w:tcBorders>
              <w:top w:val="nil"/>
              <w:left w:val="nil"/>
            </w:tcBorders>
            <w:vAlign w:val="center"/>
          </w:tcPr>
          <w:p w:rsidR="00D60B05" w:rsidRPr="00A9587B" w:rsidRDefault="00D60B05" w:rsidP="00B1688B">
            <w:pPr>
              <w:jc w:val="center"/>
              <w:rPr>
                <w:rFonts w:cs="Arial"/>
                <w:sz w:val="18"/>
                <w:szCs w:val="18"/>
              </w:rPr>
            </w:pPr>
          </w:p>
        </w:tc>
      </w:tr>
      <w:tr w:rsidR="00D60B05" w:rsidRPr="00A9587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B1688B">
            <w:pPr>
              <w:rPr>
                <w:rFonts w:cs="Arial"/>
                <w:sz w:val="18"/>
                <w:szCs w:val="18"/>
              </w:rPr>
            </w:pPr>
          </w:p>
        </w:tc>
        <w:tc>
          <w:tcPr>
            <w:tcW w:w="2349" w:type="dxa"/>
            <w:gridSpan w:val="3"/>
            <w:tcBorders>
              <w:left w:val="single" w:sz="4" w:space="0" w:color="auto"/>
            </w:tcBorders>
            <w:vAlign w:val="center"/>
          </w:tcPr>
          <w:p w:rsidR="00D60B05" w:rsidRPr="00A9587B" w:rsidRDefault="00CB1433" w:rsidP="00B1688B">
            <w:pPr>
              <w:spacing w:before="40" w:after="40"/>
              <w:rPr>
                <w:rFonts w:cs="Arial"/>
                <w:b/>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sz w:val="18"/>
                <w:szCs w:val="18"/>
              </w:rPr>
              <w:t>Consent of the Instructor</w:t>
            </w:r>
          </w:p>
        </w:tc>
        <w:tc>
          <w:tcPr>
            <w:tcW w:w="1890" w:type="dxa"/>
            <w:vAlign w:val="center"/>
          </w:tcPr>
          <w:p w:rsidR="00D60B05" w:rsidRPr="00A9587B" w:rsidRDefault="00CB1433" w:rsidP="00B1688B">
            <w:pPr>
              <w:spacing w:before="40" w:after="40"/>
              <w:rPr>
                <w:rFonts w:cs="Arial"/>
                <w:b/>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sz w:val="18"/>
                <w:szCs w:val="18"/>
              </w:rPr>
              <w:t>Senior Standing</w:t>
            </w:r>
          </w:p>
        </w:tc>
        <w:tc>
          <w:tcPr>
            <w:tcW w:w="4394" w:type="dxa"/>
            <w:gridSpan w:val="3"/>
            <w:vAlign w:val="bottom"/>
          </w:tcPr>
          <w:p w:rsidR="00D60B05" w:rsidRPr="00A9587B" w:rsidRDefault="00CB1433" w:rsidP="00B1688B">
            <w:pPr>
              <w:spacing w:before="100"/>
              <w:rPr>
                <w:rFonts w:cs="Arial"/>
                <w:b/>
                <w:sz w:val="18"/>
                <w:szCs w:val="18"/>
              </w:rPr>
            </w:pPr>
            <w:r w:rsidRPr="00CB1433">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A9587B" w:rsidRPr="00973F4F" w:rsidRDefault="00A9587B" w:rsidP="008766E8">
                        <w:pPr>
                          <w:rPr>
                            <w:sz w:val="12"/>
                            <w:lang w:val="tr-TR"/>
                          </w:rPr>
                        </w:pPr>
                      </w:p>
                    </w:txbxContent>
                  </v:textbox>
                </v:shape>
              </w:pict>
            </w: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sz w:val="18"/>
                <w:szCs w:val="18"/>
              </w:rPr>
              <w:t xml:space="preserve">Give others, if any. </w:t>
            </w:r>
          </w:p>
        </w:tc>
      </w:tr>
      <w:tr w:rsidR="00D60B05" w:rsidRPr="00A9587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B1688B">
            <w:pPr>
              <w:rPr>
                <w:rFonts w:cs="Arial"/>
                <w:sz w:val="18"/>
                <w:szCs w:val="18"/>
              </w:rPr>
            </w:pPr>
            <w:r w:rsidRPr="00A9587B">
              <w:rPr>
                <w:rFonts w:cs="Arial"/>
                <w:b/>
                <w:sz w:val="18"/>
                <w:szCs w:val="18"/>
              </w:rPr>
              <w:t>Co-requisites</w:t>
            </w:r>
          </w:p>
          <w:p w:rsidR="00D60B05" w:rsidRPr="00A9587B" w:rsidRDefault="00D60B05" w:rsidP="00B1688B">
            <w:pPr>
              <w:rPr>
                <w:rFonts w:cs="Arial"/>
                <w:b/>
                <w:sz w:val="18"/>
                <w:szCs w:val="18"/>
              </w:rPr>
            </w:pPr>
            <w:r w:rsidRPr="00A9587B">
              <w:rPr>
                <w:rFonts w:cs="Arial"/>
                <w:sz w:val="18"/>
                <w:szCs w:val="18"/>
              </w:rPr>
              <w:t>(if any)</w:t>
            </w:r>
          </w:p>
        </w:tc>
        <w:tc>
          <w:tcPr>
            <w:tcW w:w="2113" w:type="dxa"/>
            <w:tcBorders>
              <w:left w:val="single" w:sz="4" w:space="0" w:color="auto"/>
              <w:bottom w:val="nil"/>
            </w:tcBorders>
            <w:vAlign w:val="center"/>
          </w:tcPr>
          <w:p w:rsidR="00D60B05" w:rsidRPr="00A9587B" w:rsidRDefault="00D60B05" w:rsidP="00B1688B">
            <w:pPr>
              <w:jc w:val="center"/>
              <w:rPr>
                <w:rFonts w:cs="Arial"/>
                <w:sz w:val="18"/>
                <w:szCs w:val="18"/>
              </w:rPr>
            </w:pPr>
            <w:r w:rsidRPr="00A9587B">
              <w:rPr>
                <w:rFonts w:cs="Arial"/>
                <w:sz w:val="18"/>
                <w:szCs w:val="18"/>
              </w:rPr>
              <w:t>1</w:t>
            </w:r>
            <w:r w:rsidRPr="00A958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rPr>
                <w:rFonts w:cs="Arial"/>
                <w:b/>
                <w:sz w:val="18"/>
                <w:szCs w:val="18"/>
              </w:rPr>
            </w:pPr>
          </w:p>
        </w:tc>
        <w:tc>
          <w:tcPr>
            <w:tcW w:w="2126" w:type="dxa"/>
            <w:gridSpan w:val="3"/>
            <w:tcBorders>
              <w:left w:val="nil"/>
              <w:bottom w:val="nil"/>
            </w:tcBorders>
            <w:vAlign w:val="center"/>
          </w:tcPr>
          <w:p w:rsidR="00D60B05" w:rsidRPr="00A9587B" w:rsidRDefault="00D60B05" w:rsidP="00B1688B">
            <w:pPr>
              <w:jc w:val="center"/>
              <w:rPr>
                <w:rFonts w:cs="Arial"/>
                <w:sz w:val="18"/>
                <w:szCs w:val="18"/>
              </w:rPr>
            </w:pPr>
            <w:r w:rsidRPr="00A9587B">
              <w:rPr>
                <w:rFonts w:cs="Arial"/>
                <w:sz w:val="18"/>
                <w:szCs w:val="18"/>
              </w:rPr>
              <w:t>2</w:t>
            </w:r>
            <w:r w:rsidRPr="00A958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spacing w:before="40" w:after="40"/>
              <w:rPr>
                <w:rFonts w:cs="Arial"/>
                <w:b/>
                <w:sz w:val="18"/>
                <w:szCs w:val="18"/>
              </w:rPr>
            </w:pPr>
          </w:p>
        </w:tc>
        <w:tc>
          <w:tcPr>
            <w:tcW w:w="2247" w:type="dxa"/>
            <w:tcBorders>
              <w:left w:val="nil"/>
              <w:bottom w:val="nil"/>
            </w:tcBorders>
            <w:vAlign w:val="center"/>
          </w:tcPr>
          <w:p w:rsidR="00D60B05" w:rsidRPr="00A9587B" w:rsidRDefault="00D60B05" w:rsidP="00B1688B">
            <w:pPr>
              <w:jc w:val="center"/>
              <w:rPr>
                <w:rFonts w:cs="Arial"/>
                <w:sz w:val="18"/>
                <w:szCs w:val="18"/>
              </w:rPr>
            </w:pPr>
            <w:r w:rsidRPr="00A9587B">
              <w:rPr>
                <w:rFonts w:cs="Arial"/>
                <w:sz w:val="18"/>
                <w:szCs w:val="18"/>
              </w:rPr>
              <w:t>3</w:t>
            </w:r>
            <w:r w:rsidRPr="00A958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spacing w:before="40" w:after="40"/>
              <w:rPr>
                <w:rFonts w:cs="Arial"/>
                <w:sz w:val="18"/>
                <w:szCs w:val="18"/>
              </w:rPr>
            </w:pPr>
          </w:p>
        </w:tc>
        <w:tc>
          <w:tcPr>
            <w:tcW w:w="2147" w:type="dxa"/>
            <w:gridSpan w:val="2"/>
            <w:tcBorders>
              <w:left w:val="nil"/>
              <w:bottom w:val="nil"/>
            </w:tcBorders>
            <w:vAlign w:val="center"/>
          </w:tcPr>
          <w:p w:rsidR="00D60B05" w:rsidRPr="00A9587B" w:rsidRDefault="00D60B05" w:rsidP="00B1688B">
            <w:pPr>
              <w:jc w:val="center"/>
              <w:rPr>
                <w:rFonts w:cs="Arial"/>
                <w:sz w:val="18"/>
                <w:szCs w:val="18"/>
              </w:rPr>
            </w:pPr>
            <w:r w:rsidRPr="00A9587B">
              <w:rPr>
                <w:rFonts w:cs="Arial"/>
                <w:sz w:val="18"/>
                <w:szCs w:val="18"/>
              </w:rPr>
              <w:t>4</w:t>
            </w:r>
            <w:r w:rsidRPr="00A958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B1688B">
                  <w:pPr>
                    <w:spacing w:before="40" w:after="40"/>
                    <w:jc w:val="center"/>
                    <w:rPr>
                      <w:rFonts w:cs="Arial"/>
                      <w:sz w:val="18"/>
                      <w:szCs w:val="18"/>
                    </w:rPr>
                  </w:pPr>
                </w:p>
              </w:tc>
            </w:tr>
          </w:tbl>
          <w:p w:rsidR="00D60B05" w:rsidRPr="00A9587B" w:rsidRDefault="00D60B05" w:rsidP="00B1688B">
            <w:pPr>
              <w:rPr>
                <w:rFonts w:cs="Arial"/>
                <w:b/>
                <w:sz w:val="18"/>
                <w:szCs w:val="18"/>
              </w:rPr>
            </w:pPr>
          </w:p>
        </w:tc>
      </w:tr>
      <w:tr w:rsidR="00D60B05" w:rsidRPr="00A9587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B1688B">
            <w:pPr>
              <w:rPr>
                <w:rFonts w:cs="Arial"/>
                <w:sz w:val="18"/>
                <w:szCs w:val="18"/>
              </w:rPr>
            </w:pPr>
          </w:p>
        </w:tc>
        <w:tc>
          <w:tcPr>
            <w:tcW w:w="2113" w:type="dxa"/>
            <w:tcBorders>
              <w:top w:val="nil"/>
              <w:left w:val="single" w:sz="4" w:space="0" w:color="auto"/>
            </w:tcBorders>
            <w:vAlign w:val="center"/>
          </w:tcPr>
          <w:p w:rsidR="00D60B05" w:rsidRPr="00A9587B" w:rsidRDefault="00D60B05" w:rsidP="00B1688B">
            <w:pPr>
              <w:jc w:val="center"/>
              <w:rPr>
                <w:rFonts w:cs="Arial"/>
                <w:sz w:val="18"/>
                <w:szCs w:val="18"/>
              </w:rPr>
            </w:pPr>
          </w:p>
        </w:tc>
        <w:tc>
          <w:tcPr>
            <w:tcW w:w="2126" w:type="dxa"/>
            <w:gridSpan w:val="3"/>
            <w:tcBorders>
              <w:top w:val="nil"/>
              <w:left w:val="nil"/>
            </w:tcBorders>
            <w:vAlign w:val="center"/>
          </w:tcPr>
          <w:p w:rsidR="00D60B05" w:rsidRPr="00A9587B" w:rsidRDefault="00D60B05" w:rsidP="00B1688B">
            <w:pPr>
              <w:jc w:val="center"/>
              <w:rPr>
                <w:rFonts w:cs="Arial"/>
                <w:sz w:val="18"/>
                <w:szCs w:val="18"/>
              </w:rPr>
            </w:pPr>
          </w:p>
        </w:tc>
        <w:tc>
          <w:tcPr>
            <w:tcW w:w="2247" w:type="dxa"/>
            <w:tcBorders>
              <w:top w:val="nil"/>
              <w:left w:val="nil"/>
            </w:tcBorders>
            <w:vAlign w:val="center"/>
          </w:tcPr>
          <w:p w:rsidR="00D60B05" w:rsidRPr="00A9587B" w:rsidRDefault="00D60B05" w:rsidP="00B1688B">
            <w:pPr>
              <w:jc w:val="center"/>
              <w:rPr>
                <w:rFonts w:cs="Arial"/>
                <w:sz w:val="18"/>
                <w:szCs w:val="18"/>
              </w:rPr>
            </w:pPr>
          </w:p>
        </w:tc>
        <w:tc>
          <w:tcPr>
            <w:tcW w:w="2147" w:type="dxa"/>
            <w:gridSpan w:val="2"/>
            <w:tcBorders>
              <w:top w:val="nil"/>
              <w:left w:val="nil"/>
            </w:tcBorders>
            <w:vAlign w:val="center"/>
          </w:tcPr>
          <w:p w:rsidR="00D60B05" w:rsidRPr="00A9587B" w:rsidRDefault="00D60B05" w:rsidP="00B1688B">
            <w:pPr>
              <w:jc w:val="center"/>
              <w:rPr>
                <w:rFonts w:cs="Arial"/>
                <w:sz w:val="18"/>
                <w:szCs w:val="18"/>
              </w:rPr>
            </w:pPr>
          </w:p>
        </w:tc>
      </w:tr>
      <w:tr w:rsidR="00D60B05" w:rsidRPr="00A9587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B1688B">
            <w:pPr>
              <w:spacing w:before="60"/>
              <w:rPr>
                <w:rFonts w:cs="Arial"/>
                <w:sz w:val="18"/>
                <w:szCs w:val="18"/>
              </w:rPr>
            </w:pPr>
            <w:r w:rsidRPr="00A9587B">
              <w:rPr>
                <w:rFonts w:cs="Arial"/>
                <w:b/>
                <w:sz w:val="18"/>
                <w:szCs w:val="18"/>
              </w:rPr>
              <w:t>Course Type</w:t>
            </w:r>
          </w:p>
          <w:p w:rsidR="00D60B05" w:rsidRPr="00A9587B" w:rsidRDefault="00D60B05" w:rsidP="00B1688B">
            <w:pPr>
              <w:spacing w:after="60"/>
              <w:rPr>
                <w:rFonts w:cs="Arial"/>
                <w:sz w:val="18"/>
                <w:szCs w:val="18"/>
              </w:rPr>
            </w:pPr>
            <w:r w:rsidRPr="00A9587B">
              <w:rPr>
                <w:rFonts w:cs="Arial"/>
                <w:i/>
                <w:sz w:val="18"/>
                <w:szCs w:val="18"/>
              </w:rPr>
              <w:t>Check all that are applicable</w:t>
            </w:r>
          </w:p>
        </w:tc>
        <w:tc>
          <w:tcPr>
            <w:tcW w:w="8633" w:type="dxa"/>
            <w:gridSpan w:val="7"/>
            <w:tcBorders>
              <w:left w:val="single" w:sz="4" w:space="0" w:color="auto"/>
            </w:tcBorders>
            <w:vAlign w:val="center"/>
          </w:tcPr>
          <w:p w:rsidR="00D60B05" w:rsidRPr="00A9587B" w:rsidRDefault="00D60B05" w:rsidP="00B1688B">
            <w:pPr>
              <w:rPr>
                <w:rFonts w:cs="Arial"/>
                <w:sz w:val="18"/>
                <w:szCs w:val="18"/>
              </w:rPr>
            </w:pPr>
            <w:r w:rsidRPr="00A9587B">
              <w:rPr>
                <w:rFonts w:cs="Arial"/>
                <w:b/>
                <w:sz w:val="18"/>
                <w:szCs w:val="18"/>
              </w:rPr>
              <w:t xml:space="preserve">X </w:t>
            </w:r>
            <w:r w:rsidR="00CB1433" w:rsidRPr="00A9587B">
              <w:rPr>
                <w:rFonts w:cs="Arial"/>
                <w:sz w:val="18"/>
                <w:szCs w:val="18"/>
              </w:rPr>
              <w:fldChar w:fldCharType="begin">
                <w:ffData>
                  <w:name w:val=""/>
                  <w:enabled/>
                  <w:calcOnExit w:val="0"/>
                  <w:checkBox>
                    <w:size w:val="18"/>
                    <w:default w:val="0"/>
                  </w:checkBox>
                </w:ffData>
              </w:fldChar>
            </w:r>
            <w:r w:rsidRPr="00A9587B">
              <w:rPr>
                <w:rFonts w:cs="Arial"/>
                <w:sz w:val="18"/>
                <w:szCs w:val="18"/>
              </w:rPr>
              <w:instrText xml:space="preserve"> FORMCHECKBOX </w:instrText>
            </w:r>
            <w:r w:rsidR="00CB1433">
              <w:rPr>
                <w:rFonts w:cs="Arial"/>
                <w:sz w:val="18"/>
                <w:szCs w:val="18"/>
              </w:rPr>
            </w:r>
            <w:r w:rsidR="00CB1433">
              <w:rPr>
                <w:rFonts w:cs="Arial"/>
                <w:sz w:val="18"/>
                <w:szCs w:val="18"/>
              </w:rPr>
              <w:fldChar w:fldCharType="separate"/>
            </w:r>
            <w:r w:rsidR="00CB1433" w:rsidRPr="00A9587B">
              <w:rPr>
                <w:rFonts w:cs="Arial"/>
                <w:sz w:val="18"/>
                <w:szCs w:val="18"/>
              </w:rPr>
              <w:fldChar w:fldCharType="end"/>
            </w:r>
            <w:r w:rsidRPr="00A9587B">
              <w:rPr>
                <w:rFonts w:cs="Arial"/>
                <w:sz w:val="18"/>
                <w:szCs w:val="18"/>
              </w:rPr>
              <w:t xml:space="preserve">Must course for </w:t>
            </w:r>
            <w:proofErr w:type="spellStart"/>
            <w:r w:rsidRPr="00A9587B">
              <w:rPr>
                <w:rFonts w:cs="Arial"/>
                <w:sz w:val="18"/>
                <w:szCs w:val="18"/>
              </w:rPr>
              <w:t>dept.</w:t>
            </w:r>
            <w:r w:rsidR="00CB1433" w:rsidRPr="00A9587B">
              <w:rPr>
                <w:rFonts w:cs="Arial"/>
                <w:sz w:val="18"/>
                <w:szCs w:val="18"/>
              </w:rPr>
              <w:fldChar w:fldCharType="begin">
                <w:ffData>
                  <w:name w:val=""/>
                  <w:enabled/>
                  <w:calcOnExit w:val="0"/>
                  <w:checkBox>
                    <w:size w:val="18"/>
                    <w:default w:val="0"/>
                  </w:checkBox>
                </w:ffData>
              </w:fldChar>
            </w:r>
            <w:r w:rsidRPr="00A9587B">
              <w:rPr>
                <w:rFonts w:cs="Arial"/>
                <w:sz w:val="18"/>
                <w:szCs w:val="18"/>
              </w:rPr>
              <w:instrText xml:space="preserve"> FORMCHECKBOX </w:instrText>
            </w:r>
            <w:r w:rsidR="00CB1433">
              <w:rPr>
                <w:rFonts w:cs="Arial"/>
                <w:sz w:val="18"/>
                <w:szCs w:val="18"/>
              </w:rPr>
            </w:r>
            <w:r w:rsidR="00CB1433">
              <w:rPr>
                <w:rFonts w:cs="Arial"/>
                <w:sz w:val="18"/>
                <w:szCs w:val="18"/>
              </w:rPr>
              <w:fldChar w:fldCharType="separate"/>
            </w:r>
            <w:r w:rsidR="00CB1433" w:rsidRPr="00A9587B">
              <w:rPr>
                <w:rFonts w:cs="Arial"/>
                <w:sz w:val="18"/>
                <w:szCs w:val="18"/>
              </w:rPr>
              <w:fldChar w:fldCharType="end"/>
            </w:r>
            <w:r w:rsidRPr="00A9587B">
              <w:rPr>
                <w:rFonts w:cs="Arial"/>
                <w:sz w:val="18"/>
                <w:szCs w:val="18"/>
              </w:rPr>
              <w:t>Must</w:t>
            </w:r>
            <w:proofErr w:type="spellEnd"/>
            <w:r w:rsidRPr="00A9587B">
              <w:rPr>
                <w:rFonts w:cs="Arial"/>
                <w:sz w:val="18"/>
                <w:szCs w:val="18"/>
              </w:rPr>
              <w:t xml:space="preserve"> course for other dept</w:t>
            </w:r>
            <w:proofErr w:type="gramStart"/>
            <w:r w:rsidRPr="00A9587B">
              <w:rPr>
                <w:rFonts w:cs="Arial"/>
                <w:sz w:val="18"/>
                <w:szCs w:val="18"/>
              </w:rPr>
              <w:t>.(</w:t>
            </w:r>
            <w:proofErr w:type="gramEnd"/>
            <w:r w:rsidRPr="00A9587B">
              <w:rPr>
                <w:rFonts w:cs="Arial"/>
                <w:sz w:val="18"/>
                <w:szCs w:val="18"/>
              </w:rPr>
              <w:t>s)</w:t>
            </w:r>
            <w:r w:rsidR="00CB1433" w:rsidRPr="00A9587B">
              <w:rPr>
                <w:rFonts w:cs="Arial"/>
                <w:sz w:val="18"/>
                <w:szCs w:val="18"/>
              </w:rPr>
              <w:fldChar w:fldCharType="begin">
                <w:ffData>
                  <w:name w:val=""/>
                  <w:enabled/>
                  <w:calcOnExit w:val="0"/>
                  <w:checkBox>
                    <w:size w:val="18"/>
                    <w:default w:val="0"/>
                  </w:checkBox>
                </w:ffData>
              </w:fldChar>
            </w:r>
            <w:r w:rsidRPr="00A9587B">
              <w:rPr>
                <w:rFonts w:cs="Arial"/>
                <w:sz w:val="18"/>
                <w:szCs w:val="18"/>
              </w:rPr>
              <w:instrText xml:space="preserve"> FORMCHECKBOX </w:instrText>
            </w:r>
            <w:r w:rsidR="00CB1433">
              <w:rPr>
                <w:rFonts w:cs="Arial"/>
                <w:sz w:val="18"/>
                <w:szCs w:val="18"/>
              </w:rPr>
            </w:r>
            <w:r w:rsidR="00CB1433">
              <w:rPr>
                <w:rFonts w:cs="Arial"/>
                <w:sz w:val="18"/>
                <w:szCs w:val="18"/>
              </w:rPr>
              <w:fldChar w:fldCharType="separate"/>
            </w:r>
            <w:r w:rsidR="00CB1433" w:rsidRPr="00A9587B">
              <w:rPr>
                <w:rFonts w:cs="Arial"/>
                <w:sz w:val="18"/>
                <w:szCs w:val="18"/>
              </w:rPr>
              <w:fldChar w:fldCharType="end"/>
            </w:r>
            <w:r w:rsidRPr="00A9587B">
              <w:rPr>
                <w:rFonts w:cs="Arial"/>
                <w:sz w:val="18"/>
                <w:szCs w:val="18"/>
              </w:rPr>
              <w:t xml:space="preserve">Elective course for </w:t>
            </w:r>
            <w:proofErr w:type="spellStart"/>
            <w:r w:rsidRPr="00A9587B">
              <w:rPr>
                <w:rFonts w:cs="Arial"/>
                <w:sz w:val="18"/>
                <w:szCs w:val="18"/>
              </w:rPr>
              <w:t>dept.</w:t>
            </w:r>
            <w:r w:rsidR="00CB1433" w:rsidRPr="00A9587B">
              <w:rPr>
                <w:rFonts w:cs="Arial"/>
                <w:sz w:val="18"/>
                <w:szCs w:val="18"/>
              </w:rPr>
              <w:fldChar w:fldCharType="begin">
                <w:ffData>
                  <w:name w:val=""/>
                  <w:enabled/>
                  <w:calcOnExit w:val="0"/>
                  <w:checkBox>
                    <w:size w:val="18"/>
                    <w:default w:val="0"/>
                  </w:checkBox>
                </w:ffData>
              </w:fldChar>
            </w:r>
            <w:r w:rsidRPr="00A9587B">
              <w:rPr>
                <w:rFonts w:cs="Arial"/>
                <w:sz w:val="18"/>
                <w:szCs w:val="18"/>
              </w:rPr>
              <w:instrText xml:space="preserve"> FORMCHECKBOX </w:instrText>
            </w:r>
            <w:r w:rsidR="00CB1433">
              <w:rPr>
                <w:rFonts w:cs="Arial"/>
                <w:sz w:val="18"/>
                <w:szCs w:val="18"/>
              </w:rPr>
            </w:r>
            <w:r w:rsidR="00CB1433">
              <w:rPr>
                <w:rFonts w:cs="Arial"/>
                <w:sz w:val="18"/>
                <w:szCs w:val="18"/>
              </w:rPr>
              <w:fldChar w:fldCharType="separate"/>
            </w:r>
            <w:r w:rsidR="00CB1433" w:rsidRPr="00A9587B">
              <w:rPr>
                <w:rFonts w:cs="Arial"/>
                <w:sz w:val="18"/>
                <w:szCs w:val="18"/>
              </w:rPr>
              <w:fldChar w:fldCharType="end"/>
            </w:r>
            <w:r w:rsidRPr="00A9587B">
              <w:rPr>
                <w:rFonts w:cs="Arial"/>
                <w:sz w:val="18"/>
                <w:szCs w:val="18"/>
              </w:rPr>
              <w:t>Elective</w:t>
            </w:r>
            <w:proofErr w:type="spellEnd"/>
            <w:r w:rsidRPr="00A9587B">
              <w:rPr>
                <w:rFonts w:cs="Arial"/>
                <w:sz w:val="18"/>
                <w:szCs w:val="18"/>
              </w:rPr>
              <w:t xml:space="preserve"> course for other dept.(s)</w:t>
            </w:r>
          </w:p>
        </w:tc>
      </w:tr>
    </w:tbl>
    <w:p w:rsidR="00D60B05" w:rsidRPr="00A9587B" w:rsidRDefault="00D60B0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5"/>
        <w:gridCol w:w="2070"/>
        <w:gridCol w:w="2071"/>
        <w:gridCol w:w="2072"/>
        <w:gridCol w:w="1554"/>
        <w:gridCol w:w="1021"/>
      </w:tblGrid>
      <w:tr w:rsidR="00D60B05" w:rsidRPr="00A9587B" w:rsidTr="00A838C4">
        <w:trPr>
          <w:trHeight w:val="424"/>
        </w:trPr>
        <w:tc>
          <w:tcPr>
            <w:tcW w:w="10343" w:type="dxa"/>
            <w:gridSpan w:val="6"/>
            <w:shd w:val="clear" w:color="auto" w:fill="D9D9D9"/>
            <w:vAlign w:val="center"/>
          </w:tcPr>
          <w:p w:rsidR="00D60B05" w:rsidRPr="00A9587B" w:rsidRDefault="00D60B05" w:rsidP="0098749D">
            <w:pPr>
              <w:rPr>
                <w:rFonts w:cs="Arial"/>
                <w:b/>
                <w:sz w:val="18"/>
                <w:szCs w:val="18"/>
              </w:rPr>
            </w:pPr>
            <w:r w:rsidRPr="00A9587B">
              <w:rPr>
                <w:rFonts w:cs="Arial"/>
                <w:b/>
                <w:sz w:val="18"/>
                <w:szCs w:val="18"/>
              </w:rPr>
              <w:t>Course Classification</w:t>
            </w:r>
          </w:p>
          <w:p w:rsidR="00D60B05" w:rsidRPr="00A9587B" w:rsidRDefault="00D60B05" w:rsidP="000E3874">
            <w:pPr>
              <w:rPr>
                <w:rFonts w:cs="Arial"/>
                <w:b/>
                <w:sz w:val="18"/>
                <w:szCs w:val="18"/>
              </w:rPr>
            </w:pPr>
            <w:r w:rsidRPr="00A9587B">
              <w:rPr>
                <w:rFonts w:cs="Arial"/>
                <w:i/>
                <w:sz w:val="18"/>
                <w:szCs w:val="18"/>
              </w:rPr>
              <w:t>Give the appropriate percentage for each category.</w:t>
            </w:r>
          </w:p>
        </w:tc>
      </w:tr>
      <w:tr w:rsidR="00D60B05" w:rsidRPr="00A9587B" w:rsidTr="00A9587B">
        <w:trPr>
          <w:trHeight w:val="424"/>
        </w:trPr>
        <w:tc>
          <w:tcPr>
            <w:tcW w:w="1555" w:type="dxa"/>
            <w:shd w:val="clear" w:color="auto" w:fill="D9D9D9"/>
            <w:vAlign w:val="center"/>
          </w:tcPr>
          <w:p w:rsidR="00D60B05" w:rsidRPr="00A9587B" w:rsidRDefault="00D60B05" w:rsidP="0098749D">
            <w:pPr>
              <w:rPr>
                <w:rFonts w:cs="Arial"/>
                <w:b/>
                <w:sz w:val="18"/>
                <w:szCs w:val="18"/>
              </w:rPr>
            </w:pPr>
            <w:r w:rsidRPr="00A9587B">
              <w:rPr>
                <w:rFonts w:cs="Arial"/>
                <w:sz w:val="18"/>
                <w:szCs w:val="18"/>
              </w:rPr>
              <w:t>Category</w:t>
            </w:r>
          </w:p>
        </w:tc>
        <w:tc>
          <w:tcPr>
            <w:tcW w:w="2070" w:type="dxa"/>
            <w:vAlign w:val="center"/>
          </w:tcPr>
          <w:p w:rsidR="00D60B05" w:rsidRPr="00A9587B" w:rsidRDefault="00D60B05" w:rsidP="0098749D">
            <w:pPr>
              <w:jc w:val="center"/>
              <w:rPr>
                <w:rFonts w:cs="Arial"/>
                <w:b/>
                <w:sz w:val="18"/>
                <w:szCs w:val="18"/>
              </w:rPr>
            </w:pPr>
          </w:p>
        </w:tc>
        <w:tc>
          <w:tcPr>
            <w:tcW w:w="2071" w:type="dxa"/>
            <w:vAlign w:val="center"/>
          </w:tcPr>
          <w:p w:rsidR="00D60B05" w:rsidRPr="00A9587B" w:rsidRDefault="00D60B05" w:rsidP="0098749D">
            <w:pPr>
              <w:jc w:val="center"/>
              <w:rPr>
                <w:rFonts w:cs="Arial"/>
                <w:b/>
                <w:sz w:val="18"/>
                <w:szCs w:val="18"/>
              </w:rPr>
            </w:pPr>
          </w:p>
        </w:tc>
        <w:tc>
          <w:tcPr>
            <w:tcW w:w="2072" w:type="dxa"/>
            <w:vAlign w:val="center"/>
          </w:tcPr>
          <w:p w:rsidR="00D60B05" w:rsidRPr="00A9587B" w:rsidRDefault="00D60B05" w:rsidP="0098749D">
            <w:pPr>
              <w:jc w:val="center"/>
              <w:rPr>
                <w:rFonts w:cs="Arial"/>
                <w:b/>
                <w:sz w:val="18"/>
                <w:szCs w:val="18"/>
              </w:rPr>
            </w:pPr>
          </w:p>
        </w:tc>
        <w:tc>
          <w:tcPr>
            <w:tcW w:w="1554" w:type="dxa"/>
            <w:vAlign w:val="center"/>
          </w:tcPr>
          <w:p w:rsidR="00D60B05" w:rsidRPr="00A9587B" w:rsidRDefault="00D60B05" w:rsidP="0098749D">
            <w:pPr>
              <w:jc w:val="center"/>
              <w:rPr>
                <w:rFonts w:cs="Arial"/>
                <w:b/>
                <w:sz w:val="18"/>
                <w:szCs w:val="18"/>
              </w:rPr>
            </w:pPr>
          </w:p>
        </w:tc>
        <w:tc>
          <w:tcPr>
            <w:tcW w:w="1021" w:type="dxa"/>
            <w:vAlign w:val="center"/>
          </w:tcPr>
          <w:p w:rsidR="00D60B05" w:rsidRPr="00A9587B" w:rsidRDefault="00D60B05" w:rsidP="0098749D">
            <w:pPr>
              <w:jc w:val="center"/>
              <w:rPr>
                <w:rFonts w:cs="Arial"/>
                <w:b/>
                <w:sz w:val="18"/>
                <w:szCs w:val="18"/>
              </w:rPr>
            </w:pPr>
          </w:p>
        </w:tc>
      </w:tr>
      <w:tr w:rsidR="00D60B05" w:rsidRPr="00A9587B" w:rsidTr="00A9587B">
        <w:trPr>
          <w:trHeight w:val="424"/>
        </w:trPr>
        <w:tc>
          <w:tcPr>
            <w:tcW w:w="1555" w:type="dxa"/>
            <w:shd w:val="clear" w:color="auto" w:fill="D9D9D9"/>
            <w:vAlign w:val="center"/>
          </w:tcPr>
          <w:p w:rsidR="00D60B05" w:rsidRPr="00A9587B" w:rsidRDefault="00D60B05" w:rsidP="0098749D">
            <w:pPr>
              <w:rPr>
                <w:rFonts w:cs="Arial"/>
                <w:b/>
                <w:sz w:val="18"/>
                <w:szCs w:val="18"/>
              </w:rPr>
            </w:pPr>
            <w:r w:rsidRPr="00A9587B">
              <w:rPr>
                <w:rFonts w:cs="Arial"/>
                <w:sz w:val="18"/>
                <w:szCs w:val="18"/>
              </w:rPr>
              <w:t>Percentage</w:t>
            </w:r>
          </w:p>
        </w:tc>
        <w:tc>
          <w:tcPr>
            <w:tcW w:w="2070" w:type="dxa"/>
            <w:vAlign w:val="center"/>
          </w:tcPr>
          <w:p w:rsidR="00D60B05" w:rsidRPr="00A9587B" w:rsidRDefault="00D60B05" w:rsidP="0098749D">
            <w:pPr>
              <w:jc w:val="center"/>
              <w:rPr>
                <w:rFonts w:cs="Arial"/>
                <w:sz w:val="18"/>
                <w:szCs w:val="18"/>
              </w:rPr>
            </w:pPr>
          </w:p>
        </w:tc>
        <w:tc>
          <w:tcPr>
            <w:tcW w:w="2071" w:type="dxa"/>
            <w:vAlign w:val="center"/>
          </w:tcPr>
          <w:p w:rsidR="00D60B05" w:rsidRPr="00A9587B" w:rsidRDefault="00D60B05" w:rsidP="0098749D">
            <w:pPr>
              <w:jc w:val="center"/>
              <w:rPr>
                <w:rFonts w:cs="Arial"/>
                <w:sz w:val="18"/>
                <w:szCs w:val="18"/>
              </w:rPr>
            </w:pPr>
          </w:p>
        </w:tc>
        <w:tc>
          <w:tcPr>
            <w:tcW w:w="2072" w:type="dxa"/>
            <w:vAlign w:val="center"/>
          </w:tcPr>
          <w:p w:rsidR="00D60B05" w:rsidRPr="00A9587B" w:rsidRDefault="00D60B05" w:rsidP="0098749D">
            <w:pPr>
              <w:jc w:val="center"/>
              <w:rPr>
                <w:rFonts w:cs="Arial"/>
                <w:sz w:val="18"/>
                <w:szCs w:val="18"/>
              </w:rPr>
            </w:pPr>
          </w:p>
        </w:tc>
        <w:tc>
          <w:tcPr>
            <w:tcW w:w="1554" w:type="dxa"/>
            <w:vAlign w:val="center"/>
          </w:tcPr>
          <w:p w:rsidR="00D60B05" w:rsidRPr="00A9587B" w:rsidRDefault="00D60B05" w:rsidP="0098749D">
            <w:pPr>
              <w:jc w:val="center"/>
              <w:rPr>
                <w:rFonts w:cs="Arial"/>
                <w:sz w:val="18"/>
                <w:szCs w:val="18"/>
              </w:rPr>
            </w:pPr>
          </w:p>
        </w:tc>
        <w:tc>
          <w:tcPr>
            <w:tcW w:w="1021" w:type="dxa"/>
            <w:vAlign w:val="center"/>
          </w:tcPr>
          <w:p w:rsidR="00D60B05" w:rsidRPr="00A9587B" w:rsidRDefault="00D60B05" w:rsidP="0098749D">
            <w:pPr>
              <w:jc w:val="center"/>
              <w:rPr>
                <w:rFonts w:cs="Arial"/>
                <w:sz w:val="18"/>
                <w:szCs w:val="18"/>
              </w:rPr>
            </w:pPr>
          </w:p>
        </w:tc>
      </w:tr>
    </w:tbl>
    <w:p w:rsidR="00D60B05" w:rsidRPr="00A9587B" w:rsidRDefault="00D60B05">
      <w:pPr>
        <w:rPr>
          <w:rFonts w:cs="Arial"/>
          <w:sz w:val="18"/>
          <w:szCs w:val="18"/>
        </w:rPr>
      </w:pPr>
    </w:p>
    <w:p w:rsidR="00D60B05" w:rsidRPr="00A9587B" w:rsidRDefault="00D60B05" w:rsidP="008304B5">
      <w:pPr>
        <w:rPr>
          <w:rFonts w:cs="Arial"/>
          <w:sz w:val="18"/>
          <w:szCs w:val="18"/>
        </w:rPr>
      </w:pPr>
      <w:r w:rsidRPr="00A9587B">
        <w:rPr>
          <w:rFonts w:cs="Arial"/>
          <w:b/>
          <w:sz w:val="18"/>
          <w:szCs w:val="18"/>
        </w:rPr>
        <w:br w:type="page"/>
      </w:r>
      <w:r w:rsidRPr="00A9587B">
        <w:rPr>
          <w:rFonts w:cs="Arial"/>
          <w:b/>
          <w:sz w:val="18"/>
          <w:szCs w:val="18"/>
        </w:rPr>
        <w:lastRenderedPageBreak/>
        <w:t>Part II.  Detailed Course Information</w:t>
      </w:r>
    </w:p>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60B05" w:rsidRPr="00A9587B" w:rsidTr="005A13BB">
        <w:trPr>
          <w:cantSplit/>
          <w:trHeight w:val="332"/>
        </w:trPr>
        <w:tc>
          <w:tcPr>
            <w:tcW w:w="10348" w:type="dxa"/>
            <w:shd w:val="pct15" w:color="000000" w:fill="FFFFFF"/>
            <w:vAlign w:val="center"/>
          </w:tcPr>
          <w:p w:rsidR="00D60B05" w:rsidRPr="00A9587B" w:rsidRDefault="00D60B05">
            <w:pPr>
              <w:rPr>
                <w:rFonts w:cs="Arial"/>
                <w:b/>
                <w:sz w:val="18"/>
                <w:szCs w:val="18"/>
              </w:rPr>
            </w:pPr>
            <w:r w:rsidRPr="00A9587B">
              <w:rPr>
                <w:rFonts w:cs="Arial"/>
                <w:b/>
                <w:sz w:val="18"/>
                <w:szCs w:val="18"/>
              </w:rPr>
              <w:t xml:space="preserve">Course Objectives </w:t>
            </w:r>
          </w:p>
          <w:p w:rsidR="00D60B05" w:rsidRPr="00A9587B" w:rsidRDefault="00D60B05" w:rsidP="00F625B0">
            <w:pPr>
              <w:rPr>
                <w:rFonts w:cs="Arial"/>
                <w:i/>
                <w:sz w:val="18"/>
                <w:szCs w:val="18"/>
              </w:rPr>
            </w:pPr>
            <w:r w:rsidRPr="00A9587B">
              <w:rPr>
                <w:rFonts w:cs="Arial"/>
                <w:i/>
                <w:sz w:val="18"/>
                <w:szCs w:val="18"/>
              </w:rPr>
              <w:t>Maximum 100 words.</w:t>
            </w:r>
          </w:p>
        </w:tc>
      </w:tr>
      <w:tr w:rsidR="00D60B05" w:rsidRPr="00A9587B" w:rsidTr="00A9587B">
        <w:trPr>
          <w:cantSplit/>
          <w:trHeight w:val="1412"/>
        </w:trPr>
        <w:tc>
          <w:tcPr>
            <w:tcW w:w="10348" w:type="dxa"/>
          </w:tcPr>
          <w:p w:rsidR="00D60B05" w:rsidRPr="00A9587B" w:rsidRDefault="00D60B05" w:rsidP="000D04F9">
            <w:pPr>
              <w:rPr>
                <w:rFonts w:cs="Arial"/>
                <w:sz w:val="18"/>
                <w:szCs w:val="18"/>
              </w:rPr>
            </w:pPr>
          </w:p>
          <w:p w:rsidR="00D60B05" w:rsidRPr="00A9587B" w:rsidRDefault="00D60B05" w:rsidP="00AF6113">
            <w:pPr>
              <w:jc w:val="both"/>
              <w:rPr>
                <w:rFonts w:cs="Arial"/>
                <w:sz w:val="18"/>
                <w:szCs w:val="18"/>
              </w:rPr>
            </w:pPr>
            <w:r w:rsidRPr="00A9587B">
              <w:rPr>
                <w:rFonts w:cs="Arial"/>
                <w:sz w:val="18"/>
                <w:szCs w:val="18"/>
              </w:rPr>
              <w:t xml:space="preserve">To become familiar with Shakespeare’s characteristic works, and </w:t>
            </w:r>
            <w:r w:rsidR="00A9587B">
              <w:rPr>
                <w:rFonts w:cs="Arial"/>
                <w:sz w:val="18"/>
                <w:szCs w:val="18"/>
              </w:rPr>
              <w:t>to make students</w:t>
            </w:r>
            <w:r w:rsidRPr="00A9587B">
              <w:rPr>
                <w:rFonts w:cs="Arial"/>
                <w:sz w:val="18"/>
                <w:szCs w:val="18"/>
              </w:rPr>
              <w:t xml:space="preserve"> learn the theoretical approaches, mainly by analyzing character, plot, imagery and themes. The more distant aim, however, is to begin to read scholarly works and to discuss contrasting interpretations. </w:t>
            </w:r>
          </w:p>
          <w:p w:rsidR="00D60B05" w:rsidRPr="00A9587B" w:rsidRDefault="00D60B05" w:rsidP="00AF6113">
            <w:pPr>
              <w:jc w:val="both"/>
              <w:rPr>
                <w:rFonts w:cs="Arial"/>
                <w:sz w:val="18"/>
                <w:szCs w:val="18"/>
              </w:rPr>
            </w:pPr>
            <w:r w:rsidRPr="00A9587B">
              <w:rPr>
                <w:rFonts w:cs="Arial"/>
                <w:sz w:val="18"/>
                <w:szCs w:val="18"/>
              </w:rPr>
              <w:t>To put focus on how Shakespeare handles comedy, how his technical skills develop in time, and how he treats various themes like romantic love. Shakespeare I is an introduction to Shakespearean comedy; in-depth knowledge is not assumed.</w:t>
            </w:r>
          </w:p>
          <w:p w:rsidR="00D60B05" w:rsidRPr="00A9587B" w:rsidRDefault="00D60B05" w:rsidP="00AF6113">
            <w:pPr>
              <w:jc w:val="both"/>
              <w:rPr>
                <w:rFonts w:cs="Arial"/>
                <w:sz w:val="18"/>
                <w:szCs w:val="18"/>
              </w:rPr>
            </w:pPr>
          </w:p>
        </w:tc>
      </w:tr>
    </w:tbl>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60B05" w:rsidRPr="00A9587B" w:rsidTr="005A13BB">
        <w:trPr>
          <w:cantSplit/>
          <w:trHeight w:val="332"/>
        </w:trPr>
        <w:tc>
          <w:tcPr>
            <w:tcW w:w="10348" w:type="dxa"/>
            <w:shd w:val="pct15" w:color="000000" w:fill="FFFFFF"/>
            <w:vAlign w:val="center"/>
          </w:tcPr>
          <w:p w:rsidR="00D60B05" w:rsidRPr="00A9587B" w:rsidRDefault="00D60B05" w:rsidP="00443AB5">
            <w:pPr>
              <w:rPr>
                <w:rFonts w:cs="Arial"/>
                <w:b/>
                <w:sz w:val="18"/>
                <w:szCs w:val="18"/>
              </w:rPr>
            </w:pPr>
            <w:r w:rsidRPr="00A9587B">
              <w:rPr>
                <w:rFonts w:cs="Arial"/>
                <w:b/>
                <w:sz w:val="18"/>
                <w:szCs w:val="18"/>
              </w:rPr>
              <w:t xml:space="preserve">Learning Outcomes </w:t>
            </w:r>
          </w:p>
          <w:p w:rsidR="00D60B05" w:rsidRPr="00A9587B" w:rsidRDefault="00D60B05" w:rsidP="00CF1361">
            <w:pPr>
              <w:rPr>
                <w:rFonts w:cs="Arial"/>
                <w:i/>
                <w:sz w:val="18"/>
                <w:szCs w:val="18"/>
              </w:rPr>
            </w:pPr>
            <w:r w:rsidRPr="00A9587B">
              <w:rPr>
                <w:rFonts w:cs="Arial"/>
                <w:i/>
                <w:sz w:val="18"/>
                <w:szCs w:val="18"/>
              </w:rPr>
              <w:t>Explain the learning outcomes of the course. Maximum 10 items.</w:t>
            </w:r>
          </w:p>
        </w:tc>
      </w:tr>
      <w:tr w:rsidR="00D60B05" w:rsidRPr="00A9587B" w:rsidTr="00A9587B">
        <w:trPr>
          <w:cantSplit/>
          <w:trHeight w:val="1725"/>
        </w:trPr>
        <w:tc>
          <w:tcPr>
            <w:tcW w:w="10348" w:type="dxa"/>
          </w:tcPr>
          <w:p w:rsidR="00D60B05" w:rsidRPr="00A9587B" w:rsidRDefault="00D60B05" w:rsidP="00A07131">
            <w:pPr>
              <w:rPr>
                <w:rFonts w:cs="Arial"/>
                <w:sz w:val="18"/>
                <w:szCs w:val="18"/>
              </w:rPr>
            </w:pPr>
          </w:p>
          <w:p w:rsidR="00D60B05" w:rsidRPr="00A9587B" w:rsidRDefault="00D60B05" w:rsidP="00AF6113">
            <w:pPr>
              <w:rPr>
                <w:rFonts w:cs="Arial"/>
                <w:sz w:val="18"/>
                <w:szCs w:val="18"/>
              </w:rPr>
            </w:pPr>
            <w:r w:rsidRPr="00A9587B">
              <w:rPr>
                <w:rFonts w:cs="Arial"/>
                <w:sz w:val="18"/>
                <w:szCs w:val="18"/>
              </w:rPr>
              <w:t>Students gain:</w:t>
            </w:r>
          </w:p>
          <w:p w:rsidR="00D60B05" w:rsidRPr="00A9587B" w:rsidRDefault="00D60B05" w:rsidP="00AF6113">
            <w:pPr>
              <w:numPr>
                <w:ilvl w:val="0"/>
                <w:numId w:val="29"/>
              </w:numPr>
              <w:rPr>
                <w:rFonts w:cs="Arial"/>
                <w:sz w:val="18"/>
                <w:szCs w:val="18"/>
              </w:rPr>
            </w:pPr>
            <w:r w:rsidRPr="00A9587B">
              <w:rPr>
                <w:rFonts w:cs="Arial"/>
                <w:sz w:val="18"/>
                <w:szCs w:val="18"/>
              </w:rPr>
              <w:t>An introduction to Shakespearean comedies,</w:t>
            </w:r>
          </w:p>
          <w:p w:rsidR="00D60B05" w:rsidRPr="00A9587B" w:rsidRDefault="00D60B05" w:rsidP="00AF6113">
            <w:pPr>
              <w:numPr>
                <w:ilvl w:val="0"/>
                <w:numId w:val="29"/>
              </w:numPr>
              <w:rPr>
                <w:rFonts w:cs="Arial"/>
                <w:sz w:val="18"/>
                <w:szCs w:val="18"/>
              </w:rPr>
            </w:pPr>
            <w:r w:rsidRPr="00A9587B">
              <w:rPr>
                <w:rFonts w:cs="Arial"/>
                <w:sz w:val="18"/>
                <w:szCs w:val="18"/>
              </w:rPr>
              <w:t xml:space="preserve">Familiarity with characteristic works, </w:t>
            </w:r>
          </w:p>
          <w:p w:rsidR="00D60B05" w:rsidRPr="00A9587B" w:rsidRDefault="00D60B05" w:rsidP="00AF6113">
            <w:pPr>
              <w:numPr>
                <w:ilvl w:val="0"/>
                <w:numId w:val="29"/>
              </w:numPr>
              <w:rPr>
                <w:rFonts w:cs="Arial"/>
                <w:sz w:val="18"/>
                <w:szCs w:val="18"/>
              </w:rPr>
            </w:pPr>
            <w:r w:rsidRPr="00A9587B">
              <w:rPr>
                <w:rFonts w:cs="Arial"/>
                <w:sz w:val="18"/>
                <w:szCs w:val="18"/>
              </w:rPr>
              <w:t>An introduction to theoretical approaches,</w:t>
            </w:r>
          </w:p>
          <w:p w:rsidR="00D60B05" w:rsidRPr="00A9587B" w:rsidRDefault="00D60B05" w:rsidP="00AF6113">
            <w:pPr>
              <w:numPr>
                <w:ilvl w:val="0"/>
                <w:numId w:val="29"/>
              </w:numPr>
              <w:rPr>
                <w:rFonts w:cs="Arial"/>
                <w:sz w:val="18"/>
                <w:szCs w:val="18"/>
              </w:rPr>
            </w:pPr>
            <w:r w:rsidRPr="00A9587B">
              <w:rPr>
                <w:rFonts w:cs="Arial"/>
                <w:sz w:val="18"/>
                <w:szCs w:val="18"/>
              </w:rPr>
              <w:t xml:space="preserve">An introduction to scholarly works, and </w:t>
            </w:r>
          </w:p>
          <w:p w:rsidR="00D60B05" w:rsidRPr="00A9587B" w:rsidRDefault="00D60B05" w:rsidP="00AF6113">
            <w:pPr>
              <w:numPr>
                <w:ilvl w:val="0"/>
                <w:numId w:val="29"/>
              </w:numPr>
              <w:rPr>
                <w:rFonts w:cs="Arial"/>
                <w:sz w:val="18"/>
                <w:szCs w:val="18"/>
              </w:rPr>
            </w:pPr>
            <w:r w:rsidRPr="00A9587B">
              <w:rPr>
                <w:rFonts w:cs="Arial"/>
                <w:sz w:val="18"/>
                <w:szCs w:val="18"/>
              </w:rPr>
              <w:t>An ability to discuss contrasting interpretations.</w:t>
            </w:r>
          </w:p>
          <w:p w:rsidR="00D60B05" w:rsidRPr="00A9587B" w:rsidRDefault="00D60B05" w:rsidP="005B72E0">
            <w:pPr>
              <w:contextualSpacing/>
              <w:rPr>
                <w:rFonts w:cs="Arial"/>
                <w:sz w:val="18"/>
                <w:szCs w:val="18"/>
              </w:rPr>
            </w:pPr>
          </w:p>
          <w:p w:rsidR="00D60B05" w:rsidRPr="00A9587B" w:rsidRDefault="00D60B05" w:rsidP="003E09B3">
            <w:pPr>
              <w:ind w:left="360"/>
              <w:contextualSpacing/>
              <w:rPr>
                <w:rFonts w:cs="Arial"/>
                <w:sz w:val="18"/>
                <w:szCs w:val="18"/>
              </w:rPr>
            </w:pPr>
          </w:p>
          <w:p w:rsidR="00D60B05" w:rsidRPr="00A9587B" w:rsidRDefault="00D60B05" w:rsidP="00E20204">
            <w:pPr>
              <w:ind w:left="360"/>
              <w:rPr>
                <w:rFonts w:cs="Arial"/>
                <w:sz w:val="18"/>
                <w:szCs w:val="18"/>
              </w:rPr>
            </w:pPr>
          </w:p>
        </w:tc>
      </w:tr>
    </w:tbl>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276"/>
        <w:gridCol w:w="1559"/>
      </w:tblGrid>
      <w:tr w:rsidR="00D60B05" w:rsidRPr="00A9587B" w:rsidTr="00B1688B">
        <w:trPr>
          <w:cantSplit/>
          <w:trHeight w:val="332"/>
        </w:trPr>
        <w:tc>
          <w:tcPr>
            <w:tcW w:w="10348" w:type="dxa"/>
            <w:gridSpan w:val="5"/>
            <w:shd w:val="pct15" w:color="000000" w:fill="FFFFFF"/>
            <w:vAlign w:val="center"/>
          </w:tcPr>
          <w:p w:rsidR="00D60B05" w:rsidRPr="00A9587B" w:rsidRDefault="00D60B05" w:rsidP="00B1688B">
            <w:pPr>
              <w:rPr>
                <w:rFonts w:cs="Arial"/>
                <w:sz w:val="18"/>
                <w:szCs w:val="18"/>
              </w:rPr>
            </w:pPr>
            <w:r w:rsidRPr="00A9587B">
              <w:rPr>
                <w:rFonts w:cs="Arial"/>
                <w:b/>
                <w:sz w:val="18"/>
                <w:szCs w:val="18"/>
              </w:rPr>
              <w:t>Textbook</w:t>
            </w:r>
            <w:r w:rsidRPr="00A9587B">
              <w:rPr>
                <w:rFonts w:cs="Arial"/>
                <w:sz w:val="18"/>
                <w:szCs w:val="18"/>
              </w:rPr>
              <w:t xml:space="preserve">(s) </w:t>
            </w:r>
          </w:p>
          <w:p w:rsidR="00D60B05" w:rsidRPr="00A9587B" w:rsidRDefault="00D60B05" w:rsidP="00BF69AE">
            <w:pPr>
              <w:rPr>
                <w:rFonts w:cs="Arial"/>
                <w:i/>
                <w:sz w:val="18"/>
                <w:szCs w:val="18"/>
              </w:rPr>
            </w:pPr>
            <w:r w:rsidRPr="00A9587B">
              <w:rPr>
                <w:rFonts w:cs="Arial"/>
                <w:i/>
                <w:sz w:val="18"/>
                <w:szCs w:val="18"/>
              </w:rPr>
              <w:t>List the textbook(s), if any, and other related main course material.</w:t>
            </w:r>
          </w:p>
        </w:tc>
      </w:tr>
      <w:tr w:rsidR="00D60B05" w:rsidRPr="00A9587B" w:rsidTr="00BC1EFC">
        <w:trPr>
          <w:cantSplit/>
          <w:trHeight w:val="359"/>
        </w:trPr>
        <w:tc>
          <w:tcPr>
            <w:tcW w:w="2070"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Author(s)</w:t>
            </w:r>
          </w:p>
        </w:tc>
        <w:tc>
          <w:tcPr>
            <w:tcW w:w="3742"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Title</w:t>
            </w:r>
          </w:p>
        </w:tc>
        <w:tc>
          <w:tcPr>
            <w:tcW w:w="1701"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Publisher</w:t>
            </w:r>
          </w:p>
        </w:tc>
        <w:tc>
          <w:tcPr>
            <w:tcW w:w="1276"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Publication Year</w:t>
            </w:r>
          </w:p>
        </w:tc>
        <w:tc>
          <w:tcPr>
            <w:tcW w:w="1559"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ISBN</w:t>
            </w:r>
          </w:p>
        </w:tc>
      </w:tr>
      <w:tr w:rsidR="00D60B05" w:rsidRPr="00A9587B" w:rsidTr="00BC1EFC">
        <w:trPr>
          <w:cantSplit/>
          <w:trHeight w:val="510"/>
        </w:trPr>
        <w:tc>
          <w:tcPr>
            <w:tcW w:w="2070" w:type="dxa"/>
            <w:vAlign w:val="center"/>
          </w:tcPr>
          <w:p w:rsidR="00D60B05" w:rsidRPr="00A9587B" w:rsidRDefault="00D60B05" w:rsidP="00184262">
            <w:pPr>
              <w:rPr>
                <w:rFonts w:cs="Arial"/>
                <w:sz w:val="18"/>
                <w:szCs w:val="18"/>
              </w:rPr>
            </w:pPr>
            <w:r w:rsidRPr="00A9587B">
              <w:rPr>
                <w:rFonts w:cs="Arial"/>
                <w:sz w:val="18"/>
                <w:szCs w:val="18"/>
              </w:rPr>
              <w:t>Shakespeare</w:t>
            </w:r>
            <w:r w:rsidR="00AB165A" w:rsidRPr="00A9587B">
              <w:rPr>
                <w:rFonts w:cs="Arial"/>
                <w:sz w:val="18"/>
                <w:szCs w:val="18"/>
              </w:rPr>
              <w:t>, William</w:t>
            </w:r>
          </w:p>
          <w:p w:rsidR="00AB165A" w:rsidRPr="00A9587B" w:rsidRDefault="00AB165A" w:rsidP="00184262">
            <w:pPr>
              <w:rPr>
                <w:rFonts w:cs="Arial"/>
                <w:sz w:val="18"/>
                <w:szCs w:val="18"/>
              </w:rPr>
            </w:pPr>
            <w:r w:rsidRPr="00A9587B">
              <w:rPr>
                <w:rFonts w:cs="Arial"/>
                <w:sz w:val="18"/>
                <w:szCs w:val="18"/>
              </w:rPr>
              <w:t>The Alexander Text</w:t>
            </w:r>
          </w:p>
        </w:tc>
        <w:tc>
          <w:tcPr>
            <w:tcW w:w="3742" w:type="dxa"/>
            <w:vAlign w:val="center"/>
          </w:tcPr>
          <w:p w:rsidR="00D60B05" w:rsidRPr="00A9587B" w:rsidRDefault="00AB165A" w:rsidP="00184262">
            <w:pPr>
              <w:rPr>
                <w:rFonts w:cs="Arial"/>
                <w:i/>
                <w:iCs/>
                <w:sz w:val="18"/>
                <w:szCs w:val="18"/>
              </w:rPr>
            </w:pPr>
            <w:r w:rsidRPr="00A9587B">
              <w:rPr>
                <w:rFonts w:cs="Arial"/>
                <w:i/>
                <w:iCs/>
                <w:sz w:val="18"/>
                <w:szCs w:val="18"/>
              </w:rPr>
              <w:t xml:space="preserve">The Complete Works of  William </w:t>
            </w:r>
            <w:r w:rsidR="00D60B05" w:rsidRPr="00A9587B">
              <w:rPr>
                <w:rFonts w:cs="Arial"/>
                <w:i/>
                <w:iCs/>
                <w:sz w:val="18"/>
                <w:szCs w:val="18"/>
              </w:rPr>
              <w:t>Shakespeare</w:t>
            </w:r>
          </w:p>
        </w:tc>
        <w:tc>
          <w:tcPr>
            <w:tcW w:w="1701" w:type="dxa"/>
            <w:vAlign w:val="center"/>
          </w:tcPr>
          <w:p w:rsidR="00D60B05" w:rsidRPr="00A9587B" w:rsidRDefault="00AB165A" w:rsidP="00184262">
            <w:pPr>
              <w:rPr>
                <w:rFonts w:cs="Arial"/>
                <w:sz w:val="18"/>
                <w:szCs w:val="18"/>
              </w:rPr>
            </w:pPr>
            <w:r w:rsidRPr="00A9587B">
              <w:rPr>
                <w:rFonts w:cs="Arial"/>
                <w:sz w:val="18"/>
                <w:szCs w:val="18"/>
              </w:rPr>
              <w:t>Collins Edition</w:t>
            </w:r>
          </w:p>
        </w:tc>
        <w:tc>
          <w:tcPr>
            <w:tcW w:w="1276" w:type="dxa"/>
            <w:vAlign w:val="center"/>
          </w:tcPr>
          <w:p w:rsidR="00D60B05" w:rsidRPr="00A9587B" w:rsidRDefault="00D60B05" w:rsidP="00184262">
            <w:pPr>
              <w:rPr>
                <w:rFonts w:cs="Arial"/>
                <w:sz w:val="18"/>
                <w:szCs w:val="18"/>
              </w:rPr>
            </w:pPr>
            <w:r w:rsidRPr="00A9587B">
              <w:rPr>
                <w:rFonts w:cs="Arial"/>
                <w:sz w:val="18"/>
                <w:szCs w:val="18"/>
              </w:rPr>
              <w:t>19</w:t>
            </w:r>
            <w:r w:rsidR="00AB165A" w:rsidRPr="00A9587B">
              <w:rPr>
                <w:rFonts w:cs="Arial"/>
                <w:sz w:val="18"/>
                <w:szCs w:val="18"/>
              </w:rPr>
              <w:t>51</w:t>
            </w:r>
          </w:p>
        </w:tc>
        <w:tc>
          <w:tcPr>
            <w:tcW w:w="1559" w:type="dxa"/>
            <w:vAlign w:val="center"/>
          </w:tcPr>
          <w:p w:rsidR="00D60B05" w:rsidRPr="00A9587B" w:rsidRDefault="00AB165A" w:rsidP="00184262">
            <w:pPr>
              <w:rPr>
                <w:rFonts w:cs="Arial"/>
                <w:sz w:val="18"/>
                <w:szCs w:val="18"/>
              </w:rPr>
            </w:pPr>
            <w:r w:rsidRPr="00A9587B">
              <w:rPr>
                <w:rFonts w:cs="Arial"/>
                <w:sz w:val="18"/>
                <w:szCs w:val="18"/>
              </w:rPr>
              <w:t>00041051510</w:t>
            </w:r>
          </w:p>
        </w:tc>
      </w:tr>
      <w:tr w:rsidR="00D60B05" w:rsidRPr="00A9587B" w:rsidTr="00BC1EFC">
        <w:trPr>
          <w:cantSplit/>
          <w:trHeight w:val="510"/>
        </w:trPr>
        <w:tc>
          <w:tcPr>
            <w:tcW w:w="2070" w:type="dxa"/>
            <w:vAlign w:val="center"/>
          </w:tcPr>
          <w:p w:rsidR="00D60B05" w:rsidRPr="00A9587B" w:rsidRDefault="00D60B05" w:rsidP="00184262">
            <w:pPr>
              <w:rPr>
                <w:rFonts w:cs="Arial"/>
                <w:sz w:val="18"/>
                <w:szCs w:val="18"/>
              </w:rPr>
            </w:pPr>
          </w:p>
        </w:tc>
        <w:tc>
          <w:tcPr>
            <w:tcW w:w="3742" w:type="dxa"/>
            <w:vAlign w:val="center"/>
          </w:tcPr>
          <w:p w:rsidR="00D60B05" w:rsidRPr="00A9587B" w:rsidRDefault="00D60B05" w:rsidP="00184262">
            <w:pPr>
              <w:rPr>
                <w:rFonts w:cs="Arial"/>
                <w:sz w:val="18"/>
                <w:szCs w:val="18"/>
              </w:rPr>
            </w:pPr>
            <w:r w:rsidRPr="00A9587B">
              <w:rPr>
                <w:rFonts w:cs="Arial"/>
                <w:sz w:val="18"/>
                <w:szCs w:val="18"/>
              </w:rPr>
              <w:t>Arden, Oxford and Cambridge editions of the plays</w:t>
            </w:r>
            <w:r w:rsidR="00AB165A" w:rsidRPr="00A9587B">
              <w:rPr>
                <w:rFonts w:cs="Arial"/>
                <w:sz w:val="18"/>
                <w:szCs w:val="18"/>
              </w:rPr>
              <w:t xml:space="preserve"> of Shakespeare</w:t>
            </w:r>
          </w:p>
        </w:tc>
        <w:tc>
          <w:tcPr>
            <w:tcW w:w="1701" w:type="dxa"/>
            <w:vAlign w:val="center"/>
          </w:tcPr>
          <w:p w:rsidR="00D60B05" w:rsidRPr="00A9587B" w:rsidRDefault="00D60B05" w:rsidP="00184262">
            <w:pPr>
              <w:rPr>
                <w:rFonts w:cs="Arial"/>
                <w:sz w:val="18"/>
                <w:szCs w:val="18"/>
              </w:rPr>
            </w:pPr>
          </w:p>
        </w:tc>
        <w:tc>
          <w:tcPr>
            <w:tcW w:w="1276" w:type="dxa"/>
            <w:vAlign w:val="center"/>
          </w:tcPr>
          <w:p w:rsidR="00D60B05" w:rsidRPr="00A9587B" w:rsidRDefault="00D60B05" w:rsidP="00184262">
            <w:pPr>
              <w:rPr>
                <w:rFonts w:cs="Arial"/>
                <w:sz w:val="18"/>
                <w:szCs w:val="18"/>
              </w:rPr>
            </w:pPr>
          </w:p>
        </w:tc>
        <w:tc>
          <w:tcPr>
            <w:tcW w:w="1559" w:type="dxa"/>
            <w:vAlign w:val="center"/>
          </w:tcPr>
          <w:p w:rsidR="00D60B05" w:rsidRPr="00A9587B" w:rsidRDefault="00D60B05" w:rsidP="00184262">
            <w:pPr>
              <w:rPr>
                <w:rFonts w:cs="Arial"/>
                <w:sz w:val="18"/>
                <w:szCs w:val="18"/>
              </w:rPr>
            </w:pPr>
          </w:p>
        </w:tc>
      </w:tr>
      <w:tr w:rsidR="00D60B05" w:rsidRPr="00A9587B" w:rsidTr="00BC1EFC">
        <w:trPr>
          <w:cantSplit/>
          <w:trHeight w:val="510"/>
        </w:trPr>
        <w:tc>
          <w:tcPr>
            <w:tcW w:w="2070" w:type="dxa"/>
            <w:vAlign w:val="center"/>
          </w:tcPr>
          <w:p w:rsidR="00D60B05" w:rsidRPr="00A9587B" w:rsidRDefault="00AB165A" w:rsidP="00646E03">
            <w:pPr>
              <w:rPr>
                <w:rFonts w:cs="Arial"/>
                <w:sz w:val="18"/>
                <w:szCs w:val="18"/>
              </w:rPr>
            </w:pPr>
            <w:proofErr w:type="spellStart"/>
            <w:r w:rsidRPr="00A9587B">
              <w:rPr>
                <w:rFonts w:cs="Arial"/>
                <w:sz w:val="18"/>
                <w:szCs w:val="18"/>
              </w:rPr>
              <w:t>Leggatt</w:t>
            </w:r>
            <w:proofErr w:type="spellEnd"/>
            <w:r w:rsidRPr="00A9587B">
              <w:rPr>
                <w:rFonts w:cs="Arial"/>
                <w:sz w:val="18"/>
                <w:szCs w:val="18"/>
              </w:rPr>
              <w:t>, Alexander</w:t>
            </w:r>
          </w:p>
        </w:tc>
        <w:tc>
          <w:tcPr>
            <w:tcW w:w="3742" w:type="dxa"/>
            <w:vAlign w:val="center"/>
          </w:tcPr>
          <w:p w:rsidR="00D60B05" w:rsidRPr="00A9587B" w:rsidRDefault="00AB165A" w:rsidP="00646E03">
            <w:pPr>
              <w:rPr>
                <w:rFonts w:cs="Arial"/>
                <w:i/>
                <w:sz w:val="18"/>
                <w:szCs w:val="18"/>
              </w:rPr>
            </w:pPr>
            <w:r w:rsidRPr="00A9587B">
              <w:rPr>
                <w:rFonts w:cs="Arial"/>
                <w:i/>
                <w:sz w:val="18"/>
                <w:szCs w:val="18"/>
              </w:rPr>
              <w:t>Shakespearean Comedy</w:t>
            </w:r>
          </w:p>
        </w:tc>
        <w:tc>
          <w:tcPr>
            <w:tcW w:w="1701" w:type="dxa"/>
            <w:vAlign w:val="center"/>
          </w:tcPr>
          <w:p w:rsidR="00D60B05" w:rsidRPr="00A9587B" w:rsidRDefault="00AB165A" w:rsidP="00646E03">
            <w:pPr>
              <w:rPr>
                <w:rFonts w:cs="Arial"/>
                <w:sz w:val="18"/>
                <w:szCs w:val="18"/>
              </w:rPr>
            </w:pPr>
            <w:r w:rsidRPr="00A9587B">
              <w:rPr>
                <w:rFonts w:cs="Arial"/>
                <w:sz w:val="18"/>
                <w:szCs w:val="18"/>
              </w:rPr>
              <w:t>Cambridge UP</w:t>
            </w:r>
          </w:p>
        </w:tc>
        <w:tc>
          <w:tcPr>
            <w:tcW w:w="1276" w:type="dxa"/>
            <w:vAlign w:val="center"/>
          </w:tcPr>
          <w:p w:rsidR="00D60B05" w:rsidRPr="00A9587B" w:rsidRDefault="00AB165A" w:rsidP="00646E03">
            <w:pPr>
              <w:rPr>
                <w:rFonts w:cs="Arial"/>
                <w:sz w:val="18"/>
                <w:szCs w:val="18"/>
              </w:rPr>
            </w:pPr>
            <w:r w:rsidRPr="00A9587B">
              <w:rPr>
                <w:rFonts w:cs="Arial"/>
                <w:sz w:val="18"/>
                <w:szCs w:val="18"/>
              </w:rPr>
              <w:t>2002</w:t>
            </w:r>
          </w:p>
        </w:tc>
        <w:tc>
          <w:tcPr>
            <w:tcW w:w="1559" w:type="dxa"/>
            <w:vAlign w:val="center"/>
          </w:tcPr>
          <w:p w:rsidR="00D60B05" w:rsidRPr="00A9587B" w:rsidRDefault="00AB165A" w:rsidP="00646E03">
            <w:pPr>
              <w:rPr>
                <w:rFonts w:cs="Arial"/>
                <w:sz w:val="18"/>
                <w:szCs w:val="18"/>
              </w:rPr>
            </w:pPr>
            <w:r w:rsidRPr="00A9587B">
              <w:rPr>
                <w:rFonts w:cs="Arial"/>
                <w:sz w:val="18"/>
                <w:szCs w:val="18"/>
              </w:rPr>
              <w:t>9780521770446</w:t>
            </w:r>
          </w:p>
        </w:tc>
      </w:tr>
    </w:tbl>
    <w:p w:rsidR="00D60B05" w:rsidRPr="00A9587B" w:rsidRDefault="00D60B0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276"/>
        <w:gridCol w:w="1559"/>
      </w:tblGrid>
      <w:tr w:rsidR="00D60B05" w:rsidRPr="00A9587B" w:rsidTr="00B1688B">
        <w:trPr>
          <w:cantSplit/>
          <w:trHeight w:val="332"/>
        </w:trPr>
        <w:tc>
          <w:tcPr>
            <w:tcW w:w="10348" w:type="dxa"/>
            <w:gridSpan w:val="5"/>
            <w:shd w:val="pct15" w:color="000000" w:fill="FFFFFF"/>
            <w:vAlign w:val="center"/>
          </w:tcPr>
          <w:p w:rsidR="00D60B05" w:rsidRPr="00A9587B" w:rsidRDefault="00D60B05" w:rsidP="0031364C">
            <w:pPr>
              <w:rPr>
                <w:rFonts w:cs="Arial"/>
                <w:sz w:val="18"/>
                <w:szCs w:val="18"/>
              </w:rPr>
            </w:pPr>
            <w:r w:rsidRPr="00A9587B">
              <w:rPr>
                <w:rFonts w:cs="Arial"/>
                <w:b/>
                <w:sz w:val="18"/>
                <w:szCs w:val="18"/>
              </w:rPr>
              <w:t>Reference Book</w:t>
            </w:r>
            <w:r w:rsidRPr="00A9587B">
              <w:rPr>
                <w:rFonts w:cs="Arial"/>
                <w:sz w:val="18"/>
                <w:szCs w:val="18"/>
              </w:rPr>
              <w:t xml:space="preserve">s </w:t>
            </w:r>
          </w:p>
          <w:p w:rsidR="00D60B05" w:rsidRPr="00A9587B" w:rsidRDefault="00D60B05" w:rsidP="00BF69AE">
            <w:pPr>
              <w:rPr>
                <w:rFonts w:cs="Arial"/>
                <w:i/>
                <w:sz w:val="18"/>
                <w:szCs w:val="18"/>
              </w:rPr>
            </w:pPr>
            <w:r w:rsidRPr="00A9587B">
              <w:rPr>
                <w:rFonts w:cs="Arial"/>
                <w:i/>
                <w:sz w:val="18"/>
                <w:szCs w:val="18"/>
              </w:rPr>
              <w:t>List, if any, other reference books to be used as supplementary material.</w:t>
            </w:r>
          </w:p>
        </w:tc>
      </w:tr>
      <w:tr w:rsidR="00D60B05" w:rsidRPr="00A9587B" w:rsidTr="00BC1EFC">
        <w:trPr>
          <w:cantSplit/>
          <w:trHeight w:val="359"/>
        </w:trPr>
        <w:tc>
          <w:tcPr>
            <w:tcW w:w="2070"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Author(s)</w:t>
            </w:r>
          </w:p>
        </w:tc>
        <w:tc>
          <w:tcPr>
            <w:tcW w:w="3742"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Title</w:t>
            </w:r>
          </w:p>
        </w:tc>
        <w:tc>
          <w:tcPr>
            <w:tcW w:w="1701"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Publisher</w:t>
            </w:r>
          </w:p>
        </w:tc>
        <w:tc>
          <w:tcPr>
            <w:tcW w:w="1276"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Publication Year</w:t>
            </w:r>
          </w:p>
        </w:tc>
        <w:tc>
          <w:tcPr>
            <w:tcW w:w="1559" w:type="dxa"/>
            <w:shd w:val="pct15" w:color="000000" w:fill="FFFFFF"/>
            <w:vAlign w:val="center"/>
          </w:tcPr>
          <w:p w:rsidR="00D60B05" w:rsidRPr="00A9587B" w:rsidRDefault="00D60B05" w:rsidP="0031364C">
            <w:pPr>
              <w:rPr>
                <w:rFonts w:cs="Arial"/>
                <w:sz w:val="18"/>
                <w:szCs w:val="18"/>
              </w:rPr>
            </w:pPr>
            <w:r w:rsidRPr="00A9587B">
              <w:rPr>
                <w:rFonts w:cs="Arial"/>
                <w:sz w:val="18"/>
                <w:szCs w:val="18"/>
              </w:rPr>
              <w:t>ISBN</w:t>
            </w:r>
          </w:p>
        </w:tc>
      </w:tr>
      <w:tr w:rsidR="00D60B05" w:rsidRPr="00A9587B" w:rsidTr="00BC1EFC">
        <w:trPr>
          <w:cantSplit/>
          <w:trHeight w:val="510"/>
        </w:trPr>
        <w:tc>
          <w:tcPr>
            <w:tcW w:w="2070" w:type="dxa"/>
            <w:vAlign w:val="center"/>
          </w:tcPr>
          <w:p w:rsidR="00D60B05" w:rsidRPr="00A9587B" w:rsidRDefault="00AB165A" w:rsidP="009154A7">
            <w:pPr>
              <w:rPr>
                <w:rFonts w:cs="Arial"/>
                <w:sz w:val="18"/>
                <w:szCs w:val="18"/>
              </w:rPr>
            </w:pPr>
            <w:r w:rsidRPr="00A9587B">
              <w:rPr>
                <w:rFonts w:cs="Arial"/>
                <w:sz w:val="18"/>
                <w:szCs w:val="18"/>
              </w:rPr>
              <w:t xml:space="preserve">Frye, </w:t>
            </w:r>
            <w:proofErr w:type="spellStart"/>
            <w:r w:rsidRPr="00A9587B">
              <w:rPr>
                <w:rFonts w:cs="Arial"/>
                <w:sz w:val="18"/>
                <w:szCs w:val="18"/>
              </w:rPr>
              <w:t>Northrope</w:t>
            </w:r>
            <w:proofErr w:type="spellEnd"/>
          </w:p>
        </w:tc>
        <w:tc>
          <w:tcPr>
            <w:tcW w:w="3742" w:type="dxa"/>
            <w:vAlign w:val="center"/>
          </w:tcPr>
          <w:p w:rsidR="00D60B05" w:rsidRPr="00A9587B" w:rsidRDefault="00A166E4" w:rsidP="009154A7">
            <w:pPr>
              <w:rPr>
                <w:rFonts w:cs="Arial"/>
                <w:i/>
                <w:sz w:val="18"/>
                <w:szCs w:val="18"/>
              </w:rPr>
            </w:pPr>
            <w:r w:rsidRPr="00A9587B">
              <w:rPr>
                <w:rFonts w:cs="Arial"/>
                <w:i/>
                <w:sz w:val="18"/>
                <w:szCs w:val="18"/>
              </w:rPr>
              <w:t>A Natural Perspective: The Development of Shakespearean Comedy and Romance</w:t>
            </w:r>
          </w:p>
        </w:tc>
        <w:tc>
          <w:tcPr>
            <w:tcW w:w="1701" w:type="dxa"/>
            <w:vAlign w:val="center"/>
          </w:tcPr>
          <w:p w:rsidR="00D60B05" w:rsidRPr="00A9587B" w:rsidRDefault="00A166E4" w:rsidP="001E6E8B">
            <w:pPr>
              <w:rPr>
                <w:rFonts w:cs="Arial"/>
                <w:sz w:val="18"/>
                <w:szCs w:val="18"/>
              </w:rPr>
            </w:pPr>
            <w:r w:rsidRPr="00A9587B">
              <w:rPr>
                <w:rFonts w:cs="Arial"/>
                <w:sz w:val="18"/>
                <w:szCs w:val="18"/>
              </w:rPr>
              <w:t>Columbia UP</w:t>
            </w:r>
          </w:p>
        </w:tc>
        <w:tc>
          <w:tcPr>
            <w:tcW w:w="1276" w:type="dxa"/>
            <w:vAlign w:val="center"/>
          </w:tcPr>
          <w:p w:rsidR="00D60B05" w:rsidRPr="00A9587B" w:rsidRDefault="00A166E4" w:rsidP="00646E03">
            <w:pPr>
              <w:rPr>
                <w:rFonts w:cs="Arial"/>
                <w:sz w:val="18"/>
                <w:szCs w:val="18"/>
              </w:rPr>
            </w:pPr>
            <w:r w:rsidRPr="00A9587B">
              <w:rPr>
                <w:rFonts w:cs="Arial"/>
                <w:sz w:val="18"/>
                <w:szCs w:val="18"/>
              </w:rPr>
              <w:t>1965</w:t>
            </w:r>
          </w:p>
        </w:tc>
        <w:tc>
          <w:tcPr>
            <w:tcW w:w="1559" w:type="dxa"/>
            <w:vAlign w:val="center"/>
          </w:tcPr>
          <w:p w:rsidR="00D60B05" w:rsidRPr="00A9587B" w:rsidRDefault="00A166E4" w:rsidP="00646E03">
            <w:pPr>
              <w:rPr>
                <w:rFonts w:cs="Arial"/>
                <w:sz w:val="18"/>
                <w:szCs w:val="18"/>
              </w:rPr>
            </w:pPr>
            <w:r w:rsidRPr="00A9587B">
              <w:rPr>
                <w:rFonts w:cs="Arial"/>
                <w:sz w:val="18"/>
                <w:szCs w:val="18"/>
              </w:rPr>
              <w:t>9780231082716</w:t>
            </w:r>
          </w:p>
        </w:tc>
      </w:tr>
      <w:tr w:rsidR="00D60B05" w:rsidRPr="00A9587B" w:rsidTr="00BC1EFC">
        <w:trPr>
          <w:cantSplit/>
          <w:trHeight w:val="510"/>
        </w:trPr>
        <w:tc>
          <w:tcPr>
            <w:tcW w:w="2070" w:type="dxa"/>
          </w:tcPr>
          <w:p w:rsidR="00A166E4" w:rsidRPr="00A9587B" w:rsidRDefault="00A166E4" w:rsidP="00B1688B">
            <w:pPr>
              <w:spacing w:before="20" w:after="20"/>
              <w:rPr>
                <w:rFonts w:cs="Arial"/>
                <w:sz w:val="18"/>
                <w:szCs w:val="18"/>
              </w:rPr>
            </w:pPr>
          </w:p>
          <w:p w:rsidR="00D60B05" w:rsidRPr="00A9587B" w:rsidRDefault="00A166E4" w:rsidP="00B1688B">
            <w:pPr>
              <w:spacing w:before="20" w:after="20"/>
              <w:rPr>
                <w:rFonts w:cs="Arial"/>
                <w:sz w:val="18"/>
                <w:szCs w:val="18"/>
              </w:rPr>
            </w:pPr>
            <w:proofErr w:type="spellStart"/>
            <w:r w:rsidRPr="00A9587B">
              <w:rPr>
                <w:rFonts w:cs="Arial"/>
                <w:sz w:val="18"/>
                <w:szCs w:val="18"/>
              </w:rPr>
              <w:t>Leggatt</w:t>
            </w:r>
            <w:proofErr w:type="spellEnd"/>
            <w:r w:rsidRPr="00A9587B">
              <w:rPr>
                <w:rFonts w:cs="Arial"/>
                <w:sz w:val="18"/>
                <w:szCs w:val="18"/>
              </w:rPr>
              <w:t>, Alexander</w:t>
            </w:r>
          </w:p>
        </w:tc>
        <w:tc>
          <w:tcPr>
            <w:tcW w:w="3742" w:type="dxa"/>
          </w:tcPr>
          <w:p w:rsidR="00D60B05" w:rsidRPr="00A9587B" w:rsidRDefault="00D60B05" w:rsidP="00B1688B">
            <w:pPr>
              <w:spacing w:before="20" w:after="20"/>
              <w:rPr>
                <w:rFonts w:cs="Arial"/>
                <w:sz w:val="18"/>
                <w:szCs w:val="18"/>
              </w:rPr>
            </w:pPr>
          </w:p>
          <w:p w:rsidR="00A166E4" w:rsidRPr="00BC1EFC" w:rsidRDefault="00A166E4" w:rsidP="00B1688B">
            <w:pPr>
              <w:spacing w:before="20" w:after="20"/>
              <w:rPr>
                <w:rFonts w:cs="Arial"/>
                <w:i/>
                <w:sz w:val="18"/>
                <w:szCs w:val="18"/>
              </w:rPr>
            </w:pPr>
            <w:r w:rsidRPr="00BC1EFC">
              <w:rPr>
                <w:rFonts w:cs="Arial"/>
                <w:i/>
                <w:sz w:val="18"/>
                <w:szCs w:val="18"/>
              </w:rPr>
              <w:t>Shakespeare’s Comedy of Love</w:t>
            </w:r>
          </w:p>
        </w:tc>
        <w:tc>
          <w:tcPr>
            <w:tcW w:w="1701" w:type="dxa"/>
          </w:tcPr>
          <w:p w:rsidR="00D60B05" w:rsidRPr="00A9587B" w:rsidRDefault="00D60B05" w:rsidP="00B1688B">
            <w:pPr>
              <w:spacing w:before="20" w:after="20"/>
              <w:rPr>
                <w:rFonts w:cs="Arial"/>
                <w:sz w:val="18"/>
                <w:szCs w:val="18"/>
              </w:rPr>
            </w:pPr>
          </w:p>
          <w:p w:rsidR="00A166E4" w:rsidRPr="00A9587B" w:rsidRDefault="00DA1589" w:rsidP="00B1688B">
            <w:pPr>
              <w:spacing w:before="20" w:after="20"/>
              <w:rPr>
                <w:rFonts w:cs="Arial"/>
                <w:sz w:val="18"/>
                <w:szCs w:val="18"/>
              </w:rPr>
            </w:pPr>
            <w:r w:rsidRPr="00A9587B">
              <w:rPr>
                <w:rFonts w:cs="Arial"/>
                <w:sz w:val="18"/>
                <w:szCs w:val="18"/>
              </w:rPr>
              <w:t>Methuen &amp; Co. Ltd.</w:t>
            </w:r>
          </w:p>
        </w:tc>
        <w:tc>
          <w:tcPr>
            <w:tcW w:w="1276" w:type="dxa"/>
          </w:tcPr>
          <w:p w:rsidR="00D60B05" w:rsidRPr="00A9587B" w:rsidRDefault="00D60B05" w:rsidP="00B1688B">
            <w:pPr>
              <w:spacing w:before="20" w:after="20"/>
              <w:rPr>
                <w:rFonts w:cs="Arial"/>
                <w:sz w:val="18"/>
                <w:szCs w:val="18"/>
              </w:rPr>
            </w:pPr>
          </w:p>
          <w:p w:rsidR="00A166E4" w:rsidRPr="00A9587B" w:rsidRDefault="00A166E4" w:rsidP="00B1688B">
            <w:pPr>
              <w:spacing w:before="20" w:after="20"/>
              <w:rPr>
                <w:rFonts w:cs="Arial"/>
                <w:sz w:val="18"/>
                <w:szCs w:val="18"/>
              </w:rPr>
            </w:pPr>
            <w:r w:rsidRPr="00A9587B">
              <w:rPr>
                <w:rFonts w:cs="Arial"/>
                <w:sz w:val="18"/>
                <w:szCs w:val="18"/>
              </w:rPr>
              <w:t>1974</w:t>
            </w:r>
          </w:p>
        </w:tc>
        <w:tc>
          <w:tcPr>
            <w:tcW w:w="1559" w:type="dxa"/>
          </w:tcPr>
          <w:p w:rsidR="00D60B05" w:rsidRPr="00A9587B" w:rsidRDefault="00D60B05" w:rsidP="00B1688B">
            <w:pPr>
              <w:spacing w:before="20" w:after="20"/>
              <w:rPr>
                <w:rFonts w:cs="Arial"/>
                <w:sz w:val="18"/>
                <w:szCs w:val="18"/>
              </w:rPr>
            </w:pPr>
          </w:p>
          <w:p w:rsidR="00A166E4" w:rsidRPr="00A9587B" w:rsidRDefault="00A166E4" w:rsidP="00B1688B">
            <w:pPr>
              <w:spacing w:before="20" w:after="20"/>
              <w:rPr>
                <w:rFonts w:cs="Arial"/>
                <w:sz w:val="18"/>
                <w:szCs w:val="18"/>
              </w:rPr>
            </w:pPr>
            <w:r w:rsidRPr="00A9587B">
              <w:rPr>
                <w:rFonts w:cs="Arial"/>
                <w:sz w:val="18"/>
                <w:szCs w:val="18"/>
              </w:rPr>
              <w:t>0416791204</w:t>
            </w:r>
          </w:p>
        </w:tc>
      </w:tr>
    </w:tbl>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60B05" w:rsidRPr="00A9587B" w:rsidTr="00B1688B">
        <w:trPr>
          <w:cantSplit/>
          <w:trHeight w:val="332"/>
        </w:trPr>
        <w:tc>
          <w:tcPr>
            <w:tcW w:w="10348" w:type="dxa"/>
            <w:shd w:val="pct15" w:color="000000" w:fill="FFFFFF"/>
            <w:vAlign w:val="center"/>
          </w:tcPr>
          <w:p w:rsidR="00D60B05" w:rsidRPr="00A9587B" w:rsidRDefault="00D60B05" w:rsidP="00B1688B">
            <w:pPr>
              <w:rPr>
                <w:rFonts w:cs="Arial"/>
                <w:b/>
                <w:sz w:val="18"/>
                <w:szCs w:val="18"/>
              </w:rPr>
            </w:pPr>
            <w:r w:rsidRPr="00A9587B">
              <w:rPr>
                <w:rFonts w:cs="Arial"/>
                <w:b/>
                <w:sz w:val="18"/>
                <w:szCs w:val="18"/>
              </w:rPr>
              <w:t xml:space="preserve">Teaching Policy </w:t>
            </w:r>
          </w:p>
          <w:p w:rsidR="00D60B05" w:rsidRPr="00A9587B" w:rsidRDefault="00D60B05" w:rsidP="00B1688B">
            <w:pPr>
              <w:rPr>
                <w:rFonts w:cs="Arial"/>
                <w:i/>
                <w:sz w:val="18"/>
                <w:szCs w:val="18"/>
              </w:rPr>
            </w:pPr>
            <w:r w:rsidRPr="00A9587B">
              <w:rPr>
                <w:rFonts w:cs="Arial"/>
                <w:i/>
                <w:sz w:val="18"/>
                <w:szCs w:val="18"/>
              </w:rPr>
              <w:t>Explain how you will organize the course (lectures, laboratories, tutorials, studio work, seminars, etc.)</w:t>
            </w:r>
          </w:p>
        </w:tc>
      </w:tr>
      <w:tr w:rsidR="00D60B05" w:rsidRPr="00A9587B" w:rsidTr="006965D5">
        <w:trPr>
          <w:cantSplit/>
          <w:trHeight w:val="851"/>
        </w:trPr>
        <w:tc>
          <w:tcPr>
            <w:tcW w:w="10348" w:type="dxa"/>
          </w:tcPr>
          <w:p w:rsidR="00D60B05" w:rsidRPr="00A9587B" w:rsidRDefault="00D60B05" w:rsidP="0085061E">
            <w:pPr>
              <w:rPr>
                <w:rFonts w:cs="Arial"/>
                <w:sz w:val="18"/>
                <w:szCs w:val="18"/>
              </w:rPr>
            </w:pPr>
          </w:p>
          <w:p w:rsidR="00D60B05" w:rsidRPr="00A9587B" w:rsidRDefault="00B555F1" w:rsidP="0059230C">
            <w:pPr>
              <w:rPr>
                <w:rFonts w:cs="Arial"/>
                <w:sz w:val="18"/>
                <w:szCs w:val="18"/>
              </w:rPr>
            </w:pPr>
            <w:r w:rsidRPr="00A9587B">
              <w:rPr>
                <w:rFonts w:cs="Arial"/>
                <w:sz w:val="18"/>
                <w:szCs w:val="18"/>
              </w:rPr>
              <w:t>The course comprises l</w:t>
            </w:r>
            <w:r w:rsidR="00D60B05" w:rsidRPr="00A9587B">
              <w:rPr>
                <w:rFonts w:cs="Arial"/>
                <w:sz w:val="18"/>
                <w:szCs w:val="18"/>
              </w:rPr>
              <w:t>ectures, c</w:t>
            </w:r>
            <w:r w:rsidRPr="00A9587B">
              <w:rPr>
                <w:rFonts w:cs="Arial"/>
                <w:sz w:val="18"/>
                <w:szCs w:val="18"/>
              </w:rPr>
              <w:t>lass discussions and watching of the video or DVD films of Shakespeare’s comedies. Text analysis and reading of the articles based upon recent literary criticism on Shakespeare will be dealt with in class.</w:t>
            </w:r>
          </w:p>
          <w:p w:rsidR="00D60B05" w:rsidRPr="00A9587B" w:rsidRDefault="00D60B05" w:rsidP="0059230C">
            <w:pPr>
              <w:rPr>
                <w:rFonts w:cs="Arial"/>
                <w:sz w:val="18"/>
                <w:szCs w:val="18"/>
              </w:rPr>
            </w:pPr>
          </w:p>
        </w:tc>
      </w:tr>
    </w:tbl>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60B05" w:rsidRPr="00A9587B" w:rsidTr="00B1688B">
        <w:trPr>
          <w:cantSplit/>
          <w:trHeight w:val="332"/>
        </w:trPr>
        <w:tc>
          <w:tcPr>
            <w:tcW w:w="10348" w:type="dxa"/>
            <w:shd w:val="pct15" w:color="000000" w:fill="FFFFFF"/>
            <w:vAlign w:val="center"/>
          </w:tcPr>
          <w:p w:rsidR="00D60B05" w:rsidRPr="00A9587B" w:rsidRDefault="00D60B05" w:rsidP="00B1688B">
            <w:pPr>
              <w:rPr>
                <w:rFonts w:cs="Arial"/>
                <w:b/>
                <w:sz w:val="18"/>
                <w:szCs w:val="18"/>
              </w:rPr>
            </w:pPr>
            <w:r w:rsidRPr="00A9587B">
              <w:rPr>
                <w:rFonts w:cs="Arial"/>
                <w:b/>
                <w:sz w:val="18"/>
                <w:szCs w:val="18"/>
              </w:rPr>
              <w:t xml:space="preserve">Laboratory/Studio Work </w:t>
            </w:r>
          </w:p>
          <w:p w:rsidR="00D60B05" w:rsidRPr="00A9587B" w:rsidRDefault="00D60B05" w:rsidP="00B1688B">
            <w:pPr>
              <w:rPr>
                <w:rFonts w:cs="Arial"/>
                <w:i/>
                <w:sz w:val="18"/>
                <w:szCs w:val="18"/>
              </w:rPr>
            </w:pPr>
            <w:r w:rsidRPr="00A9587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60B05" w:rsidRPr="00A9587B" w:rsidTr="00BC1EFC">
        <w:trPr>
          <w:cantSplit/>
          <w:trHeight w:val="556"/>
        </w:trPr>
        <w:tc>
          <w:tcPr>
            <w:tcW w:w="10348" w:type="dxa"/>
          </w:tcPr>
          <w:p w:rsidR="00D60B05" w:rsidRPr="00A9587B" w:rsidRDefault="00D60B05" w:rsidP="000C4B7C">
            <w:pPr>
              <w:autoSpaceDE w:val="0"/>
              <w:autoSpaceDN w:val="0"/>
              <w:adjustRightInd w:val="0"/>
              <w:spacing w:before="20" w:after="20"/>
              <w:rPr>
                <w:rFonts w:cs="Arial"/>
                <w:sz w:val="18"/>
                <w:szCs w:val="18"/>
              </w:rPr>
            </w:pPr>
          </w:p>
          <w:p w:rsidR="00D60B05" w:rsidRPr="00A9587B" w:rsidRDefault="00D60B05" w:rsidP="000C4B7C">
            <w:pPr>
              <w:autoSpaceDE w:val="0"/>
              <w:autoSpaceDN w:val="0"/>
              <w:adjustRightInd w:val="0"/>
              <w:spacing w:before="20" w:after="20"/>
              <w:rPr>
                <w:rFonts w:cs="Arial"/>
                <w:sz w:val="18"/>
                <w:szCs w:val="18"/>
              </w:rPr>
            </w:pPr>
            <w:r w:rsidRPr="00A9587B">
              <w:rPr>
                <w:rFonts w:cs="Arial"/>
                <w:sz w:val="18"/>
                <w:szCs w:val="18"/>
              </w:rPr>
              <w:t>None</w:t>
            </w:r>
          </w:p>
        </w:tc>
      </w:tr>
    </w:tbl>
    <w:p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60B05" w:rsidRPr="00A9587B" w:rsidTr="00B1688B">
        <w:trPr>
          <w:cantSplit/>
          <w:trHeight w:val="332"/>
        </w:trPr>
        <w:tc>
          <w:tcPr>
            <w:tcW w:w="10348" w:type="dxa"/>
            <w:shd w:val="pct15" w:color="000000" w:fill="FFFFFF"/>
            <w:vAlign w:val="center"/>
          </w:tcPr>
          <w:p w:rsidR="00D60B05" w:rsidRPr="00A9587B" w:rsidRDefault="00D60B05" w:rsidP="00B1688B">
            <w:pPr>
              <w:rPr>
                <w:rFonts w:cs="Arial"/>
                <w:b/>
                <w:sz w:val="18"/>
                <w:szCs w:val="18"/>
              </w:rPr>
            </w:pPr>
            <w:r w:rsidRPr="00A9587B">
              <w:rPr>
                <w:rFonts w:cs="Arial"/>
                <w:b/>
                <w:sz w:val="18"/>
                <w:szCs w:val="18"/>
              </w:rPr>
              <w:t xml:space="preserve">Computer Usage </w:t>
            </w:r>
          </w:p>
          <w:p w:rsidR="00D60B05" w:rsidRPr="00A9587B" w:rsidRDefault="00D60B05" w:rsidP="00BF69AE">
            <w:pPr>
              <w:rPr>
                <w:rFonts w:cs="Arial"/>
                <w:i/>
                <w:sz w:val="18"/>
                <w:szCs w:val="18"/>
              </w:rPr>
            </w:pPr>
            <w:r w:rsidRPr="00A9587B">
              <w:rPr>
                <w:rFonts w:cs="Arial"/>
                <w:i/>
                <w:sz w:val="18"/>
                <w:szCs w:val="18"/>
              </w:rPr>
              <w:t>Briefly describe the computer usage and the hardware/software requirements for the course.</w:t>
            </w:r>
          </w:p>
        </w:tc>
      </w:tr>
      <w:tr w:rsidR="00D60B05" w:rsidRPr="00A9587B" w:rsidTr="006965D5">
        <w:trPr>
          <w:cantSplit/>
          <w:trHeight w:val="851"/>
        </w:trPr>
        <w:tc>
          <w:tcPr>
            <w:tcW w:w="10348" w:type="dxa"/>
          </w:tcPr>
          <w:p w:rsidR="00D60B05" w:rsidRPr="00A9587B" w:rsidRDefault="00D60B05" w:rsidP="002E0C22">
            <w:pPr>
              <w:spacing w:before="20" w:after="20"/>
              <w:rPr>
                <w:rFonts w:cs="Arial"/>
                <w:sz w:val="18"/>
                <w:szCs w:val="18"/>
              </w:rPr>
            </w:pPr>
          </w:p>
          <w:p w:rsidR="00D60B05" w:rsidRPr="00A9587B" w:rsidRDefault="00D60B05" w:rsidP="002E0C22">
            <w:pPr>
              <w:spacing w:before="20" w:after="20"/>
              <w:rPr>
                <w:rFonts w:cs="Arial"/>
                <w:sz w:val="18"/>
                <w:szCs w:val="18"/>
              </w:rPr>
            </w:pPr>
            <w:r w:rsidRPr="00A9587B">
              <w:rPr>
                <w:rFonts w:cs="Arial"/>
                <w:sz w:val="18"/>
                <w:szCs w:val="18"/>
              </w:rPr>
              <w:t>None</w:t>
            </w:r>
          </w:p>
        </w:tc>
      </w:tr>
    </w:tbl>
    <w:p w:rsidR="00D60B05" w:rsidRPr="00A9587B" w:rsidRDefault="00D60B05">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D60B05" w:rsidRPr="00A9587B" w:rsidTr="00B1688B">
        <w:tc>
          <w:tcPr>
            <w:tcW w:w="10348" w:type="dxa"/>
            <w:gridSpan w:val="2"/>
            <w:shd w:val="pct15" w:color="auto" w:fill="auto"/>
          </w:tcPr>
          <w:p w:rsidR="00D60B05" w:rsidRPr="00A9587B" w:rsidRDefault="00D60B05" w:rsidP="001628CF">
            <w:pPr>
              <w:rPr>
                <w:rFonts w:cs="Arial"/>
                <w:b/>
                <w:sz w:val="18"/>
                <w:szCs w:val="18"/>
              </w:rPr>
            </w:pPr>
            <w:r w:rsidRPr="00A9587B">
              <w:rPr>
                <w:rFonts w:cs="Arial"/>
                <w:sz w:val="18"/>
                <w:szCs w:val="18"/>
              </w:rPr>
              <w:br w:type="page"/>
            </w:r>
            <w:r w:rsidRPr="00A9587B">
              <w:rPr>
                <w:rFonts w:cs="Arial"/>
                <w:b/>
                <w:sz w:val="18"/>
                <w:szCs w:val="18"/>
              </w:rPr>
              <w:t xml:space="preserve">Course Outline </w:t>
            </w:r>
          </w:p>
          <w:p w:rsidR="00D60B05" w:rsidRPr="00A9587B" w:rsidRDefault="00D60B05" w:rsidP="00581FE3">
            <w:pPr>
              <w:rPr>
                <w:rFonts w:cs="Arial"/>
                <w:sz w:val="18"/>
                <w:szCs w:val="18"/>
              </w:rPr>
            </w:pPr>
            <w:r w:rsidRPr="00A9587B">
              <w:rPr>
                <w:rFonts w:cs="Arial"/>
                <w:i/>
                <w:sz w:val="18"/>
                <w:szCs w:val="18"/>
              </w:rPr>
              <w:t>List the weekly topics to be covered.</w:t>
            </w:r>
          </w:p>
        </w:tc>
      </w:tr>
      <w:tr w:rsidR="00D60B05" w:rsidRPr="00A9587B" w:rsidTr="00B1688B">
        <w:tc>
          <w:tcPr>
            <w:tcW w:w="579" w:type="dxa"/>
            <w:shd w:val="pct15" w:color="auto" w:fill="auto"/>
          </w:tcPr>
          <w:p w:rsidR="00D60B05" w:rsidRPr="00A9587B" w:rsidRDefault="00D60B05">
            <w:pPr>
              <w:rPr>
                <w:rFonts w:cs="Arial"/>
                <w:sz w:val="18"/>
                <w:szCs w:val="18"/>
              </w:rPr>
            </w:pPr>
            <w:r w:rsidRPr="00A9587B">
              <w:rPr>
                <w:rFonts w:cs="Arial"/>
                <w:sz w:val="18"/>
                <w:szCs w:val="18"/>
              </w:rPr>
              <w:t>Week</w:t>
            </w:r>
          </w:p>
        </w:tc>
        <w:tc>
          <w:tcPr>
            <w:tcW w:w="9769" w:type="dxa"/>
            <w:shd w:val="pct15" w:color="auto" w:fill="auto"/>
          </w:tcPr>
          <w:p w:rsidR="00D60B05" w:rsidRPr="00A9587B" w:rsidRDefault="00D60B05">
            <w:pPr>
              <w:rPr>
                <w:rFonts w:cs="Arial"/>
                <w:sz w:val="18"/>
                <w:szCs w:val="18"/>
              </w:rPr>
            </w:pPr>
            <w:r w:rsidRPr="00A9587B">
              <w:rPr>
                <w:rFonts w:cs="Arial"/>
                <w:sz w:val="18"/>
                <w:szCs w:val="18"/>
              </w:rPr>
              <w:t>Topic(s)</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1</w:t>
            </w:r>
          </w:p>
        </w:tc>
        <w:tc>
          <w:tcPr>
            <w:tcW w:w="9769" w:type="dxa"/>
            <w:vAlign w:val="center"/>
          </w:tcPr>
          <w:p w:rsidR="00D60B05" w:rsidRPr="00A9587B" w:rsidRDefault="009E79F8" w:rsidP="009E79F8">
            <w:pPr>
              <w:rPr>
                <w:rFonts w:cs="Arial"/>
                <w:sz w:val="18"/>
                <w:szCs w:val="18"/>
              </w:rPr>
            </w:pPr>
            <w:r w:rsidRPr="00A9587B">
              <w:rPr>
                <w:rFonts w:cs="Arial"/>
                <w:sz w:val="18"/>
                <w:szCs w:val="18"/>
              </w:rPr>
              <w:t>A Brief Outl</w:t>
            </w:r>
            <w:r w:rsidR="00A166E4" w:rsidRPr="00A9587B">
              <w:rPr>
                <w:rFonts w:cs="Arial"/>
                <w:sz w:val="18"/>
                <w:szCs w:val="18"/>
              </w:rPr>
              <w:t xml:space="preserve">ook to the Elizabethan Period, </w:t>
            </w:r>
            <w:r w:rsidRPr="00A9587B">
              <w:rPr>
                <w:rFonts w:cs="Arial"/>
                <w:sz w:val="18"/>
                <w:szCs w:val="18"/>
              </w:rPr>
              <w:t>Introduction to Shakespeare’s Life, Poetical Art and Theatrical Career. Use of Language in his poems and dramatic texts.</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2</w:t>
            </w:r>
          </w:p>
        </w:tc>
        <w:tc>
          <w:tcPr>
            <w:tcW w:w="9769" w:type="dxa"/>
            <w:vAlign w:val="center"/>
          </w:tcPr>
          <w:p w:rsidR="00D60B05" w:rsidRPr="00A9587B" w:rsidRDefault="002C7C9D" w:rsidP="002C7C9D">
            <w:pPr>
              <w:rPr>
                <w:rFonts w:cs="Arial"/>
                <w:i/>
                <w:iCs/>
                <w:sz w:val="18"/>
                <w:szCs w:val="18"/>
              </w:rPr>
            </w:pPr>
            <w:r w:rsidRPr="00A9587B">
              <w:rPr>
                <w:rFonts w:cs="Arial"/>
                <w:i/>
                <w:iCs/>
                <w:sz w:val="18"/>
                <w:szCs w:val="18"/>
              </w:rPr>
              <w:t xml:space="preserve">Shakespearean </w:t>
            </w:r>
            <w:proofErr w:type="spellStart"/>
            <w:r w:rsidRPr="00A9587B">
              <w:rPr>
                <w:rFonts w:cs="Arial"/>
                <w:i/>
                <w:iCs/>
                <w:sz w:val="18"/>
                <w:szCs w:val="18"/>
              </w:rPr>
              <w:t>Comedy.Influence</w:t>
            </w:r>
            <w:proofErr w:type="spellEnd"/>
            <w:r w:rsidRPr="00A9587B">
              <w:rPr>
                <w:rFonts w:cs="Arial"/>
                <w:i/>
                <w:iCs/>
                <w:sz w:val="18"/>
                <w:szCs w:val="18"/>
              </w:rPr>
              <w:t xml:space="preserve"> of Terence and Plautus. Shakespeare’s Development in the Art of Comedy. Comedies of action and identity. Dark Comedies and Romances.</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3</w:t>
            </w:r>
          </w:p>
        </w:tc>
        <w:tc>
          <w:tcPr>
            <w:tcW w:w="9769" w:type="dxa"/>
            <w:vAlign w:val="center"/>
          </w:tcPr>
          <w:p w:rsidR="00D60B05" w:rsidRPr="00A9587B" w:rsidRDefault="00A2500F" w:rsidP="00184262">
            <w:pPr>
              <w:rPr>
                <w:rFonts w:cs="Arial"/>
                <w:i/>
                <w:iCs/>
                <w:sz w:val="18"/>
                <w:szCs w:val="18"/>
              </w:rPr>
            </w:pPr>
            <w:r w:rsidRPr="00A9587B">
              <w:rPr>
                <w:rFonts w:cs="Arial"/>
                <w:iCs/>
                <w:sz w:val="18"/>
                <w:szCs w:val="18"/>
              </w:rPr>
              <w:t xml:space="preserve">Comedies of “Action” </w:t>
            </w:r>
            <w:r w:rsidR="00BB02BC" w:rsidRPr="00A9587B">
              <w:rPr>
                <w:rFonts w:cs="Arial"/>
                <w:b/>
                <w:i/>
                <w:iCs/>
                <w:sz w:val="18"/>
                <w:szCs w:val="18"/>
                <w:u w:val="single"/>
              </w:rPr>
              <w:t>A Comedy of Errors</w:t>
            </w:r>
            <w:r w:rsidR="00BC1EFC">
              <w:rPr>
                <w:rFonts w:cs="Arial"/>
                <w:b/>
                <w:i/>
                <w:iCs/>
                <w:sz w:val="18"/>
                <w:szCs w:val="18"/>
                <w:u w:val="single"/>
              </w:rPr>
              <w:t xml:space="preserve"> </w:t>
            </w:r>
            <w:r w:rsidR="00A86182" w:rsidRPr="00A9587B">
              <w:rPr>
                <w:rFonts w:cs="Arial"/>
                <w:i/>
                <w:iCs/>
                <w:sz w:val="18"/>
                <w:szCs w:val="18"/>
              </w:rPr>
              <w:t>(</w:t>
            </w:r>
            <w:r w:rsidR="00BB02BC" w:rsidRPr="00A9587B">
              <w:rPr>
                <w:rFonts w:cs="Arial"/>
                <w:i/>
                <w:iCs/>
                <w:sz w:val="18"/>
                <w:szCs w:val="18"/>
              </w:rPr>
              <w:t xml:space="preserve">Use of </w:t>
            </w:r>
            <w:proofErr w:type="gramStart"/>
            <w:r w:rsidR="00BB02BC" w:rsidRPr="00A9587B">
              <w:rPr>
                <w:rFonts w:cs="Arial"/>
                <w:i/>
                <w:iCs/>
                <w:sz w:val="18"/>
                <w:szCs w:val="18"/>
              </w:rPr>
              <w:t>Twins ,</w:t>
            </w:r>
            <w:proofErr w:type="gramEnd"/>
            <w:r w:rsidR="00BB02BC" w:rsidRPr="00A9587B">
              <w:rPr>
                <w:rFonts w:cs="Arial"/>
                <w:i/>
                <w:iCs/>
                <w:sz w:val="18"/>
                <w:szCs w:val="18"/>
              </w:rPr>
              <w:t xml:space="preserve"> Mistaken Identity.</w:t>
            </w:r>
            <w:r w:rsidR="00A86182" w:rsidRPr="00A9587B">
              <w:rPr>
                <w:rFonts w:cs="Arial"/>
                <w:i/>
                <w:iCs/>
                <w:sz w:val="18"/>
                <w:szCs w:val="18"/>
              </w:rPr>
              <w:t>)</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4</w:t>
            </w:r>
          </w:p>
        </w:tc>
        <w:tc>
          <w:tcPr>
            <w:tcW w:w="9769" w:type="dxa"/>
            <w:vAlign w:val="center"/>
          </w:tcPr>
          <w:p w:rsidR="00D60B05" w:rsidRPr="00A9587B" w:rsidRDefault="00A86182" w:rsidP="00184262">
            <w:pPr>
              <w:rPr>
                <w:rFonts w:cs="Arial"/>
                <w:i/>
                <w:iCs/>
                <w:sz w:val="18"/>
                <w:szCs w:val="18"/>
              </w:rPr>
            </w:pPr>
            <w:r w:rsidRPr="00A9587B">
              <w:rPr>
                <w:rFonts w:cs="Arial"/>
                <w:b/>
                <w:i/>
                <w:iCs/>
                <w:sz w:val="18"/>
                <w:szCs w:val="18"/>
                <w:u w:val="single"/>
              </w:rPr>
              <w:t>Taming of the Shrew</w:t>
            </w:r>
            <w:r w:rsidR="00BC1EFC">
              <w:rPr>
                <w:rFonts w:cs="Arial"/>
                <w:i/>
                <w:iCs/>
                <w:sz w:val="18"/>
                <w:szCs w:val="18"/>
              </w:rPr>
              <w:t xml:space="preserve">    (</w:t>
            </w:r>
            <w:r w:rsidRPr="00A9587B">
              <w:rPr>
                <w:rFonts w:cs="Arial"/>
                <w:i/>
                <w:iCs/>
                <w:sz w:val="18"/>
                <w:szCs w:val="18"/>
              </w:rPr>
              <w:t>Love and Marriage )</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5</w:t>
            </w:r>
          </w:p>
        </w:tc>
        <w:tc>
          <w:tcPr>
            <w:tcW w:w="9769" w:type="dxa"/>
            <w:vAlign w:val="center"/>
          </w:tcPr>
          <w:p w:rsidR="00D60B05" w:rsidRPr="00A9587B" w:rsidRDefault="002C0415" w:rsidP="00184262">
            <w:pPr>
              <w:rPr>
                <w:rFonts w:cs="Arial"/>
                <w:i/>
                <w:iCs/>
                <w:sz w:val="18"/>
                <w:szCs w:val="18"/>
              </w:rPr>
            </w:pPr>
            <w:r w:rsidRPr="00A9587B">
              <w:rPr>
                <w:rFonts w:cs="Arial"/>
                <w:b/>
                <w:i/>
                <w:iCs/>
                <w:sz w:val="18"/>
                <w:szCs w:val="18"/>
                <w:u w:val="single"/>
              </w:rPr>
              <w:t>A Midsummer Night’s Dream</w:t>
            </w:r>
            <w:r w:rsidRPr="00A9587B">
              <w:rPr>
                <w:rFonts w:cs="Arial"/>
                <w:i/>
                <w:iCs/>
                <w:sz w:val="18"/>
                <w:szCs w:val="18"/>
              </w:rPr>
              <w:t xml:space="preserve"> ( The </w:t>
            </w:r>
            <w:proofErr w:type="spellStart"/>
            <w:r w:rsidRPr="00A9587B">
              <w:rPr>
                <w:rFonts w:cs="Arial"/>
                <w:i/>
                <w:iCs/>
                <w:sz w:val="18"/>
                <w:szCs w:val="18"/>
              </w:rPr>
              <w:t>Carnivalesque</w:t>
            </w:r>
            <w:proofErr w:type="spellEnd"/>
            <w:r w:rsidRPr="00A9587B">
              <w:rPr>
                <w:rFonts w:cs="Arial"/>
                <w:i/>
                <w:iCs/>
                <w:sz w:val="18"/>
                <w:szCs w:val="18"/>
              </w:rPr>
              <w:t xml:space="preserve"> ,  Festive Comedy)</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6</w:t>
            </w:r>
          </w:p>
        </w:tc>
        <w:tc>
          <w:tcPr>
            <w:tcW w:w="9769" w:type="dxa"/>
            <w:vAlign w:val="center"/>
          </w:tcPr>
          <w:p w:rsidR="00D60B05" w:rsidRPr="00A9587B" w:rsidRDefault="00A2500F" w:rsidP="00184262">
            <w:pPr>
              <w:rPr>
                <w:rFonts w:cs="Arial"/>
                <w:iCs/>
                <w:sz w:val="18"/>
                <w:szCs w:val="18"/>
              </w:rPr>
            </w:pPr>
            <w:r w:rsidRPr="00A9587B">
              <w:rPr>
                <w:rFonts w:cs="Arial"/>
                <w:b/>
                <w:i/>
                <w:iCs/>
                <w:sz w:val="18"/>
                <w:szCs w:val="18"/>
                <w:u w:val="single"/>
              </w:rPr>
              <w:t xml:space="preserve">A Midsummer Night’s Dream  </w:t>
            </w:r>
            <w:r w:rsidRPr="00A9587B">
              <w:rPr>
                <w:rFonts w:cs="Arial"/>
                <w:iCs/>
                <w:sz w:val="18"/>
                <w:szCs w:val="18"/>
              </w:rPr>
              <w:t>(to be continued )</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7</w:t>
            </w:r>
          </w:p>
        </w:tc>
        <w:tc>
          <w:tcPr>
            <w:tcW w:w="9769" w:type="dxa"/>
            <w:vAlign w:val="center"/>
          </w:tcPr>
          <w:p w:rsidR="00D60B05" w:rsidRPr="00A9587B" w:rsidRDefault="00A2500F" w:rsidP="00184262">
            <w:pPr>
              <w:rPr>
                <w:rFonts w:cs="Arial"/>
                <w:i/>
                <w:iCs/>
                <w:sz w:val="18"/>
                <w:szCs w:val="18"/>
              </w:rPr>
            </w:pPr>
            <w:r w:rsidRPr="00A9587B">
              <w:rPr>
                <w:rFonts w:cs="Arial"/>
                <w:iCs/>
                <w:sz w:val="18"/>
                <w:szCs w:val="18"/>
              </w:rPr>
              <w:t xml:space="preserve">Comedies of “Identity” </w:t>
            </w:r>
            <w:r w:rsidRPr="00A9587B">
              <w:rPr>
                <w:rFonts w:cs="Arial"/>
                <w:b/>
                <w:i/>
                <w:iCs/>
                <w:sz w:val="18"/>
                <w:szCs w:val="18"/>
                <w:u w:val="single"/>
              </w:rPr>
              <w:t>Twelfth Night</w:t>
            </w:r>
            <w:r w:rsidR="00BC1EFC">
              <w:rPr>
                <w:rFonts w:cs="Arial"/>
                <w:b/>
                <w:i/>
                <w:iCs/>
                <w:sz w:val="18"/>
                <w:szCs w:val="18"/>
                <w:u w:val="single"/>
              </w:rPr>
              <w:t xml:space="preserve"> </w:t>
            </w:r>
            <w:r w:rsidRPr="00A9587B">
              <w:rPr>
                <w:rFonts w:cs="Arial"/>
                <w:i/>
                <w:iCs/>
                <w:sz w:val="18"/>
                <w:szCs w:val="18"/>
              </w:rPr>
              <w:t xml:space="preserve">(Comic Elements, Concept of Love and Folly, </w:t>
            </w:r>
            <w:r w:rsidR="00AB165A" w:rsidRPr="00A9587B">
              <w:rPr>
                <w:rFonts w:cs="Arial"/>
                <w:i/>
                <w:iCs/>
                <w:sz w:val="18"/>
                <w:szCs w:val="18"/>
              </w:rPr>
              <w:t xml:space="preserve">The Tradition of the Fool, Shakespeare’s </w:t>
            </w:r>
            <w:r w:rsidRPr="00A9587B">
              <w:rPr>
                <w:rFonts w:cs="Arial"/>
                <w:i/>
                <w:iCs/>
                <w:sz w:val="18"/>
                <w:szCs w:val="18"/>
              </w:rPr>
              <w:t>Wise Fools)</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8</w:t>
            </w:r>
          </w:p>
        </w:tc>
        <w:tc>
          <w:tcPr>
            <w:tcW w:w="9769" w:type="dxa"/>
            <w:vAlign w:val="center"/>
          </w:tcPr>
          <w:p w:rsidR="00D60B05" w:rsidRPr="00A9587B" w:rsidRDefault="00166D4E" w:rsidP="00184262">
            <w:pPr>
              <w:rPr>
                <w:rFonts w:cs="Arial"/>
                <w:i/>
                <w:iCs/>
                <w:sz w:val="18"/>
                <w:szCs w:val="18"/>
              </w:rPr>
            </w:pPr>
            <w:r w:rsidRPr="00A9587B">
              <w:rPr>
                <w:rFonts w:cs="Arial"/>
                <w:b/>
                <w:i/>
                <w:iCs/>
                <w:sz w:val="18"/>
                <w:szCs w:val="18"/>
                <w:u w:val="single"/>
              </w:rPr>
              <w:t>Twelfth Night</w:t>
            </w:r>
            <w:r w:rsidRPr="00A9587B">
              <w:rPr>
                <w:rFonts w:cs="Arial"/>
                <w:i/>
                <w:iCs/>
                <w:sz w:val="18"/>
                <w:szCs w:val="18"/>
              </w:rPr>
              <w:t>( Use of Music and Songs, Disguise Motive )</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9</w:t>
            </w:r>
          </w:p>
        </w:tc>
        <w:tc>
          <w:tcPr>
            <w:tcW w:w="9769" w:type="dxa"/>
            <w:vAlign w:val="center"/>
          </w:tcPr>
          <w:p w:rsidR="00D60B05" w:rsidRPr="00A9587B" w:rsidRDefault="00650601" w:rsidP="00650601">
            <w:pPr>
              <w:rPr>
                <w:rFonts w:cs="Arial"/>
                <w:i/>
                <w:iCs/>
                <w:sz w:val="18"/>
                <w:szCs w:val="18"/>
              </w:rPr>
            </w:pPr>
            <w:r w:rsidRPr="00A9587B">
              <w:rPr>
                <w:rFonts w:cs="Arial"/>
                <w:i/>
                <w:iCs/>
                <w:sz w:val="18"/>
                <w:szCs w:val="18"/>
              </w:rPr>
              <w:t xml:space="preserve">Shakespeare’s Dark Comedies </w:t>
            </w:r>
            <w:r w:rsidRPr="00A9587B">
              <w:rPr>
                <w:rFonts w:cs="Arial"/>
                <w:b/>
                <w:i/>
                <w:iCs/>
                <w:sz w:val="18"/>
                <w:szCs w:val="18"/>
                <w:u w:val="single"/>
              </w:rPr>
              <w:t>The Merchant of Venice</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10</w:t>
            </w:r>
          </w:p>
        </w:tc>
        <w:tc>
          <w:tcPr>
            <w:tcW w:w="9769" w:type="dxa"/>
            <w:vAlign w:val="center"/>
          </w:tcPr>
          <w:p w:rsidR="00D60B05" w:rsidRPr="00A9587B" w:rsidRDefault="00650601" w:rsidP="00650601">
            <w:pPr>
              <w:rPr>
                <w:rFonts w:cs="Arial"/>
                <w:b/>
                <w:i/>
                <w:iCs/>
                <w:sz w:val="18"/>
                <w:szCs w:val="18"/>
                <w:u w:val="single"/>
              </w:rPr>
            </w:pPr>
            <w:r w:rsidRPr="00A9587B">
              <w:rPr>
                <w:rFonts w:cs="Arial"/>
                <w:b/>
                <w:i/>
                <w:iCs/>
                <w:sz w:val="18"/>
                <w:szCs w:val="18"/>
                <w:u w:val="single"/>
              </w:rPr>
              <w:t xml:space="preserve">The Merchant of Venice    </w:t>
            </w:r>
            <w:r w:rsidR="008E000A" w:rsidRPr="00A9587B">
              <w:rPr>
                <w:rFonts w:cs="Arial"/>
                <w:iCs/>
                <w:sz w:val="18"/>
                <w:szCs w:val="18"/>
              </w:rPr>
              <w:t>(Themes o</w:t>
            </w:r>
            <w:r w:rsidR="00A166E4" w:rsidRPr="00A9587B">
              <w:rPr>
                <w:rFonts w:cs="Arial"/>
                <w:iCs/>
                <w:sz w:val="18"/>
                <w:szCs w:val="18"/>
              </w:rPr>
              <w:t>f justice and m</w:t>
            </w:r>
            <w:r w:rsidR="00AB165A" w:rsidRPr="00A9587B">
              <w:rPr>
                <w:rFonts w:cs="Arial"/>
                <w:iCs/>
                <w:sz w:val="18"/>
                <w:szCs w:val="18"/>
              </w:rPr>
              <w:t>ercy )</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11</w:t>
            </w:r>
          </w:p>
        </w:tc>
        <w:tc>
          <w:tcPr>
            <w:tcW w:w="9769" w:type="dxa"/>
            <w:vAlign w:val="center"/>
          </w:tcPr>
          <w:p w:rsidR="00D60B05" w:rsidRPr="00A9587B" w:rsidRDefault="00BA08E2" w:rsidP="00BA08E2">
            <w:pPr>
              <w:rPr>
                <w:rFonts w:cs="Arial"/>
                <w:i/>
                <w:iCs/>
                <w:sz w:val="18"/>
                <w:szCs w:val="18"/>
              </w:rPr>
            </w:pPr>
            <w:r w:rsidRPr="00A9587B">
              <w:rPr>
                <w:rFonts w:cs="Arial"/>
                <w:i/>
                <w:iCs/>
                <w:sz w:val="18"/>
                <w:szCs w:val="18"/>
              </w:rPr>
              <w:t>Problem Plays</w:t>
            </w:r>
            <w:r w:rsidR="00BC1EFC">
              <w:rPr>
                <w:rFonts w:cs="Arial"/>
                <w:i/>
                <w:iCs/>
                <w:sz w:val="18"/>
                <w:szCs w:val="18"/>
              </w:rPr>
              <w:t xml:space="preserve"> </w:t>
            </w:r>
            <w:r w:rsidRPr="00A9587B">
              <w:rPr>
                <w:rFonts w:cs="Arial"/>
                <w:b/>
                <w:i/>
                <w:iCs/>
                <w:sz w:val="18"/>
                <w:szCs w:val="18"/>
                <w:u w:val="single"/>
              </w:rPr>
              <w:t>Measure for Measure</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12</w:t>
            </w:r>
          </w:p>
        </w:tc>
        <w:tc>
          <w:tcPr>
            <w:tcW w:w="9769" w:type="dxa"/>
            <w:vAlign w:val="center"/>
          </w:tcPr>
          <w:p w:rsidR="00D60B05" w:rsidRPr="00A9587B" w:rsidRDefault="008E000A" w:rsidP="008E000A">
            <w:pPr>
              <w:rPr>
                <w:rFonts w:cs="Arial"/>
                <w:iCs/>
                <w:sz w:val="18"/>
                <w:szCs w:val="18"/>
              </w:rPr>
            </w:pPr>
            <w:r w:rsidRPr="00A9587B">
              <w:rPr>
                <w:rFonts w:cs="Arial"/>
                <w:b/>
                <w:i/>
                <w:iCs/>
                <w:sz w:val="18"/>
                <w:szCs w:val="18"/>
                <w:u w:val="single"/>
              </w:rPr>
              <w:t>Measure for Measure</w:t>
            </w:r>
            <w:r w:rsidR="00A166E4" w:rsidRPr="00A9587B">
              <w:rPr>
                <w:rFonts w:cs="Arial"/>
                <w:iCs/>
                <w:sz w:val="18"/>
                <w:szCs w:val="18"/>
              </w:rPr>
              <w:t>( Themes of authority, abuse of authority, justice and mercy )</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13</w:t>
            </w:r>
          </w:p>
        </w:tc>
        <w:tc>
          <w:tcPr>
            <w:tcW w:w="9769" w:type="dxa"/>
            <w:vAlign w:val="center"/>
          </w:tcPr>
          <w:p w:rsidR="00D60B05" w:rsidRPr="00A9587B" w:rsidRDefault="008E000A" w:rsidP="008E000A">
            <w:pPr>
              <w:rPr>
                <w:rStyle w:val="stbilgiChar"/>
                <w:rFonts w:cs="Arial"/>
                <w:iCs/>
                <w:sz w:val="18"/>
                <w:szCs w:val="18"/>
              </w:rPr>
            </w:pPr>
            <w:r w:rsidRPr="00A9587B">
              <w:rPr>
                <w:rStyle w:val="stbilgiChar"/>
                <w:rFonts w:cs="Arial"/>
                <w:i/>
                <w:iCs/>
                <w:sz w:val="18"/>
                <w:szCs w:val="18"/>
              </w:rPr>
              <w:t xml:space="preserve">Shakespeare’s Romances  </w:t>
            </w:r>
            <w:r w:rsidRPr="00A9587B">
              <w:rPr>
                <w:rStyle w:val="stbilgiChar"/>
                <w:rFonts w:cs="Arial"/>
                <w:b/>
                <w:i/>
                <w:iCs/>
                <w:sz w:val="18"/>
                <w:szCs w:val="18"/>
                <w:u w:val="single"/>
              </w:rPr>
              <w:t>The Tempest</w:t>
            </w:r>
            <w:r w:rsidR="00BC1EFC">
              <w:rPr>
                <w:rStyle w:val="stbilgiChar"/>
                <w:rFonts w:cs="Arial"/>
                <w:b/>
                <w:i/>
                <w:iCs/>
                <w:sz w:val="18"/>
                <w:szCs w:val="18"/>
                <w:u w:val="single"/>
              </w:rPr>
              <w:t xml:space="preserve"> </w:t>
            </w:r>
            <w:r w:rsidR="00CF59B6" w:rsidRPr="00A9587B">
              <w:rPr>
                <w:rStyle w:val="stbilgiChar"/>
                <w:rFonts w:cs="Arial"/>
                <w:b/>
                <w:i/>
                <w:iCs/>
                <w:sz w:val="18"/>
                <w:szCs w:val="18"/>
                <w:u w:val="single"/>
              </w:rPr>
              <w:t>(</w:t>
            </w:r>
            <w:r w:rsidR="00CF59B6" w:rsidRPr="00A9587B">
              <w:rPr>
                <w:rStyle w:val="stbilgiChar"/>
                <w:rFonts w:cs="Arial"/>
                <w:iCs/>
                <w:sz w:val="18"/>
                <w:szCs w:val="18"/>
              </w:rPr>
              <w:t>Themes of usurpation, magic, revenge, alchemy, freedom, civilization and primitivism, colonialism, education, innocence, chess, relation between masters and servants)</w:t>
            </w:r>
          </w:p>
        </w:tc>
      </w:tr>
      <w:tr w:rsidR="00D60B05" w:rsidRPr="00A9587B" w:rsidTr="00E435D5">
        <w:tc>
          <w:tcPr>
            <w:tcW w:w="579" w:type="dxa"/>
          </w:tcPr>
          <w:p w:rsidR="00D60B05" w:rsidRPr="00A9587B" w:rsidRDefault="00D60B05" w:rsidP="00B1688B">
            <w:pPr>
              <w:jc w:val="center"/>
              <w:rPr>
                <w:rFonts w:cs="Arial"/>
                <w:sz w:val="18"/>
                <w:szCs w:val="18"/>
              </w:rPr>
            </w:pPr>
            <w:r w:rsidRPr="00A9587B">
              <w:rPr>
                <w:rFonts w:cs="Arial"/>
                <w:sz w:val="18"/>
                <w:szCs w:val="18"/>
              </w:rPr>
              <w:t>14</w:t>
            </w:r>
          </w:p>
        </w:tc>
        <w:tc>
          <w:tcPr>
            <w:tcW w:w="9769" w:type="dxa"/>
            <w:vAlign w:val="center"/>
          </w:tcPr>
          <w:p w:rsidR="00D60B05" w:rsidRPr="00A9587B" w:rsidRDefault="008E000A" w:rsidP="00184262">
            <w:pPr>
              <w:rPr>
                <w:rStyle w:val="stbilgiChar"/>
                <w:rFonts w:cs="Arial"/>
                <w:iCs/>
                <w:sz w:val="18"/>
                <w:szCs w:val="18"/>
              </w:rPr>
            </w:pPr>
            <w:r w:rsidRPr="00A9587B">
              <w:rPr>
                <w:rStyle w:val="stbilgiChar"/>
                <w:rFonts w:cs="Arial"/>
                <w:b/>
                <w:i/>
                <w:iCs/>
                <w:sz w:val="18"/>
                <w:szCs w:val="18"/>
                <w:u w:val="single"/>
              </w:rPr>
              <w:t xml:space="preserve">The Tempest </w:t>
            </w:r>
          </w:p>
        </w:tc>
      </w:tr>
    </w:tbl>
    <w:p w:rsidR="00D60B05" w:rsidRPr="00A9587B" w:rsidRDefault="00D60B0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D60B05" w:rsidRPr="00A9587B" w:rsidTr="006965D5">
        <w:trPr>
          <w:cantSplit/>
          <w:trHeight w:val="332"/>
        </w:trPr>
        <w:tc>
          <w:tcPr>
            <w:tcW w:w="10348" w:type="dxa"/>
            <w:gridSpan w:val="9"/>
            <w:shd w:val="pct15" w:color="000000" w:fill="FFFFFF"/>
            <w:vAlign w:val="center"/>
          </w:tcPr>
          <w:p w:rsidR="00D60B05" w:rsidRPr="00A9587B" w:rsidRDefault="00D60B05">
            <w:pPr>
              <w:rPr>
                <w:rFonts w:cs="Arial"/>
                <w:b/>
                <w:sz w:val="18"/>
                <w:szCs w:val="18"/>
              </w:rPr>
            </w:pPr>
            <w:r w:rsidRPr="00A9587B">
              <w:rPr>
                <w:rFonts w:cs="Arial"/>
                <w:b/>
                <w:sz w:val="18"/>
                <w:szCs w:val="18"/>
              </w:rPr>
              <w:t xml:space="preserve">Grading Policy </w:t>
            </w:r>
          </w:p>
          <w:p w:rsidR="00D60B05" w:rsidRPr="00A9587B" w:rsidRDefault="00D60B05">
            <w:pPr>
              <w:rPr>
                <w:rFonts w:cs="Arial"/>
                <w:i/>
                <w:sz w:val="18"/>
                <w:szCs w:val="18"/>
              </w:rPr>
            </w:pPr>
            <w:r w:rsidRPr="00A9587B">
              <w:rPr>
                <w:rFonts w:cs="Arial"/>
                <w:i/>
                <w:sz w:val="18"/>
                <w:szCs w:val="18"/>
              </w:rPr>
              <w:t>List the assessment tools and their percentages that may give an idea about their relative importance to the end-of-semester grade.</w:t>
            </w:r>
          </w:p>
        </w:tc>
      </w:tr>
      <w:tr w:rsidR="00D60B05" w:rsidRPr="00A9587B" w:rsidTr="00D91582">
        <w:trPr>
          <w:cantSplit/>
          <w:trHeight w:val="364"/>
        </w:trPr>
        <w:tc>
          <w:tcPr>
            <w:tcW w:w="1418" w:type="dxa"/>
            <w:shd w:val="pct15" w:color="000000" w:fill="FFFFFF"/>
            <w:tcFitText/>
            <w:vAlign w:val="center"/>
          </w:tcPr>
          <w:p w:rsidR="00D60B05" w:rsidRPr="00A9587B" w:rsidRDefault="00D60B05">
            <w:pPr>
              <w:jc w:val="center"/>
              <w:rPr>
                <w:rFonts w:cs="Arial"/>
                <w:sz w:val="18"/>
                <w:szCs w:val="18"/>
              </w:rPr>
            </w:pPr>
            <w:r w:rsidRPr="00A9587B">
              <w:rPr>
                <w:rFonts w:cs="Arial"/>
                <w:w w:val="85"/>
                <w:sz w:val="18"/>
                <w:szCs w:val="18"/>
              </w:rPr>
              <w:t>Assessment Too</w:t>
            </w:r>
            <w:r w:rsidRPr="00A9587B">
              <w:rPr>
                <w:rFonts w:cs="Arial"/>
                <w:spacing w:val="9"/>
                <w:w w:val="85"/>
                <w:sz w:val="18"/>
                <w:szCs w:val="18"/>
              </w:rPr>
              <w:t>l</w:t>
            </w:r>
          </w:p>
        </w:tc>
        <w:tc>
          <w:tcPr>
            <w:tcW w:w="870"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Quantity</w:t>
            </w:r>
          </w:p>
        </w:tc>
        <w:tc>
          <w:tcPr>
            <w:tcW w:w="1080" w:type="dxa"/>
            <w:shd w:val="pct15" w:color="000000" w:fill="FFFFFF"/>
            <w:vAlign w:val="center"/>
          </w:tcPr>
          <w:p w:rsidR="00D60B05" w:rsidRPr="00A9587B" w:rsidRDefault="00D60B05">
            <w:pPr>
              <w:rPr>
                <w:rFonts w:cs="Arial"/>
                <w:sz w:val="18"/>
                <w:szCs w:val="18"/>
              </w:rPr>
            </w:pPr>
            <w:r w:rsidRPr="00A9587B">
              <w:rPr>
                <w:rFonts w:cs="Arial"/>
                <w:sz w:val="18"/>
                <w:szCs w:val="18"/>
              </w:rPr>
              <w:t>Percentage</w:t>
            </w:r>
          </w:p>
        </w:tc>
        <w:tc>
          <w:tcPr>
            <w:tcW w:w="1452"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Assessment Tool</w:t>
            </w:r>
          </w:p>
        </w:tc>
        <w:tc>
          <w:tcPr>
            <w:tcW w:w="850"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Quantity</w:t>
            </w:r>
          </w:p>
        </w:tc>
        <w:tc>
          <w:tcPr>
            <w:tcW w:w="1134" w:type="dxa"/>
            <w:shd w:val="pct15" w:color="000000" w:fill="FFFFFF"/>
            <w:vAlign w:val="center"/>
          </w:tcPr>
          <w:p w:rsidR="00D60B05" w:rsidRPr="00A9587B" w:rsidRDefault="00D60B05">
            <w:pPr>
              <w:rPr>
                <w:rFonts w:cs="Arial"/>
                <w:sz w:val="18"/>
                <w:szCs w:val="18"/>
              </w:rPr>
            </w:pPr>
            <w:r w:rsidRPr="00A9587B">
              <w:rPr>
                <w:rFonts w:cs="Arial"/>
                <w:sz w:val="18"/>
                <w:szCs w:val="18"/>
              </w:rPr>
              <w:t>Percentage</w:t>
            </w:r>
          </w:p>
        </w:tc>
        <w:tc>
          <w:tcPr>
            <w:tcW w:w="1559"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Assessment Tool</w:t>
            </w:r>
          </w:p>
        </w:tc>
        <w:tc>
          <w:tcPr>
            <w:tcW w:w="851"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Quantity</w:t>
            </w:r>
          </w:p>
        </w:tc>
        <w:tc>
          <w:tcPr>
            <w:tcW w:w="1134" w:type="dxa"/>
            <w:shd w:val="pct15" w:color="000000" w:fill="FFFFFF"/>
            <w:vAlign w:val="center"/>
          </w:tcPr>
          <w:p w:rsidR="00D60B05" w:rsidRPr="00A9587B" w:rsidRDefault="00D60B05">
            <w:pPr>
              <w:rPr>
                <w:rFonts w:cs="Arial"/>
                <w:sz w:val="18"/>
                <w:szCs w:val="18"/>
              </w:rPr>
            </w:pPr>
            <w:r w:rsidRPr="00A9587B">
              <w:rPr>
                <w:rFonts w:cs="Arial"/>
                <w:sz w:val="18"/>
                <w:szCs w:val="18"/>
              </w:rPr>
              <w:t>Percentage</w:t>
            </w:r>
          </w:p>
        </w:tc>
      </w:tr>
      <w:tr w:rsidR="00D60B05" w:rsidRPr="00A9587B" w:rsidTr="006965D5">
        <w:trPr>
          <w:cantSplit/>
          <w:trHeight w:val="359"/>
        </w:trPr>
        <w:tc>
          <w:tcPr>
            <w:tcW w:w="1418" w:type="dxa"/>
            <w:vAlign w:val="center"/>
          </w:tcPr>
          <w:p w:rsidR="00D60B05" w:rsidRPr="00A9587B" w:rsidRDefault="00D60B05" w:rsidP="00184262">
            <w:pPr>
              <w:rPr>
                <w:rFonts w:cs="Arial"/>
                <w:sz w:val="18"/>
                <w:szCs w:val="18"/>
              </w:rPr>
            </w:pPr>
            <w:r w:rsidRPr="00A9587B">
              <w:rPr>
                <w:rFonts w:cs="Arial"/>
                <w:sz w:val="18"/>
                <w:szCs w:val="18"/>
              </w:rPr>
              <w:t>Homework</w:t>
            </w:r>
          </w:p>
        </w:tc>
        <w:tc>
          <w:tcPr>
            <w:tcW w:w="870" w:type="dxa"/>
            <w:vAlign w:val="center"/>
          </w:tcPr>
          <w:p w:rsidR="00D60B05" w:rsidRPr="00A9587B" w:rsidRDefault="00B555F1" w:rsidP="00184262">
            <w:pPr>
              <w:jc w:val="center"/>
              <w:rPr>
                <w:rFonts w:cs="Arial"/>
                <w:sz w:val="18"/>
                <w:szCs w:val="18"/>
              </w:rPr>
            </w:pPr>
            <w:r w:rsidRPr="00A9587B">
              <w:rPr>
                <w:rFonts w:cs="Arial"/>
                <w:sz w:val="18"/>
                <w:szCs w:val="18"/>
              </w:rPr>
              <w:t>1</w:t>
            </w:r>
          </w:p>
        </w:tc>
        <w:tc>
          <w:tcPr>
            <w:tcW w:w="1080" w:type="dxa"/>
            <w:vAlign w:val="center"/>
          </w:tcPr>
          <w:p w:rsidR="00D60B05" w:rsidRPr="00A9587B" w:rsidRDefault="00B555F1" w:rsidP="00184262">
            <w:pPr>
              <w:jc w:val="center"/>
              <w:rPr>
                <w:rFonts w:cs="Arial"/>
                <w:sz w:val="18"/>
                <w:szCs w:val="18"/>
              </w:rPr>
            </w:pPr>
            <w:r w:rsidRPr="00A9587B">
              <w:rPr>
                <w:rFonts w:cs="Arial"/>
                <w:sz w:val="18"/>
                <w:szCs w:val="18"/>
              </w:rPr>
              <w:t>10%</w:t>
            </w:r>
          </w:p>
        </w:tc>
        <w:tc>
          <w:tcPr>
            <w:tcW w:w="1452" w:type="dxa"/>
            <w:vAlign w:val="center"/>
          </w:tcPr>
          <w:p w:rsidR="00D60B05" w:rsidRPr="00A9587B" w:rsidRDefault="00D60B05" w:rsidP="00184262">
            <w:pPr>
              <w:rPr>
                <w:rFonts w:cs="Arial"/>
                <w:sz w:val="18"/>
                <w:szCs w:val="18"/>
              </w:rPr>
            </w:pPr>
            <w:r w:rsidRPr="00A9587B">
              <w:rPr>
                <w:rFonts w:cs="Arial"/>
                <w:sz w:val="18"/>
                <w:szCs w:val="18"/>
              </w:rPr>
              <w:t>Case Study</w:t>
            </w:r>
          </w:p>
        </w:tc>
        <w:tc>
          <w:tcPr>
            <w:tcW w:w="850" w:type="dxa"/>
            <w:vAlign w:val="center"/>
          </w:tcPr>
          <w:p w:rsidR="00D60B05" w:rsidRPr="00A9587B" w:rsidRDefault="00D60B05" w:rsidP="00184262">
            <w:pPr>
              <w:jc w:val="center"/>
              <w:rPr>
                <w:rFonts w:cs="Arial"/>
                <w:sz w:val="18"/>
                <w:szCs w:val="18"/>
              </w:rPr>
            </w:pPr>
          </w:p>
        </w:tc>
        <w:tc>
          <w:tcPr>
            <w:tcW w:w="1134" w:type="dxa"/>
            <w:vAlign w:val="center"/>
          </w:tcPr>
          <w:p w:rsidR="00D60B05" w:rsidRPr="00A9587B" w:rsidRDefault="00D60B05" w:rsidP="00184262">
            <w:pPr>
              <w:jc w:val="center"/>
              <w:rPr>
                <w:rFonts w:cs="Arial"/>
                <w:sz w:val="18"/>
                <w:szCs w:val="18"/>
              </w:rPr>
            </w:pPr>
          </w:p>
        </w:tc>
        <w:tc>
          <w:tcPr>
            <w:tcW w:w="1559" w:type="dxa"/>
            <w:vAlign w:val="center"/>
          </w:tcPr>
          <w:p w:rsidR="00D60B05" w:rsidRPr="00A9587B" w:rsidRDefault="00D60B05" w:rsidP="00184262">
            <w:pPr>
              <w:rPr>
                <w:rFonts w:cs="Arial"/>
                <w:sz w:val="18"/>
                <w:szCs w:val="18"/>
              </w:rPr>
            </w:pPr>
            <w:r w:rsidRPr="00A9587B">
              <w:rPr>
                <w:rFonts w:cs="Arial"/>
                <w:sz w:val="18"/>
                <w:szCs w:val="18"/>
              </w:rPr>
              <w:t>Attendance</w:t>
            </w:r>
          </w:p>
        </w:tc>
        <w:tc>
          <w:tcPr>
            <w:tcW w:w="851" w:type="dxa"/>
            <w:vAlign w:val="center"/>
          </w:tcPr>
          <w:p w:rsidR="00D60B05" w:rsidRPr="00A9587B" w:rsidRDefault="00D60B05" w:rsidP="0077184E">
            <w:pPr>
              <w:jc w:val="center"/>
              <w:rPr>
                <w:rFonts w:cs="Arial"/>
                <w:sz w:val="18"/>
                <w:szCs w:val="18"/>
              </w:rPr>
            </w:pPr>
          </w:p>
        </w:tc>
        <w:tc>
          <w:tcPr>
            <w:tcW w:w="1134" w:type="dxa"/>
            <w:vAlign w:val="center"/>
          </w:tcPr>
          <w:p w:rsidR="00D60B05" w:rsidRPr="00A9587B" w:rsidRDefault="00D60B05" w:rsidP="0077184E">
            <w:pPr>
              <w:jc w:val="center"/>
              <w:rPr>
                <w:rFonts w:cs="Arial"/>
                <w:sz w:val="18"/>
                <w:szCs w:val="18"/>
              </w:rPr>
            </w:pPr>
          </w:p>
        </w:tc>
      </w:tr>
      <w:tr w:rsidR="00D60B05" w:rsidRPr="00A9587B" w:rsidTr="006965D5">
        <w:trPr>
          <w:cantSplit/>
          <w:trHeight w:val="350"/>
        </w:trPr>
        <w:tc>
          <w:tcPr>
            <w:tcW w:w="1418" w:type="dxa"/>
            <w:vAlign w:val="center"/>
          </w:tcPr>
          <w:p w:rsidR="00D60B05" w:rsidRPr="00A9587B" w:rsidRDefault="00D60B05" w:rsidP="00184262">
            <w:pPr>
              <w:rPr>
                <w:rFonts w:cs="Arial"/>
                <w:sz w:val="18"/>
                <w:szCs w:val="18"/>
              </w:rPr>
            </w:pPr>
            <w:r w:rsidRPr="00A9587B">
              <w:rPr>
                <w:rFonts w:cs="Arial"/>
                <w:sz w:val="18"/>
                <w:szCs w:val="18"/>
              </w:rPr>
              <w:t>Quiz</w:t>
            </w:r>
          </w:p>
        </w:tc>
        <w:tc>
          <w:tcPr>
            <w:tcW w:w="870" w:type="dxa"/>
            <w:vAlign w:val="center"/>
          </w:tcPr>
          <w:p w:rsidR="00D60B05" w:rsidRPr="00A9587B" w:rsidRDefault="00D60B05" w:rsidP="00184262">
            <w:pPr>
              <w:jc w:val="center"/>
              <w:rPr>
                <w:rFonts w:cs="Arial"/>
                <w:sz w:val="18"/>
                <w:szCs w:val="18"/>
              </w:rPr>
            </w:pPr>
          </w:p>
        </w:tc>
        <w:tc>
          <w:tcPr>
            <w:tcW w:w="1080" w:type="dxa"/>
            <w:vAlign w:val="center"/>
          </w:tcPr>
          <w:p w:rsidR="00D60B05" w:rsidRPr="00A9587B" w:rsidRDefault="00D60B05" w:rsidP="00184262">
            <w:pPr>
              <w:jc w:val="center"/>
              <w:rPr>
                <w:rFonts w:cs="Arial"/>
                <w:sz w:val="18"/>
                <w:szCs w:val="18"/>
              </w:rPr>
            </w:pPr>
          </w:p>
        </w:tc>
        <w:tc>
          <w:tcPr>
            <w:tcW w:w="1452" w:type="dxa"/>
            <w:vAlign w:val="center"/>
          </w:tcPr>
          <w:p w:rsidR="00D60B05" w:rsidRPr="00A9587B" w:rsidRDefault="00D60B05" w:rsidP="00184262">
            <w:pPr>
              <w:rPr>
                <w:rFonts w:cs="Arial"/>
                <w:sz w:val="18"/>
                <w:szCs w:val="18"/>
              </w:rPr>
            </w:pPr>
            <w:r w:rsidRPr="00A9587B">
              <w:rPr>
                <w:rFonts w:cs="Arial"/>
                <w:sz w:val="18"/>
                <w:szCs w:val="18"/>
              </w:rPr>
              <w:t>Translating Lab Work</w:t>
            </w:r>
          </w:p>
        </w:tc>
        <w:tc>
          <w:tcPr>
            <w:tcW w:w="850" w:type="dxa"/>
            <w:vAlign w:val="center"/>
          </w:tcPr>
          <w:p w:rsidR="00D60B05" w:rsidRPr="00A9587B" w:rsidRDefault="00D60B05" w:rsidP="00184262">
            <w:pPr>
              <w:jc w:val="center"/>
              <w:rPr>
                <w:rFonts w:cs="Arial"/>
                <w:sz w:val="18"/>
                <w:szCs w:val="18"/>
              </w:rPr>
            </w:pPr>
          </w:p>
        </w:tc>
        <w:tc>
          <w:tcPr>
            <w:tcW w:w="1134" w:type="dxa"/>
            <w:vAlign w:val="center"/>
          </w:tcPr>
          <w:p w:rsidR="00D60B05" w:rsidRPr="00A9587B" w:rsidRDefault="00D60B05" w:rsidP="00184262">
            <w:pPr>
              <w:jc w:val="center"/>
              <w:rPr>
                <w:rFonts w:cs="Arial"/>
                <w:sz w:val="18"/>
                <w:szCs w:val="18"/>
              </w:rPr>
            </w:pPr>
          </w:p>
        </w:tc>
        <w:tc>
          <w:tcPr>
            <w:tcW w:w="1559" w:type="dxa"/>
            <w:vAlign w:val="center"/>
          </w:tcPr>
          <w:p w:rsidR="00D60B05" w:rsidRPr="00A9587B" w:rsidRDefault="00D60B05" w:rsidP="00184262">
            <w:pPr>
              <w:rPr>
                <w:rFonts w:cs="Arial"/>
                <w:sz w:val="18"/>
                <w:szCs w:val="18"/>
              </w:rPr>
            </w:pPr>
            <w:r w:rsidRPr="00A9587B">
              <w:rPr>
                <w:rFonts w:cs="Arial"/>
                <w:sz w:val="18"/>
                <w:szCs w:val="18"/>
              </w:rPr>
              <w:t>Field Study</w:t>
            </w:r>
          </w:p>
        </w:tc>
        <w:tc>
          <w:tcPr>
            <w:tcW w:w="851" w:type="dxa"/>
            <w:vAlign w:val="center"/>
          </w:tcPr>
          <w:p w:rsidR="00D60B05" w:rsidRPr="00A9587B" w:rsidRDefault="00D60B05">
            <w:pPr>
              <w:rPr>
                <w:rFonts w:cs="Arial"/>
                <w:sz w:val="18"/>
                <w:szCs w:val="18"/>
              </w:rPr>
            </w:pPr>
          </w:p>
        </w:tc>
        <w:tc>
          <w:tcPr>
            <w:tcW w:w="1134" w:type="dxa"/>
            <w:vAlign w:val="center"/>
          </w:tcPr>
          <w:p w:rsidR="00D60B05" w:rsidRPr="00A9587B" w:rsidRDefault="00D60B05">
            <w:pPr>
              <w:rPr>
                <w:rFonts w:cs="Arial"/>
                <w:sz w:val="18"/>
                <w:szCs w:val="18"/>
              </w:rPr>
            </w:pPr>
          </w:p>
        </w:tc>
      </w:tr>
      <w:tr w:rsidR="00D60B05" w:rsidRPr="00A9587B" w:rsidTr="006965D5">
        <w:trPr>
          <w:cantSplit/>
          <w:trHeight w:val="350"/>
        </w:trPr>
        <w:tc>
          <w:tcPr>
            <w:tcW w:w="1418" w:type="dxa"/>
            <w:vAlign w:val="center"/>
          </w:tcPr>
          <w:p w:rsidR="00D60B05" w:rsidRPr="00A9587B" w:rsidRDefault="00D60B05" w:rsidP="00184262">
            <w:pPr>
              <w:rPr>
                <w:rFonts w:cs="Arial"/>
                <w:sz w:val="18"/>
                <w:szCs w:val="18"/>
              </w:rPr>
            </w:pPr>
            <w:r w:rsidRPr="00A9587B">
              <w:rPr>
                <w:rFonts w:cs="Arial"/>
                <w:sz w:val="18"/>
                <w:szCs w:val="18"/>
              </w:rPr>
              <w:t>Midterm Exam</w:t>
            </w:r>
          </w:p>
        </w:tc>
        <w:tc>
          <w:tcPr>
            <w:tcW w:w="870" w:type="dxa"/>
            <w:vAlign w:val="center"/>
          </w:tcPr>
          <w:p w:rsidR="00D60B05" w:rsidRPr="00A9587B" w:rsidRDefault="00D60B05" w:rsidP="00184262">
            <w:pPr>
              <w:jc w:val="center"/>
              <w:rPr>
                <w:rFonts w:cs="Arial"/>
                <w:sz w:val="18"/>
                <w:szCs w:val="18"/>
              </w:rPr>
            </w:pPr>
            <w:r w:rsidRPr="00A9587B">
              <w:rPr>
                <w:rFonts w:cs="Arial"/>
                <w:sz w:val="18"/>
                <w:szCs w:val="18"/>
              </w:rPr>
              <w:t>2</w:t>
            </w:r>
          </w:p>
        </w:tc>
        <w:tc>
          <w:tcPr>
            <w:tcW w:w="1080" w:type="dxa"/>
            <w:vAlign w:val="center"/>
          </w:tcPr>
          <w:p w:rsidR="00D60B05" w:rsidRPr="00A9587B" w:rsidRDefault="00B555F1" w:rsidP="00184262">
            <w:pPr>
              <w:jc w:val="center"/>
              <w:rPr>
                <w:rFonts w:cs="Arial"/>
                <w:sz w:val="18"/>
                <w:szCs w:val="18"/>
              </w:rPr>
            </w:pPr>
            <w:r w:rsidRPr="00A9587B">
              <w:rPr>
                <w:rFonts w:cs="Arial"/>
                <w:sz w:val="18"/>
                <w:szCs w:val="18"/>
              </w:rPr>
              <w:t>4</w:t>
            </w:r>
            <w:r w:rsidR="00D60B05" w:rsidRPr="00A9587B">
              <w:rPr>
                <w:rFonts w:cs="Arial"/>
                <w:sz w:val="18"/>
                <w:szCs w:val="18"/>
              </w:rPr>
              <w:t>0%</w:t>
            </w:r>
          </w:p>
        </w:tc>
        <w:tc>
          <w:tcPr>
            <w:tcW w:w="1452" w:type="dxa"/>
            <w:vAlign w:val="center"/>
          </w:tcPr>
          <w:p w:rsidR="00D60B05" w:rsidRPr="00A9587B" w:rsidRDefault="00D60B05" w:rsidP="00184262">
            <w:pPr>
              <w:rPr>
                <w:rFonts w:cs="Arial"/>
                <w:sz w:val="18"/>
                <w:szCs w:val="18"/>
              </w:rPr>
            </w:pPr>
            <w:r w:rsidRPr="00A9587B">
              <w:rPr>
                <w:rFonts w:cs="Arial"/>
                <w:sz w:val="18"/>
                <w:szCs w:val="18"/>
              </w:rPr>
              <w:t>Class Participation</w:t>
            </w:r>
          </w:p>
        </w:tc>
        <w:tc>
          <w:tcPr>
            <w:tcW w:w="850" w:type="dxa"/>
            <w:vAlign w:val="center"/>
          </w:tcPr>
          <w:p w:rsidR="00D60B05" w:rsidRPr="00A9587B" w:rsidRDefault="00D60B05" w:rsidP="00184262">
            <w:pPr>
              <w:jc w:val="center"/>
              <w:rPr>
                <w:rFonts w:cs="Arial"/>
                <w:sz w:val="18"/>
                <w:szCs w:val="18"/>
              </w:rPr>
            </w:pPr>
          </w:p>
        </w:tc>
        <w:tc>
          <w:tcPr>
            <w:tcW w:w="1134" w:type="dxa"/>
            <w:vAlign w:val="center"/>
          </w:tcPr>
          <w:p w:rsidR="00D60B05" w:rsidRPr="00A9587B" w:rsidRDefault="00D60B05" w:rsidP="00184262">
            <w:pPr>
              <w:jc w:val="center"/>
              <w:rPr>
                <w:rFonts w:cs="Arial"/>
                <w:sz w:val="18"/>
                <w:szCs w:val="18"/>
              </w:rPr>
            </w:pPr>
          </w:p>
        </w:tc>
        <w:tc>
          <w:tcPr>
            <w:tcW w:w="1559" w:type="dxa"/>
            <w:vAlign w:val="center"/>
          </w:tcPr>
          <w:p w:rsidR="00D60B05" w:rsidRPr="00A9587B" w:rsidRDefault="00D60B05" w:rsidP="0098749D">
            <w:pPr>
              <w:rPr>
                <w:rFonts w:cs="Arial"/>
                <w:sz w:val="18"/>
                <w:szCs w:val="18"/>
              </w:rPr>
            </w:pPr>
          </w:p>
        </w:tc>
        <w:tc>
          <w:tcPr>
            <w:tcW w:w="851" w:type="dxa"/>
            <w:vAlign w:val="center"/>
          </w:tcPr>
          <w:p w:rsidR="00D60B05" w:rsidRPr="00A9587B" w:rsidRDefault="00D60B05">
            <w:pPr>
              <w:rPr>
                <w:rFonts w:cs="Arial"/>
                <w:sz w:val="18"/>
                <w:szCs w:val="18"/>
              </w:rPr>
            </w:pPr>
          </w:p>
        </w:tc>
        <w:tc>
          <w:tcPr>
            <w:tcW w:w="1134" w:type="dxa"/>
            <w:vAlign w:val="center"/>
          </w:tcPr>
          <w:p w:rsidR="00D60B05" w:rsidRPr="00A9587B" w:rsidRDefault="00D60B05">
            <w:pPr>
              <w:rPr>
                <w:rFonts w:cs="Arial"/>
                <w:sz w:val="18"/>
                <w:szCs w:val="18"/>
              </w:rPr>
            </w:pPr>
          </w:p>
        </w:tc>
      </w:tr>
      <w:tr w:rsidR="00D60B05" w:rsidRPr="00A9587B" w:rsidTr="006965D5">
        <w:trPr>
          <w:cantSplit/>
          <w:trHeight w:val="350"/>
        </w:trPr>
        <w:tc>
          <w:tcPr>
            <w:tcW w:w="1418" w:type="dxa"/>
            <w:vAlign w:val="center"/>
          </w:tcPr>
          <w:p w:rsidR="00D60B05" w:rsidRPr="00A9587B" w:rsidRDefault="00D60B05" w:rsidP="00184262">
            <w:pPr>
              <w:rPr>
                <w:rFonts w:cs="Arial"/>
                <w:sz w:val="18"/>
                <w:szCs w:val="18"/>
              </w:rPr>
            </w:pPr>
            <w:r w:rsidRPr="00A9587B">
              <w:rPr>
                <w:rFonts w:cs="Arial"/>
                <w:sz w:val="18"/>
                <w:szCs w:val="18"/>
              </w:rPr>
              <w:t>Term Paper</w:t>
            </w:r>
          </w:p>
        </w:tc>
        <w:tc>
          <w:tcPr>
            <w:tcW w:w="870" w:type="dxa"/>
            <w:vAlign w:val="center"/>
          </w:tcPr>
          <w:p w:rsidR="00D60B05" w:rsidRPr="00A9587B" w:rsidRDefault="00D60B05" w:rsidP="00184262">
            <w:pPr>
              <w:jc w:val="center"/>
              <w:rPr>
                <w:rFonts w:cs="Arial"/>
                <w:sz w:val="18"/>
                <w:szCs w:val="18"/>
              </w:rPr>
            </w:pPr>
          </w:p>
        </w:tc>
        <w:tc>
          <w:tcPr>
            <w:tcW w:w="1080" w:type="dxa"/>
            <w:vAlign w:val="center"/>
          </w:tcPr>
          <w:p w:rsidR="00D60B05" w:rsidRPr="00A9587B" w:rsidRDefault="00D60B05" w:rsidP="00184262">
            <w:pPr>
              <w:jc w:val="center"/>
              <w:rPr>
                <w:rFonts w:cs="Arial"/>
                <w:sz w:val="18"/>
                <w:szCs w:val="18"/>
              </w:rPr>
            </w:pPr>
          </w:p>
        </w:tc>
        <w:tc>
          <w:tcPr>
            <w:tcW w:w="1452" w:type="dxa"/>
            <w:vAlign w:val="center"/>
          </w:tcPr>
          <w:p w:rsidR="00D60B05" w:rsidRPr="00A9587B" w:rsidRDefault="00D60B05" w:rsidP="00184262">
            <w:pPr>
              <w:rPr>
                <w:rFonts w:cs="Arial"/>
                <w:sz w:val="18"/>
                <w:szCs w:val="18"/>
              </w:rPr>
            </w:pPr>
            <w:r w:rsidRPr="00A9587B">
              <w:rPr>
                <w:rFonts w:cs="Arial"/>
                <w:sz w:val="18"/>
                <w:szCs w:val="18"/>
              </w:rPr>
              <w:t>Oral Presentation</w:t>
            </w:r>
          </w:p>
        </w:tc>
        <w:tc>
          <w:tcPr>
            <w:tcW w:w="850" w:type="dxa"/>
            <w:vAlign w:val="center"/>
          </w:tcPr>
          <w:p w:rsidR="00D60B05" w:rsidRPr="00A9587B" w:rsidRDefault="00D60B05" w:rsidP="00184262">
            <w:pPr>
              <w:jc w:val="center"/>
              <w:rPr>
                <w:rFonts w:cs="Arial"/>
                <w:sz w:val="18"/>
                <w:szCs w:val="18"/>
              </w:rPr>
            </w:pPr>
          </w:p>
        </w:tc>
        <w:tc>
          <w:tcPr>
            <w:tcW w:w="1134" w:type="dxa"/>
            <w:vAlign w:val="center"/>
          </w:tcPr>
          <w:p w:rsidR="00D60B05" w:rsidRPr="00A9587B" w:rsidRDefault="00D60B05" w:rsidP="00184262">
            <w:pPr>
              <w:jc w:val="center"/>
              <w:rPr>
                <w:rFonts w:cs="Arial"/>
                <w:sz w:val="18"/>
                <w:szCs w:val="18"/>
              </w:rPr>
            </w:pPr>
          </w:p>
        </w:tc>
        <w:tc>
          <w:tcPr>
            <w:tcW w:w="1559" w:type="dxa"/>
            <w:vAlign w:val="center"/>
          </w:tcPr>
          <w:p w:rsidR="00D60B05" w:rsidRPr="00A9587B" w:rsidRDefault="00D60B05">
            <w:pPr>
              <w:rPr>
                <w:rFonts w:cs="Arial"/>
                <w:sz w:val="18"/>
                <w:szCs w:val="18"/>
              </w:rPr>
            </w:pPr>
          </w:p>
        </w:tc>
        <w:tc>
          <w:tcPr>
            <w:tcW w:w="851" w:type="dxa"/>
            <w:vAlign w:val="center"/>
          </w:tcPr>
          <w:p w:rsidR="00D60B05" w:rsidRPr="00A9587B" w:rsidRDefault="00D60B05">
            <w:pPr>
              <w:rPr>
                <w:rFonts w:cs="Arial"/>
                <w:sz w:val="18"/>
                <w:szCs w:val="18"/>
              </w:rPr>
            </w:pPr>
          </w:p>
        </w:tc>
        <w:tc>
          <w:tcPr>
            <w:tcW w:w="1134" w:type="dxa"/>
            <w:vAlign w:val="center"/>
          </w:tcPr>
          <w:p w:rsidR="00D60B05" w:rsidRPr="00A9587B" w:rsidRDefault="00D60B05">
            <w:pPr>
              <w:rPr>
                <w:rFonts w:cs="Arial"/>
                <w:sz w:val="18"/>
                <w:szCs w:val="18"/>
              </w:rPr>
            </w:pPr>
          </w:p>
        </w:tc>
      </w:tr>
      <w:tr w:rsidR="00D60B05" w:rsidRPr="00A9587B" w:rsidTr="006965D5">
        <w:trPr>
          <w:cantSplit/>
          <w:trHeight w:val="350"/>
        </w:trPr>
        <w:tc>
          <w:tcPr>
            <w:tcW w:w="1418" w:type="dxa"/>
            <w:vAlign w:val="center"/>
          </w:tcPr>
          <w:p w:rsidR="00D60B05" w:rsidRPr="00A9587B" w:rsidRDefault="00D60B05" w:rsidP="00184262">
            <w:pPr>
              <w:rPr>
                <w:rFonts w:cs="Arial"/>
                <w:sz w:val="18"/>
                <w:szCs w:val="18"/>
              </w:rPr>
            </w:pPr>
            <w:r w:rsidRPr="00A9587B">
              <w:rPr>
                <w:rFonts w:cs="Arial"/>
                <w:sz w:val="18"/>
                <w:szCs w:val="18"/>
              </w:rPr>
              <w:t>Project</w:t>
            </w:r>
          </w:p>
        </w:tc>
        <w:tc>
          <w:tcPr>
            <w:tcW w:w="870" w:type="dxa"/>
            <w:vAlign w:val="center"/>
          </w:tcPr>
          <w:p w:rsidR="00D60B05" w:rsidRPr="00A9587B" w:rsidRDefault="00D60B05" w:rsidP="00184262">
            <w:pPr>
              <w:jc w:val="center"/>
              <w:rPr>
                <w:rFonts w:cs="Arial"/>
                <w:sz w:val="18"/>
                <w:szCs w:val="18"/>
              </w:rPr>
            </w:pPr>
          </w:p>
        </w:tc>
        <w:tc>
          <w:tcPr>
            <w:tcW w:w="1080" w:type="dxa"/>
            <w:vAlign w:val="center"/>
          </w:tcPr>
          <w:p w:rsidR="00D60B05" w:rsidRPr="00A9587B" w:rsidRDefault="00D60B05" w:rsidP="00184262">
            <w:pPr>
              <w:jc w:val="center"/>
              <w:rPr>
                <w:rFonts w:cs="Arial"/>
                <w:sz w:val="18"/>
                <w:szCs w:val="18"/>
              </w:rPr>
            </w:pPr>
          </w:p>
        </w:tc>
        <w:tc>
          <w:tcPr>
            <w:tcW w:w="1452" w:type="dxa"/>
            <w:vAlign w:val="center"/>
          </w:tcPr>
          <w:p w:rsidR="00D60B05" w:rsidRPr="00A9587B" w:rsidRDefault="00D60B05" w:rsidP="00184262">
            <w:pPr>
              <w:rPr>
                <w:rFonts w:cs="Arial"/>
                <w:sz w:val="18"/>
                <w:szCs w:val="18"/>
              </w:rPr>
            </w:pPr>
            <w:r w:rsidRPr="00A9587B">
              <w:rPr>
                <w:rFonts w:cs="Arial"/>
                <w:sz w:val="18"/>
                <w:szCs w:val="18"/>
              </w:rPr>
              <w:t>Final Exam</w:t>
            </w:r>
          </w:p>
        </w:tc>
        <w:tc>
          <w:tcPr>
            <w:tcW w:w="850" w:type="dxa"/>
            <w:vAlign w:val="center"/>
          </w:tcPr>
          <w:p w:rsidR="00D60B05" w:rsidRPr="00A9587B" w:rsidRDefault="00D60B05" w:rsidP="00184262">
            <w:pPr>
              <w:jc w:val="center"/>
              <w:rPr>
                <w:rFonts w:cs="Arial"/>
                <w:sz w:val="18"/>
                <w:szCs w:val="18"/>
              </w:rPr>
            </w:pPr>
            <w:r w:rsidRPr="00A9587B">
              <w:rPr>
                <w:rFonts w:cs="Arial"/>
                <w:sz w:val="18"/>
                <w:szCs w:val="18"/>
              </w:rPr>
              <w:t>1</w:t>
            </w:r>
          </w:p>
        </w:tc>
        <w:tc>
          <w:tcPr>
            <w:tcW w:w="1134" w:type="dxa"/>
            <w:vAlign w:val="center"/>
          </w:tcPr>
          <w:p w:rsidR="00D60B05" w:rsidRPr="00A9587B" w:rsidRDefault="00D60B05" w:rsidP="00184262">
            <w:pPr>
              <w:jc w:val="center"/>
              <w:rPr>
                <w:rFonts w:cs="Arial"/>
                <w:sz w:val="18"/>
                <w:szCs w:val="18"/>
              </w:rPr>
            </w:pPr>
            <w:r w:rsidRPr="00A9587B">
              <w:rPr>
                <w:rFonts w:cs="Arial"/>
                <w:sz w:val="18"/>
                <w:szCs w:val="18"/>
              </w:rPr>
              <w:t>50%</w:t>
            </w:r>
          </w:p>
        </w:tc>
        <w:tc>
          <w:tcPr>
            <w:tcW w:w="1559" w:type="dxa"/>
            <w:vAlign w:val="center"/>
          </w:tcPr>
          <w:p w:rsidR="00D60B05" w:rsidRPr="00A9587B" w:rsidRDefault="00D60B05">
            <w:pPr>
              <w:rPr>
                <w:rFonts w:cs="Arial"/>
                <w:sz w:val="18"/>
                <w:szCs w:val="18"/>
              </w:rPr>
            </w:pPr>
          </w:p>
        </w:tc>
        <w:tc>
          <w:tcPr>
            <w:tcW w:w="851" w:type="dxa"/>
            <w:vAlign w:val="center"/>
          </w:tcPr>
          <w:p w:rsidR="00D60B05" w:rsidRPr="00A9587B" w:rsidRDefault="00D60B05">
            <w:pPr>
              <w:rPr>
                <w:rFonts w:cs="Arial"/>
                <w:sz w:val="18"/>
                <w:szCs w:val="18"/>
              </w:rPr>
            </w:pPr>
          </w:p>
        </w:tc>
        <w:tc>
          <w:tcPr>
            <w:tcW w:w="1134" w:type="dxa"/>
            <w:vAlign w:val="center"/>
          </w:tcPr>
          <w:p w:rsidR="00D60B05" w:rsidRPr="00A9587B" w:rsidRDefault="00D60B05">
            <w:pPr>
              <w:rPr>
                <w:rFonts w:cs="Arial"/>
                <w:sz w:val="18"/>
                <w:szCs w:val="18"/>
              </w:rPr>
            </w:pPr>
          </w:p>
        </w:tc>
      </w:tr>
    </w:tbl>
    <w:p w:rsidR="00D60B05" w:rsidRPr="00A9587B" w:rsidRDefault="00D60B05">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D60B05" w:rsidRPr="00A9587B" w:rsidTr="00257C37">
        <w:trPr>
          <w:gridAfter w:val="2"/>
          <w:wAfter w:w="4820" w:type="dxa"/>
          <w:cantSplit/>
          <w:trHeight w:val="332"/>
        </w:trPr>
        <w:tc>
          <w:tcPr>
            <w:tcW w:w="10348" w:type="dxa"/>
            <w:gridSpan w:val="4"/>
            <w:shd w:val="pct15" w:color="000000" w:fill="FFFFFF"/>
            <w:vAlign w:val="center"/>
          </w:tcPr>
          <w:p w:rsidR="00D60B05" w:rsidRPr="00A9587B" w:rsidRDefault="00D60B05" w:rsidP="00AC5CC3">
            <w:pPr>
              <w:rPr>
                <w:rFonts w:cs="Arial"/>
                <w:b/>
                <w:sz w:val="18"/>
                <w:szCs w:val="18"/>
              </w:rPr>
            </w:pPr>
            <w:r w:rsidRPr="00A9587B">
              <w:rPr>
                <w:rFonts w:cs="Arial"/>
                <w:b/>
                <w:sz w:val="18"/>
                <w:szCs w:val="18"/>
              </w:rPr>
              <w:t>ECTS Workload</w:t>
            </w:r>
          </w:p>
          <w:p w:rsidR="00D60B05" w:rsidRPr="00A9587B" w:rsidRDefault="00D60B05" w:rsidP="00946105">
            <w:pPr>
              <w:rPr>
                <w:rFonts w:cs="Arial"/>
                <w:i/>
                <w:sz w:val="18"/>
                <w:szCs w:val="18"/>
              </w:rPr>
            </w:pPr>
            <w:r w:rsidRPr="00A9587B">
              <w:rPr>
                <w:rFonts w:cs="Arial"/>
                <w:i/>
                <w:sz w:val="18"/>
                <w:szCs w:val="18"/>
              </w:rPr>
              <w:t>List all the activities considered under the ECTS.</w:t>
            </w:r>
          </w:p>
        </w:tc>
      </w:tr>
      <w:tr w:rsidR="00D60B05" w:rsidRPr="00A9587B" w:rsidTr="00257C37">
        <w:trPr>
          <w:gridAfter w:val="2"/>
          <w:wAfter w:w="4820" w:type="dxa"/>
          <w:cantSplit/>
          <w:trHeight w:val="379"/>
        </w:trPr>
        <w:tc>
          <w:tcPr>
            <w:tcW w:w="5529" w:type="dxa"/>
            <w:shd w:val="pct15" w:color="000000" w:fill="FFFFFF"/>
            <w:vAlign w:val="center"/>
          </w:tcPr>
          <w:p w:rsidR="00D60B05" w:rsidRPr="00A9587B" w:rsidRDefault="00D60B05" w:rsidP="00AC5CC3">
            <w:pPr>
              <w:jc w:val="center"/>
              <w:rPr>
                <w:rFonts w:cs="Arial"/>
                <w:sz w:val="18"/>
                <w:szCs w:val="18"/>
              </w:rPr>
            </w:pPr>
            <w:r w:rsidRPr="00A9587B">
              <w:rPr>
                <w:rFonts w:cs="Arial"/>
                <w:sz w:val="18"/>
                <w:szCs w:val="18"/>
              </w:rPr>
              <w:t>Activity</w:t>
            </w:r>
          </w:p>
        </w:tc>
        <w:tc>
          <w:tcPr>
            <w:tcW w:w="1275" w:type="dxa"/>
            <w:shd w:val="pct15" w:color="000000" w:fill="FFFFFF"/>
            <w:vAlign w:val="center"/>
          </w:tcPr>
          <w:p w:rsidR="00D60B05" w:rsidRPr="00A9587B" w:rsidRDefault="00D60B05" w:rsidP="00646E03">
            <w:pPr>
              <w:jc w:val="center"/>
              <w:rPr>
                <w:rFonts w:cs="Arial"/>
                <w:sz w:val="18"/>
                <w:szCs w:val="18"/>
              </w:rPr>
            </w:pPr>
          </w:p>
        </w:tc>
        <w:tc>
          <w:tcPr>
            <w:tcW w:w="1276" w:type="dxa"/>
            <w:shd w:val="pct15" w:color="000000" w:fill="FFFFFF"/>
            <w:vAlign w:val="center"/>
          </w:tcPr>
          <w:p w:rsidR="00D60B05" w:rsidRPr="00A9587B" w:rsidRDefault="00D60B05" w:rsidP="00946105">
            <w:pPr>
              <w:jc w:val="center"/>
              <w:rPr>
                <w:rFonts w:cs="Arial"/>
                <w:sz w:val="18"/>
                <w:szCs w:val="18"/>
              </w:rPr>
            </w:pPr>
            <w:r w:rsidRPr="00A9587B">
              <w:rPr>
                <w:rFonts w:cs="Arial"/>
                <w:sz w:val="18"/>
                <w:szCs w:val="18"/>
              </w:rPr>
              <w:t>Duration</w:t>
            </w:r>
          </w:p>
          <w:p w:rsidR="00D60B05" w:rsidRPr="00A9587B" w:rsidRDefault="00D60B05" w:rsidP="00946105">
            <w:pPr>
              <w:jc w:val="center"/>
              <w:rPr>
                <w:rFonts w:cs="Arial"/>
                <w:sz w:val="18"/>
                <w:szCs w:val="18"/>
              </w:rPr>
            </w:pPr>
            <w:r w:rsidRPr="00A9587B">
              <w:rPr>
                <w:rFonts w:cs="Arial"/>
                <w:sz w:val="18"/>
                <w:szCs w:val="18"/>
              </w:rPr>
              <w:t>(hours)</w:t>
            </w:r>
          </w:p>
        </w:tc>
        <w:tc>
          <w:tcPr>
            <w:tcW w:w="2268" w:type="dxa"/>
            <w:shd w:val="pct15" w:color="000000" w:fill="FFFFFF"/>
            <w:vAlign w:val="center"/>
          </w:tcPr>
          <w:p w:rsidR="00D60B05" w:rsidRPr="00A9587B" w:rsidRDefault="00D60B05" w:rsidP="00AC5CC3">
            <w:pPr>
              <w:jc w:val="center"/>
              <w:rPr>
                <w:rFonts w:cs="Arial"/>
                <w:sz w:val="18"/>
                <w:szCs w:val="18"/>
              </w:rPr>
            </w:pPr>
            <w:r w:rsidRPr="00A9587B">
              <w:rPr>
                <w:rFonts w:cs="Arial"/>
                <w:sz w:val="18"/>
                <w:szCs w:val="18"/>
              </w:rPr>
              <w:t>Total Workload</w:t>
            </w:r>
          </w:p>
          <w:p w:rsidR="00D60B05" w:rsidRPr="00A9587B" w:rsidRDefault="00D60B05" w:rsidP="00AC5CC3">
            <w:pPr>
              <w:jc w:val="center"/>
              <w:rPr>
                <w:rFonts w:cs="Arial"/>
                <w:sz w:val="18"/>
                <w:szCs w:val="18"/>
              </w:rPr>
            </w:pPr>
            <w:r w:rsidRPr="00A9587B">
              <w:rPr>
                <w:rFonts w:cs="Arial"/>
                <w:sz w:val="18"/>
                <w:szCs w:val="18"/>
              </w:rPr>
              <w:t>(hours)</w:t>
            </w:r>
          </w:p>
        </w:tc>
      </w:tr>
      <w:tr w:rsidR="00D60B05" w:rsidRPr="00A9587B" w:rsidTr="00257C37">
        <w:trPr>
          <w:gridAfter w:val="2"/>
          <w:wAfter w:w="4820" w:type="dxa"/>
          <w:cantSplit/>
          <w:trHeight w:val="284"/>
        </w:trPr>
        <w:tc>
          <w:tcPr>
            <w:tcW w:w="5529" w:type="dxa"/>
            <w:vAlign w:val="center"/>
          </w:tcPr>
          <w:p w:rsidR="00D60B05" w:rsidRPr="00A9587B" w:rsidRDefault="00D60B05" w:rsidP="00B44618">
            <w:pPr>
              <w:rPr>
                <w:rFonts w:cs="Arial"/>
                <w:sz w:val="18"/>
                <w:szCs w:val="18"/>
              </w:rPr>
            </w:pPr>
            <w:r w:rsidRPr="00A9587B">
              <w:rPr>
                <w:rFonts w:cs="Arial"/>
                <w:sz w:val="18"/>
                <w:szCs w:val="18"/>
              </w:rPr>
              <w:t>Attending Lectures (</w:t>
            </w:r>
            <w:r w:rsidRPr="00A9587B">
              <w:rPr>
                <w:rFonts w:cs="Arial"/>
                <w:i/>
                <w:sz w:val="18"/>
                <w:szCs w:val="18"/>
              </w:rPr>
              <w:t>weekly basis</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r w:rsidRPr="00A9587B">
              <w:rPr>
                <w:rFonts w:cs="Arial"/>
                <w:sz w:val="18"/>
                <w:szCs w:val="18"/>
              </w:rPr>
              <w:t>14</w:t>
            </w:r>
          </w:p>
        </w:tc>
        <w:tc>
          <w:tcPr>
            <w:tcW w:w="1276" w:type="dxa"/>
            <w:vAlign w:val="center"/>
          </w:tcPr>
          <w:p w:rsidR="00D60B05" w:rsidRPr="00A9587B" w:rsidRDefault="00D60B05" w:rsidP="009154A7">
            <w:pPr>
              <w:jc w:val="center"/>
              <w:rPr>
                <w:rFonts w:cs="Arial"/>
                <w:sz w:val="18"/>
                <w:szCs w:val="18"/>
              </w:rPr>
            </w:pPr>
            <w:r w:rsidRPr="00A9587B">
              <w:rPr>
                <w:rFonts w:cs="Arial"/>
                <w:sz w:val="18"/>
                <w:szCs w:val="18"/>
              </w:rPr>
              <w:t>3</w:t>
            </w:r>
          </w:p>
        </w:tc>
        <w:tc>
          <w:tcPr>
            <w:tcW w:w="2268" w:type="dxa"/>
            <w:vAlign w:val="center"/>
          </w:tcPr>
          <w:p w:rsidR="00D60B05" w:rsidRPr="00A9587B" w:rsidRDefault="00D60B05" w:rsidP="009154A7">
            <w:pPr>
              <w:jc w:val="center"/>
              <w:rPr>
                <w:rFonts w:cs="Arial"/>
                <w:sz w:val="18"/>
                <w:szCs w:val="18"/>
              </w:rPr>
            </w:pPr>
            <w:r w:rsidRPr="00A9587B">
              <w:rPr>
                <w:rFonts w:cs="Arial"/>
                <w:sz w:val="18"/>
                <w:szCs w:val="18"/>
              </w:rPr>
              <w:t>42</w:t>
            </w:r>
          </w:p>
        </w:tc>
      </w:tr>
      <w:tr w:rsidR="00D60B05" w:rsidRPr="00A9587B" w:rsidTr="00257C37">
        <w:trPr>
          <w:gridAfter w:val="2"/>
          <w:wAfter w:w="4820" w:type="dxa"/>
          <w:cantSplit/>
          <w:trHeight w:val="284"/>
        </w:trPr>
        <w:tc>
          <w:tcPr>
            <w:tcW w:w="5529" w:type="dxa"/>
            <w:vAlign w:val="center"/>
          </w:tcPr>
          <w:p w:rsidR="00D60B05" w:rsidRPr="00A9587B" w:rsidRDefault="00D60B05" w:rsidP="00B44618">
            <w:pPr>
              <w:rPr>
                <w:rFonts w:cs="Arial"/>
                <w:sz w:val="18"/>
                <w:szCs w:val="18"/>
              </w:rPr>
            </w:pPr>
            <w:r w:rsidRPr="00A9587B">
              <w:rPr>
                <w:rFonts w:cs="Arial"/>
                <w:sz w:val="18"/>
                <w:szCs w:val="18"/>
              </w:rPr>
              <w:t>Attending  Labs/Recitations (</w:t>
            </w:r>
            <w:r w:rsidRPr="00A9587B">
              <w:rPr>
                <w:rFonts w:cs="Arial"/>
                <w:i/>
                <w:sz w:val="18"/>
                <w:szCs w:val="18"/>
              </w:rPr>
              <w:t>weekly basis</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p>
        </w:tc>
        <w:tc>
          <w:tcPr>
            <w:tcW w:w="1276" w:type="dxa"/>
            <w:vAlign w:val="center"/>
          </w:tcPr>
          <w:p w:rsidR="00D60B05" w:rsidRPr="00A9587B" w:rsidRDefault="00D60B05" w:rsidP="009154A7">
            <w:pPr>
              <w:jc w:val="center"/>
              <w:rPr>
                <w:rFonts w:cs="Arial"/>
                <w:sz w:val="18"/>
                <w:szCs w:val="18"/>
              </w:rPr>
            </w:pPr>
          </w:p>
        </w:tc>
        <w:tc>
          <w:tcPr>
            <w:tcW w:w="2268" w:type="dxa"/>
            <w:vAlign w:val="center"/>
          </w:tcPr>
          <w:p w:rsidR="00D60B05" w:rsidRPr="00A9587B" w:rsidRDefault="00D60B05" w:rsidP="009154A7">
            <w:pPr>
              <w:jc w:val="center"/>
              <w:rPr>
                <w:rFonts w:cs="Arial"/>
                <w:sz w:val="18"/>
                <w:szCs w:val="18"/>
              </w:rPr>
            </w:pPr>
          </w:p>
        </w:tc>
      </w:tr>
      <w:tr w:rsidR="00D60B05" w:rsidRPr="00A9587B" w:rsidTr="00257C37">
        <w:trPr>
          <w:gridAfter w:val="2"/>
          <w:wAfter w:w="4820" w:type="dxa"/>
          <w:cantSplit/>
          <w:trHeight w:val="284"/>
        </w:trPr>
        <w:tc>
          <w:tcPr>
            <w:tcW w:w="5529" w:type="dxa"/>
            <w:vAlign w:val="center"/>
          </w:tcPr>
          <w:p w:rsidR="00D60B05" w:rsidRPr="00A9587B" w:rsidRDefault="00D60B05" w:rsidP="00581FE3">
            <w:pPr>
              <w:rPr>
                <w:rFonts w:cs="Arial"/>
                <w:sz w:val="18"/>
                <w:szCs w:val="18"/>
              </w:rPr>
            </w:pPr>
            <w:r w:rsidRPr="00A9587B">
              <w:rPr>
                <w:rFonts w:cs="Arial"/>
                <w:sz w:val="18"/>
                <w:szCs w:val="18"/>
              </w:rPr>
              <w:t>Compilation and finalization of course/lecture notes (</w:t>
            </w:r>
            <w:r w:rsidRPr="00A9587B">
              <w:rPr>
                <w:rFonts w:cs="Arial"/>
                <w:i/>
                <w:sz w:val="18"/>
                <w:szCs w:val="18"/>
              </w:rPr>
              <w:t>weekly basis</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r w:rsidRPr="00A9587B">
              <w:rPr>
                <w:rFonts w:cs="Arial"/>
                <w:sz w:val="18"/>
                <w:szCs w:val="18"/>
              </w:rPr>
              <w:t>14</w:t>
            </w:r>
          </w:p>
        </w:tc>
        <w:tc>
          <w:tcPr>
            <w:tcW w:w="1276" w:type="dxa"/>
            <w:vAlign w:val="center"/>
          </w:tcPr>
          <w:p w:rsidR="00D60B05" w:rsidRPr="00A9587B" w:rsidRDefault="00D60B05" w:rsidP="009154A7">
            <w:pPr>
              <w:jc w:val="center"/>
              <w:rPr>
                <w:rFonts w:cs="Arial"/>
                <w:sz w:val="18"/>
                <w:szCs w:val="18"/>
              </w:rPr>
            </w:pPr>
            <w:r w:rsidRPr="00A9587B">
              <w:rPr>
                <w:rFonts w:cs="Arial"/>
                <w:sz w:val="18"/>
                <w:szCs w:val="18"/>
              </w:rPr>
              <w:t>1</w:t>
            </w:r>
          </w:p>
        </w:tc>
        <w:tc>
          <w:tcPr>
            <w:tcW w:w="2268" w:type="dxa"/>
            <w:vAlign w:val="center"/>
          </w:tcPr>
          <w:p w:rsidR="00D60B05" w:rsidRPr="00A9587B" w:rsidRDefault="00D60B05" w:rsidP="009154A7">
            <w:pPr>
              <w:jc w:val="center"/>
              <w:rPr>
                <w:rFonts w:cs="Arial"/>
                <w:sz w:val="18"/>
                <w:szCs w:val="18"/>
              </w:rPr>
            </w:pPr>
            <w:r w:rsidRPr="00A9587B">
              <w:rPr>
                <w:rFonts w:cs="Arial"/>
                <w:sz w:val="18"/>
                <w:szCs w:val="18"/>
              </w:rPr>
              <w:t>14</w:t>
            </w:r>
          </w:p>
        </w:tc>
      </w:tr>
      <w:tr w:rsidR="00D60B05" w:rsidRPr="00A9587B" w:rsidTr="00257C37">
        <w:trPr>
          <w:gridAfter w:val="2"/>
          <w:wAfter w:w="4820" w:type="dxa"/>
          <w:cantSplit/>
          <w:trHeight w:val="284"/>
        </w:trPr>
        <w:tc>
          <w:tcPr>
            <w:tcW w:w="5529" w:type="dxa"/>
            <w:vAlign w:val="center"/>
          </w:tcPr>
          <w:p w:rsidR="00D60B05" w:rsidRPr="00A9587B" w:rsidRDefault="00D60B05" w:rsidP="005B7DE7">
            <w:pPr>
              <w:rPr>
                <w:rFonts w:cs="Arial"/>
                <w:sz w:val="18"/>
                <w:szCs w:val="18"/>
              </w:rPr>
            </w:pPr>
            <w:r w:rsidRPr="00A9587B">
              <w:rPr>
                <w:rFonts w:cs="Arial"/>
                <w:sz w:val="18"/>
                <w:szCs w:val="18"/>
              </w:rPr>
              <w:t>Collection and selection of relevant material (</w:t>
            </w:r>
            <w:r w:rsidRPr="00A9587B">
              <w:rPr>
                <w:rFonts w:cs="Arial"/>
                <w:i/>
                <w:sz w:val="18"/>
                <w:szCs w:val="18"/>
              </w:rPr>
              <w:t>once</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p>
        </w:tc>
        <w:tc>
          <w:tcPr>
            <w:tcW w:w="1276" w:type="dxa"/>
            <w:vAlign w:val="center"/>
          </w:tcPr>
          <w:p w:rsidR="00D60B05" w:rsidRPr="00A9587B" w:rsidRDefault="00D60B05" w:rsidP="009154A7">
            <w:pPr>
              <w:jc w:val="center"/>
              <w:rPr>
                <w:rFonts w:cs="Arial"/>
                <w:sz w:val="18"/>
                <w:szCs w:val="18"/>
              </w:rPr>
            </w:pPr>
          </w:p>
        </w:tc>
        <w:tc>
          <w:tcPr>
            <w:tcW w:w="2268" w:type="dxa"/>
            <w:vAlign w:val="center"/>
          </w:tcPr>
          <w:p w:rsidR="00D60B05" w:rsidRPr="00A9587B" w:rsidRDefault="00D60B05" w:rsidP="009154A7">
            <w:pPr>
              <w:jc w:val="center"/>
              <w:rPr>
                <w:rFonts w:cs="Arial"/>
                <w:sz w:val="18"/>
                <w:szCs w:val="18"/>
              </w:rPr>
            </w:pPr>
          </w:p>
        </w:tc>
      </w:tr>
      <w:tr w:rsidR="00D60B05" w:rsidRPr="00A9587B" w:rsidTr="00257C37">
        <w:trPr>
          <w:gridAfter w:val="2"/>
          <w:wAfter w:w="4820" w:type="dxa"/>
          <w:cantSplit/>
          <w:trHeight w:val="284"/>
        </w:trPr>
        <w:tc>
          <w:tcPr>
            <w:tcW w:w="5529" w:type="dxa"/>
            <w:vAlign w:val="center"/>
          </w:tcPr>
          <w:p w:rsidR="00D60B05" w:rsidRPr="00A9587B" w:rsidRDefault="00D60B05" w:rsidP="00401BD1">
            <w:pPr>
              <w:rPr>
                <w:rFonts w:cs="Arial"/>
                <w:sz w:val="18"/>
                <w:szCs w:val="18"/>
              </w:rPr>
            </w:pPr>
            <w:r w:rsidRPr="00A9587B">
              <w:rPr>
                <w:rFonts w:cs="Arial"/>
                <w:sz w:val="18"/>
                <w:szCs w:val="18"/>
              </w:rPr>
              <w:t>Self study of relevant material (</w:t>
            </w:r>
            <w:r w:rsidRPr="00A9587B">
              <w:rPr>
                <w:rFonts w:cs="Arial"/>
                <w:i/>
                <w:sz w:val="18"/>
                <w:szCs w:val="18"/>
              </w:rPr>
              <w:t>weekly basis</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p>
        </w:tc>
        <w:tc>
          <w:tcPr>
            <w:tcW w:w="1276" w:type="dxa"/>
            <w:vAlign w:val="center"/>
          </w:tcPr>
          <w:p w:rsidR="00D60B05" w:rsidRPr="00A9587B" w:rsidRDefault="00D60B05" w:rsidP="009154A7">
            <w:pPr>
              <w:jc w:val="center"/>
              <w:rPr>
                <w:rFonts w:cs="Arial"/>
                <w:sz w:val="18"/>
                <w:szCs w:val="18"/>
              </w:rPr>
            </w:pPr>
          </w:p>
        </w:tc>
        <w:tc>
          <w:tcPr>
            <w:tcW w:w="2268" w:type="dxa"/>
            <w:vAlign w:val="center"/>
          </w:tcPr>
          <w:p w:rsidR="00D60B05" w:rsidRPr="00A9587B" w:rsidRDefault="00D60B05" w:rsidP="009154A7">
            <w:pPr>
              <w:jc w:val="center"/>
              <w:rPr>
                <w:rFonts w:cs="Arial"/>
                <w:sz w:val="18"/>
                <w:szCs w:val="18"/>
              </w:rPr>
            </w:pPr>
          </w:p>
        </w:tc>
      </w:tr>
      <w:tr w:rsidR="00D60B05" w:rsidRPr="00A9587B" w:rsidTr="00257C37">
        <w:trPr>
          <w:gridAfter w:val="2"/>
          <w:wAfter w:w="4820" w:type="dxa"/>
          <w:cantSplit/>
          <w:trHeight w:val="284"/>
        </w:trPr>
        <w:tc>
          <w:tcPr>
            <w:tcW w:w="5529" w:type="dxa"/>
            <w:vAlign w:val="center"/>
          </w:tcPr>
          <w:p w:rsidR="00D60B05" w:rsidRPr="00A9587B" w:rsidRDefault="00D60B05" w:rsidP="00AC5CC3">
            <w:pPr>
              <w:rPr>
                <w:rFonts w:cs="Arial"/>
                <w:sz w:val="18"/>
                <w:szCs w:val="18"/>
              </w:rPr>
            </w:pPr>
            <w:r w:rsidRPr="00A9587B">
              <w:rPr>
                <w:rFonts w:cs="Arial"/>
                <w:sz w:val="18"/>
                <w:szCs w:val="18"/>
              </w:rPr>
              <w:lastRenderedPageBreak/>
              <w:t>Take-home assignments</w:t>
            </w:r>
          </w:p>
        </w:tc>
        <w:tc>
          <w:tcPr>
            <w:tcW w:w="1275" w:type="dxa"/>
            <w:vAlign w:val="center"/>
          </w:tcPr>
          <w:p w:rsidR="00D60B05" w:rsidRPr="00A9587B" w:rsidRDefault="00D60B05" w:rsidP="009154A7">
            <w:pPr>
              <w:jc w:val="center"/>
              <w:rPr>
                <w:rFonts w:cs="Arial"/>
                <w:sz w:val="18"/>
                <w:szCs w:val="18"/>
              </w:rPr>
            </w:pPr>
            <w:r w:rsidRPr="00A9587B">
              <w:rPr>
                <w:rFonts w:cs="Arial"/>
                <w:sz w:val="18"/>
                <w:szCs w:val="18"/>
              </w:rPr>
              <w:t>6</w:t>
            </w:r>
          </w:p>
        </w:tc>
        <w:tc>
          <w:tcPr>
            <w:tcW w:w="1276" w:type="dxa"/>
            <w:vAlign w:val="center"/>
          </w:tcPr>
          <w:p w:rsidR="00D60B05" w:rsidRPr="00A9587B" w:rsidRDefault="00D60B05" w:rsidP="009154A7">
            <w:pPr>
              <w:jc w:val="center"/>
              <w:rPr>
                <w:rFonts w:cs="Arial"/>
                <w:sz w:val="18"/>
                <w:szCs w:val="18"/>
              </w:rPr>
            </w:pPr>
            <w:r w:rsidRPr="00A9587B">
              <w:rPr>
                <w:rFonts w:cs="Arial"/>
                <w:sz w:val="18"/>
                <w:szCs w:val="18"/>
              </w:rPr>
              <w:t>2</w:t>
            </w:r>
          </w:p>
        </w:tc>
        <w:tc>
          <w:tcPr>
            <w:tcW w:w="2268" w:type="dxa"/>
            <w:vAlign w:val="center"/>
          </w:tcPr>
          <w:p w:rsidR="00D60B05" w:rsidRPr="00A9587B" w:rsidRDefault="00D60B05" w:rsidP="009154A7">
            <w:pPr>
              <w:jc w:val="center"/>
              <w:rPr>
                <w:rFonts w:cs="Arial"/>
                <w:sz w:val="18"/>
                <w:szCs w:val="18"/>
              </w:rPr>
            </w:pPr>
            <w:r w:rsidRPr="00A9587B">
              <w:rPr>
                <w:rFonts w:cs="Arial"/>
                <w:sz w:val="18"/>
                <w:szCs w:val="18"/>
              </w:rPr>
              <w:t>12</w:t>
            </w:r>
          </w:p>
        </w:tc>
      </w:tr>
      <w:tr w:rsidR="00D60B05" w:rsidRPr="00A9587B" w:rsidTr="00257C37">
        <w:trPr>
          <w:gridAfter w:val="2"/>
          <w:wAfter w:w="4820" w:type="dxa"/>
          <w:cantSplit/>
          <w:trHeight w:val="284"/>
        </w:trPr>
        <w:tc>
          <w:tcPr>
            <w:tcW w:w="5529" w:type="dxa"/>
            <w:vAlign w:val="center"/>
          </w:tcPr>
          <w:p w:rsidR="00D60B05" w:rsidRPr="00A9587B" w:rsidRDefault="00D60B05" w:rsidP="00581FE3">
            <w:pPr>
              <w:rPr>
                <w:rFonts w:cs="Arial"/>
                <w:sz w:val="18"/>
                <w:szCs w:val="18"/>
              </w:rPr>
            </w:pPr>
            <w:r w:rsidRPr="00A9587B">
              <w:rPr>
                <w:rFonts w:cs="Arial"/>
                <w:sz w:val="18"/>
                <w:szCs w:val="18"/>
              </w:rPr>
              <w:t>Preparation for quizzes</w:t>
            </w:r>
          </w:p>
        </w:tc>
        <w:tc>
          <w:tcPr>
            <w:tcW w:w="1275" w:type="dxa"/>
            <w:vAlign w:val="center"/>
          </w:tcPr>
          <w:p w:rsidR="00D60B05" w:rsidRPr="00A9587B" w:rsidRDefault="00D60B05" w:rsidP="009154A7">
            <w:pPr>
              <w:jc w:val="center"/>
              <w:rPr>
                <w:rFonts w:cs="Arial"/>
                <w:sz w:val="18"/>
                <w:szCs w:val="18"/>
              </w:rPr>
            </w:pPr>
          </w:p>
        </w:tc>
        <w:tc>
          <w:tcPr>
            <w:tcW w:w="1276" w:type="dxa"/>
            <w:vAlign w:val="center"/>
          </w:tcPr>
          <w:p w:rsidR="00D60B05" w:rsidRPr="00A9587B" w:rsidRDefault="00D60B05" w:rsidP="009154A7">
            <w:pPr>
              <w:jc w:val="center"/>
              <w:rPr>
                <w:rFonts w:cs="Arial"/>
                <w:sz w:val="18"/>
                <w:szCs w:val="18"/>
              </w:rPr>
            </w:pPr>
          </w:p>
        </w:tc>
        <w:tc>
          <w:tcPr>
            <w:tcW w:w="2268" w:type="dxa"/>
            <w:vAlign w:val="center"/>
          </w:tcPr>
          <w:p w:rsidR="00D60B05" w:rsidRPr="00A9587B" w:rsidRDefault="00D60B05" w:rsidP="009154A7">
            <w:pPr>
              <w:jc w:val="center"/>
              <w:rPr>
                <w:rFonts w:cs="Arial"/>
                <w:sz w:val="18"/>
                <w:szCs w:val="18"/>
              </w:rPr>
            </w:pPr>
          </w:p>
        </w:tc>
      </w:tr>
      <w:tr w:rsidR="00D60B05" w:rsidRPr="00A9587B" w:rsidTr="00257C37">
        <w:trPr>
          <w:gridAfter w:val="2"/>
          <w:wAfter w:w="4820" w:type="dxa"/>
          <w:cantSplit/>
          <w:trHeight w:val="284"/>
        </w:trPr>
        <w:tc>
          <w:tcPr>
            <w:tcW w:w="5529" w:type="dxa"/>
            <w:vAlign w:val="center"/>
          </w:tcPr>
          <w:p w:rsidR="00D60B05" w:rsidRPr="00A9587B" w:rsidRDefault="00D60B05" w:rsidP="00581FE3">
            <w:pPr>
              <w:rPr>
                <w:rFonts w:cs="Arial"/>
                <w:sz w:val="18"/>
                <w:szCs w:val="18"/>
              </w:rPr>
            </w:pPr>
            <w:r w:rsidRPr="00A9587B">
              <w:rPr>
                <w:rFonts w:cs="Arial"/>
                <w:sz w:val="18"/>
                <w:szCs w:val="18"/>
              </w:rPr>
              <w:t>Preparation for mid-term exams (</w:t>
            </w:r>
            <w:r w:rsidRPr="00A9587B">
              <w:rPr>
                <w:rFonts w:cs="Arial"/>
                <w:i/>
                <w:sz w:val="18"/>
                <w:szCs w:val="18"/>
              </w:rPr>
              <w:t>including the duration of the exams</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r w:rsidRPr="00A9587B">
              <w:rPr>
                <w:rFonts w:cs="Arial"/>
                <w:sz w:val="18"/>
                <w:szCs w:val="18"/>
              </w:rPr>
              <w:t>2</w:t>
            </w:r>
          </w:p>
        </w:tc>
        <w:tc>
          <w:tcPr>
            <w:tcW w:w="1276" w:type="dxa"/>
            <w:vAlign w:val="center"/>
          </w:tcPr>
          <w:p w:rsidR="00D60B05" w:rsidRPr="00A9587B" w:rsidRDefault="00D60B05" w:rsidP="009154A7">
            <w:pPr>
              <w:jc w:val="center"/>
              <w:rPr>
                <w:rFonts w:cs="Arial"/>
                <w:sz w:val="18"/>
                <w:szCs w:val="18"/>
              </w:rPr>
            </w:pPr>
            <w:r w:rsidRPr="00A9587B">
              <w:rPr>
                <w:rFonts w:cs="Arial"/>
                <w:sz w:val="18"/>
                <w:szCs w:val="18"/>
              </w:rPr>
              <w:t>6</w:t>
            </w:r>
          </w:p>
        </w:tc>
        <w:tc>
          <w:tcPr>
            <w:tcW w:w="2268" w:type="dxa"/>
            <w:vAlign w:val="center"/>
          </w:tcPr>
          <w:p w:rsidR="00D60B05" w:rsidRPr="00A9587B" w:rsidRDefault="00D60B05" w:rsidP="009154A7">
            <w:pPr>
              <w:jc w:val="center"/>
              <w:rPr>
                <w:rFonts w:cs="Arial"/>
                <w:sz w:val="18"/>
                <w:szCs w:val="18"/>
              </w:rPr>
            </w:pPr>
            <w:r w:rsidRPr="00A9587B">
              <w:rPr>
                <w:rFonts w:cs="Arial"/>
                <w:sz w:val="18"/>
                <w:szCs w:val="18"/>
              </w:rPr>
              <w:t>12</w:t>
            </w:r>
          </w:p>
        </w:tc>
      </w:tr>
      <w:tr w:rsidR="00D60B05" w:rsidRPr="00A9587B" w:rsidTr="00257C37">
        <w:trPr>
          <w:gridAfter w:val="2"/>
          <w:wAfter w:w="4820" w:type="dxa"/>
          <w:cantSplit/>
          <w:trHeight w:val="284"/>
        </w:trPr>
        <w:tc>
          <w:tcPr>
            <w:tcW w:w="5529" w:type="dxa"/>
            <w:vAlign w:val="center"/>
          </w:tcPr>
          <w:p w:rsidR="00D60B05" w:rsidRPr="00A9587B" w:rsidRDefault="00D60B05" w:rsidP="00581FE3">
            <w:pPr>
              <w:rPr>
                <w:rFonts w:cs="Arial"/>
                <w:sz w:val="18"/>
                <w:szCs w:val="18"/>
              </w:rPr>
            </w:pPr>
            <w:r w:rsidRPr="00A9587B">
              <w:rPr>
                <w:rFonts w:cs="Arial"/>
                <w:sz w:val="18"/>
                <w:szCs w:val="18"/>
              </w:rPr>
              <w:t>Preparation of term paper/case-study report (</w:t>
            </w:r>
            <w:r w:rsidRPr="00A9587B">
              <w:rPr>
                <w:rFonts w:cs="Arial"/>
                <w:i/>
                <w:sz w:val="18"/>
                <w:szCs w:val="18"/>
              </w:rPr>
              <w:t>including oral presentation</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r w:rsidRPr="00A9587B">
              <w:rPr>
                <w:rFonts w:cs="Arial"/>
                <w:sz w:val="18"/>
                <w:szCs w:val="18"/>
              </w:rPr>
              <w:t>2</w:t>
            </w:r>
          </w:p>
        </w:tc>
        <w:tc>
          <w:tcPr>
            <w:tcW w:w="1276" w:type="dxa"/>
            <w:vAlign w:val="center"/>
          </w:tcPr>
          <w:p w:rsidR="00D60B05" w:rsidRPr="00A9587B" w:rsidRDefault="00D60B05" w:rsidP="009154A7">
            <w:pPr>
              <w:jc w:val="center"/>
              <w:rPr>
                <w:rFonts w:cs="Arial"/>
                <w:sz w:val="18"/>
                <w:szCs w:val="18"/>
              </w:rPr>
            </w:pPr>
            <w:r w:rsidRPr="00A9587B">
              <w:rPr>
                <w:rFonts w:cs="Arial"/>
                <w:sz w:val="18"/>
                <w:szCs w:val="18"/>
              </w:rPr>
              <w:t>8.5</w:t>
            </w:r>
          </w:p>
        </w:tc>
        <w:tc>
          <w:tcPr>
            <w:tcW w:w="2268" w:type="dxa"/>
            <w:vAlign w:val="center"/>
          </w:tcPr>
          <w:p w:rsidR="00D60B05" w:rsidRPr="00A9587B" w:rsidRDefault="00D60B05" w:rsidP="009154A7">
            <w:pPr>
              <w:jc w:val="center"/>
              <w:rPr>
                <w:rFonts w:cs="Arial"/>
                <w:sz w:val="18"/>
                <w:szCs w:val="18"/>
              </w:rPr>
            </w:pPr>
            <w:r w:rsidRPr="00A9587B">
              <w:rPr>
                <w:rFonts w:cs="Arial"/>
                <w:sz w:val="18"/>
                <w:szCs w:val="18"/>
              </w:rPr>
              <w:t>19</w:t>
            </w:r>
          </w:p>
        </w:tc>
      </w:tr>
      <w:tr w:rsidR="00D60B05" w:rsidRPr="00A9587B" w:rsidTr="00257C37">
        <w:trPr>
          <w:gridAfter w:val="2"/>
          <w:wAfter w:w="4820" w:type="dxa"/>
          <w:cantSplit/>
          <w:trHeight w:val="284"/>
        </w:trPr>
        <w:tc>
          <w:tcPr>
            <w:tcW w:w="5529" w:type="dxa"/>
            <w:vAlign w:val="center"/>
          </w:tcPr>
          <w:p w:rsidR="00D60B05" w:rsidRPr="00A9587B" w:rsidRDefault="00D60B05" w:rsidP="00581FE3">
            <w:pPr>
              <w:rPr>
                <w:rFonts w:cs="Arial"/>
                <w:sz w:val="18"/>
                <w:szCs w:val="18"/>
              </w:rPr>
            </w:pPr>
            <w:r w:rsidRPr="00A9587B">
              <w:rPr>
                <w:rFonts w:cs="Arial"/>
                <w:sz w:val="18"/>
                <w:szCs w:val="18"/>
              </w:rPr>
              <w:t>Preparation of term project/field study report (</w:t>
            </w:r>
            <w:r w:rsidRPr="00A9587B">
              <w:rPr>
                <w:rFonts w:cs="Arial"/>
                <w:i/>
                <w:sz w:val="18"/>
                <w:szCs w:val="18"/>
              </w:rPr>
              <w:t>including oral presentation</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p>
        </w:tc>
        <w:tc>
          <w:tcPr>
            <w:tcW w:w="1276" w:type="dxa"/>
            <w:vAlign w:val="center"/>
          </w:tcPr>
          <w:p w:rsidR="00D60B05" w:rsidRPr="00A9587B" w:rsidRDefault="00D60B05" w:rsidP="009154A7">
            <w:pPr>
              <w:jc w:val="center"/>
              <w:rPr>
                <w:rFonts w:cs="Arial"/>
                <w:sz w:val="18"/>
                <w:szCs w:val="18"/>
              </w:rPr>
            </w:pPr>
          </w:p>
        </w:tc>
        <w:tc>
          <w:tcPr>
            <w:tcW w:w="2268" w:type="dxa"/>
            <w:vAlign w:val="center"/>
          </w:tcPr>
          <w:p w:rsidR="00D60B05" w:rsidRPr="00A9587B" w:rsidRDefault="00D60B05" w:rsidP="009154A7">
            <w:pPr>
              <w:jc w:val="center"/>
              <w:rPr>
                <w:rFonts w:cs="Arial"/>
                <w:sz w:val="18"/>
                <w:szCs w:val="18"/>
              </w:rPr>
            </w:pPr>
          </w:p>
        </w:tc>
      </w:tr>
      <w:tr w:rsidR="00D60B05" w:rsidRPr="00A9587B" w:rsidTr="00257C37">
        <w:trPr>
          <w:gridAfter w:val="2"/>
          <w:wAfter w:w="4820" w:type="dxa"/>
          <w:cantSplit/>
          <w:trHeight w:val="284"/>
        </w:trPr>
        <w:tc>
          <w:tcPr>
            <w:tcW w:w="5529" w:type="dxa"/>
            <w:vAlign w:val="center"/>
          </w:tcPr>
          <w:p w:rsidR="00D60B05" w:rsidRPr="00A9587B" w:rsidRDefault="00D60B05" w:rsidP="00581FE3">
            <w:pPr>
              <w:rPr>
                <w:rFonts w:cs="Arial"/>
                <w:sz w:val="18"/>
                <w:szCs w:val="18"/>
              </w:rPr>
            </w:pPr>
            <w:r w:rsidRPr="00A9587B">
              <w:rPr>
                <w:rFonts w:cs="Arial"/>
                <w:sz w:val="18"/>
                <w:szCs w:val="18"/>
              </w:rPr>
              <w:t>Preparation for final exam (</w:t>
            </w:r>
            <w:r w:rsidRPr="00A9587B">
              <w:rPr>
                <w:rFonts w:cs="Arial"/>
                <w:i/>
                <w:sz w:val="18"/>
                <w:szCs w:val="18"/>
              </w:rPr>
              <w:t>including the duration of the exam</w:t>
            </w:r>
            <w:r w:rsidRPr="00A9587B">
              <w:rPr>
                <w:rFonts w:cs="Arial"/>
                <w:sz w:val="18"/>
                <w:szCs w:val="18"/>
              </w:rPr>
              <w:t>)</w:t>
            </w:r>
          </w:p>
        </w:tc>
        <w:tc>
          <w:tcPr>
            <w:tcW w:w="1275" w:type="dxa"/>
            <w:vAlign w:val="center"/>
          </w:tcPr>
          <w:p w:rsidR="00D60B05" w:rsidRPr="00A9587B" w:rsidRDefault="00D60B05" w:rsidP="009154A7">
            <w:pPr>
              <w:jc w:val="center"/>
              <w:rPr>
                <w:rFonts w:cs="Arial"/>
                <w:sz w:val="18"/>
                <w:szCs w:val="18"/>
              </w:rPr>
            </w:pPr>
            <w:r w:rsidRPr="00A9587B">
              <w:rPr>
                <w:rFonts w:cs="Arial"/>
                <w:sz w:val="18"/>
                <w:szCs w:val="18"/>
              </w:rPr>
              <w:t>1</w:t>
            </w:r>
          </w:p>
        </w:tc>
        <w:tc>
          <w:tcPr>
            <w:tcW w:w="1276" w:type="dxa"/>
            <w:vAlign w:val="center"/>
          </w:tcPr>
          <w:p w:rsidR="00D60B05" w:rsidRPr="00A9587B" w:rsidRDefault="00D60B05" w:rsidP="009154A7">
            <w:pPr>
              <w:jc w:val="center"/>
              <w:rPr>
                <w:rFonts w:cs="Arial"/>
                <w:sz w:val="18"/>
                <w:szCs w:val="18"/>
              </w:rPr>
            </w:pPr>
            <w:r w:rsidRPr="00A9587B">
              <w:rPr>
                <w:rFonts w:cs="Arial"/>
                <w:sz w:val="18"/>
                <w:szCs w:val="18"/>
              </w:rPr>
              <w:t>26</w:t>
            </w:r>
          </w:p>
        </w:tc>
        <w:tc>
          <w:tcPr>
            <w:tcW w:w="2268" w:type="dxa"/>
            <w:vAlign w:val="center"/>
          </w:tcPr>
          <w:p w:rsidR="00D60B05" w:rsidRPr="00A9587B" w:rsidRDefault="00D60B05" w:rsidP="009154A7">
            <w:pPr>
              <w:jc w:val="center"/>
              <w:rPr>
                <w:rFonts w:cs="Arial"/>
                <w:sz w:val="18"/>
                <w:szCs w:val="18"/>
              </w:rPr>
            </w:pPr>
            <w:r w:rsidRPr="00A9587B">
              <w:rPr>
                <w:rFonts w:cs="Arial"/>
                <w:sz w:val="18"/>
                <w:szCs w:val="18"/>
              </w:rPr>
              <w:t>26</w:t>
            </w:r>
          </w:p>
        </w:tc>
      </w:tr>
      <w:tr w:rsidR="00D60B05" w:rsidRPr="00A9587B" w:rsidTr="00257C37">
        <w:trPr>
          <w:cantSplit/>
          <w:trHeight w:val="284"/>
        </w:trPr>
        <w:tc>
          <w:tcPr>
            <w:tcW w:w="8080" w:type="dxa"/>
            <w:gridSpan w:val="3"/>
            <w:tcBorders>
              <w:bottom w:val="single" w:sz="4" w:space="0" w:color="000000"/>
            </w:tcBorders>
            <w:shd w:val="clear" w:color="auto" w:fill="D6D6D6"/>
            <w:vAlign w:val="center"/>
          </w:tcPr>
          <w:p w:rsidR="00D60B05" w:rsidRPr="00A9587B" w:rsidRDefault="00D60B05" w:rsidP="00AC5CC3">
            <w:pPr>
              <w:jc w:val="right"/>
              <w:rPr>
                <w:rFonts w:cs="Arial"/>
                <w:sz w:val="18"/>
                <w:szCs w:val="18"/>
              </w:rPr>
            </w:pPr>
            <w:r w:rsidRPr="00A9587B">
              <w:rPr>
                <w:rFonts w:cs="Arial"/>
                <w:sz w:val="18"/>
                <w:szCs w:val="18"/>
              </w:rPr>
              <w:t xml:space="preserve">TOTAL WORKLOAD </w:t>
            </w:r>
            <w:r w:rsidRPr="00A9587B">
              <w:rPr>
                <w:rFonts w:cs="Arial"/>
                <w:b/>
                <w:sz w:val="18"/>
                <w:szCs w:val="18"/>
              </w:rPr>
              <w:t xml:space="preserve">/ </w:t>
            </w:r>
            <w:r w:rsidRPr="00A9587B">
              <w:rPr>
                <w:rFonts w:cs="Arial"/>
                <w:sz w:val="18"/>
                <w:szCs w:val="18"/>
              </w:rPr>
              <w:t>25</w:t>
            </w:r>
          </w:p>
        </w:tc>
        <w:tc>
          <w:tcPr>
            <w:tcW w:w="2268" w:type="dxa"/>
            <w:tcBorders>
              <w:bottom w:val="single" w:sz="4" w:space="0" w:color="000000"/>
            </w:tcBorders>
            <w:vAlign w:val="center"/>
          </w:tcPr>
          <w:p w:rsidR="00D60B05" w:rsidRPr="00A9587B" w:rsidRDefault="00D60B05" w:rsidP="00AC5CC3">
            <w:pPr>
              <w:jc w:val="center"/>
              <w:rPr>
                <w:rFonts w:cs="Arial"/>
                <w:sz w:val="18"/>
                <w:szCs w:val="18"/>
              </w:rPr>
            </w:pPr>
            <w:r w:rsidRPr="00A9587B">
              <w:rPr>
                <w:rFonts w:cs="Arial"/>
                <w:sz w:val="18"/>
                <w:szCs w:val="18"/>
              </w:rPr>
              <w:t>125/25</w:t>
            </w:r>
          </w:p>
        </w:tc>
        <w:tc>
          <w:tcPr>
            <w:tcW w:w="2410" w:type="dxa"/>
          </w:tcPr>
          <w:p w:rsidR="00D60B05" w:rsidRPr="00A9587B" w:rsidRDefault="00D60B05">
            <w:pPr>
              <w:rPr>
                <w:rFonts w:cs="Arial"/>
                <w:sz w:val="18"/>
                <w:szCs w:val="18"/>
              </w:rPr>
            </w:pPr>
          </w:p>
        </w:tc>
        <w:tc>
          <w:tcPr>
            <w:tcW w:w="2410" w:type="dxa"/>
            <w:vAlign w:val="center"/>
          </w:tcPr>
          <w:p w:rsidR="00D60B05" w:rsidRPr="00A9587B" w:rsidRDefault="00D60B05" w:rsidP="009154A7">
            <w:pPr>
              <w:jc w:val="center"/>
              <w:rPr>
                <w:rFonts w:cs="Arial"/>
                <w:sz w:val="18"/>
                <w:szCs w:val="18"/>
              </w:rPr>
            </w:pPr>
            <w:r w:rsidRPr="00A9587B">
              <w:rPr>
                <w:rFonts w:cs="Arial"/>
                <w:sz w:val="18"/>
                <w:szCs w:val="18"/>
              </w:rPr>
              <w:t>100</w:t>
            </w:r>
          </w:p>
        </w:tc>
      </w:tr>
      <w:tr w:rsidR="00D60B05" w:rsidRPr="00A9587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60B05" w:rsidRPr="00A9587B" w:rsidRDefault="00D60B05" w:rsidP="00AC5CC3">
            <w:pPr>
              <w:jc w:val="right"/>
              <w:rPr>
                <w:rFonts w:cs="Arial"/>
                <w:b/>
                <w:sz w:val="18"/>
                <w:szCs w:val="18"/>
              </w:rPr>
            </w:pPr>
            <w:r w:rsidRPr="00A9587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AC5CC3">
            <w:pPr>
              <w:jc w:val="center"/>
              <w:rPr>
                <w:rFonts w:cs="Arial"/>
                <w:b/>
                <w:sz w:val="18"/>
                <w:szCs w:val="18"/>
              </w:rPr>
            </w:pPr>
            <w:r w:rsidRPr="00A9587B">
              <w:rPr>
                <w:rFonts w:cs="Arial"/>
                <w:b/>
                <w:sz w:val="18"/>
                <w:szCs w:val="18"/>
              </w:rPr>
              <w:t>5</w:t>
            </w:r>
          </w:p>
        </w:tc>
        <w:tc>
          <w:tcPr>
            <w:tcW w:w="2410" w:type="dxa"/>
          </w:tcPr>
          <w:p w:rsidR="00D60B05" w:rsidRPr="00A9587B" w:rsidRDefault="00D60B05">
            <w:pPr>
              <w:rPr>
                <w:rFonts w:cs="Arial"/>
                <w:sz w:val="18"/>
                <w:szCs w:val="18"/>
              </w:rPr>
            </w:pPr>
          </w:p>
        </w:tc>
        <w:tc>
          <w:tcPr>
            <w:tcW w:w="2410" w:type="dxa"/>
            <w:vAlign w:val="center"/>
          </w:tcPr>
          <w:p w:rsidR="00D60B05" w:rsidRPr="00A9587B" w:rsidRDefault="00D60B05" w:rsidP="009154A7">
            <w:pPr>
              <w:jc w:val="center"/>
              <w:rPr>
                <w:rFonts w:cs="Arial"/>
                <w:sz w:val="18"/>
                <w:szCs w:val="18"/>
              </w:rPr>
            </w:pPr>
            <w:r w:rsidRPr="00A9587B">
              <w:rPr>
                <w:rFonts w:cs="Arial"/>
                <w:sz w:val="18"/>
                <w:szCs w:val="18"/>
              </w:rPr>
              <w:t>100/25</w:t>
            </w:r>
          </w:p>
        </w:tc>
      </w:tr>
      <w:tr w:rsidR="00D60B05" w:rsidRPr="00A9587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60B05" w:rsidRPr="00A9587B" w:rsidRDefault="00D60B05"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AC5CC3">
            <w:pPr>
              <w:jc w:val="center"/>
              <w:rPr>
                <w:rFonts w:cs="Arial"/>
                <w:b/>
                <w:sz w:val="18"/>
                <w:szCs w:val="18"/>
              </w:rPr>
            </w:pPr>
          </w:p>
        </w:tc>
        <w:tc>
          <w:tcPr>
            <w:tcW w:w="2410" w:type="dxa"/>
          </w:tcPr>
          <w:p w:rsidR="00D60B05" w:rsidRPr="00A9587B" w:rsidRDefault="00D60B05">
            <w:pPr>
              <w:rPr>
                <w:rFonts w:cs="Arial"/>
                <w:sz w:val="18"/>
                <w:szCs w:val="18"/>
              </w:rPr>
            </w:pPr>
          </w:p>
        </w:tc>
        <w:tc>
          <w:tcPr>
            <w:tcW w:w="2410" w:type="dxa"/>
            <w:vAlign w:val="center"/>
          </w:tcPr>
          <w:p w:rsidR="00D60B05" w:rsidRPr="00A9587B" w:rsidRDefault="00D60B05" w:rsidP="009154A7">
            <w:pPr>
              <w:jc w:val="center"/>
              <w:rPr>
                <w:rFonts w:cs="Arial"/>
                <w:b/>
                <w:sz w:val="18"/>
                <w:szCs w:val="18"/>
              </w:rPr>
            </w:pPr>
            <w:r w:rsidRPr="00A9587B">
              <w:rPr>
                <w:rFonts w:cs="Arial"/>
                <w:b/>
                <w:sz w:val="18"/>
                <w:szCs w:val="18"/>
              </w:rPr>
              <w:t>4</w:t>
            </w:r>
          </w:p>
        </w:tc>
      </w:tr>
    </w:tbl>
    <w:p w:rsidR="00D60B05" w:rsidRPr="00A9587B" w:rsidRDefault="00D60B05" w:rsidP="00CF7E47">
      <w:pPr>
        <w:rPr>
          <w:rFonts w:cs="Arial"/>
          <w:sz w:val="18"/>
          <w:szCs w:val="18"/>
        </w:rPr>
      </w:pPr>
      <w:r w:rsidRPr="00A9587B">
        <w:rPr>
          <w:rFonts w:cs="Arial"/>
          <w:i/>
          <w:sz w:val="18"/>
          <w:szCs w:val="18"/>
        </w:rPr>
        <w:t>Total Workloads are calculated automatically by formulas. To update all the formulas in the document first press CTRL+</w:t>
      </w:r>
      <w:proofErr w:type="gramStart"/>
      <w:r w:rsidRPr="00A9587B">
        <w:rPr>
          <w:rFonts w:cs="Arial"/>
          <w:i/>
          <w:sz w:val="18"/>
          <w:szCs w:val="18"/>
        </w:rPr>
        <w:t>A and</w:t>
      </w:r>
      <w:proofErr w:type="gramEnd"/>
      <w:r w:rsidRPr="00A9587B">
        <w:rPr>
          <w:rFonts w:cs="Arial"/>
          <w:i/>
          <w:sz w:val="18"/>
          <w:szCs w:val="18"/>
        </w:rPr>
        <w:t xml:space="preserve"> then press F9.</w:t>
      </w:r>
    </w:p>
    <w:p w:rsidR="00D60B05" w:rsidRPr="00A9587B" w:rsidRDefault="00D60B0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D60B05" w:rsidRPr="00A9587B" w:rsidTr="00CF7E47">
        <w:trPr>
          <w:cantSplit/>
        </w:trPr>
        <w:tc>
          <w:tcPr>
            <w:tcW w:w="10348" w:type="dxa"/>
            <w:gridSpan w:val="7"/>
            <w:shd w:val="clear" w:color="auto" w:fill="D6D6D6"/>
            <w:vAlign w:val="center"/>
          </w:tcPr>
          <w:p w:rsidR="00D60B05" w:rsidRPr="00A9587B" w:rsidRDefault="00D60B05" w:rsidP="00364185">
            <w:pPr>
              <w:spacing w:before="60"/>
              <w:rPr>
                <w:rFonts w:cs="Arial"/>
                <w:i/>
                <w:sz w:val="18"/>
                <w:szCs w:val="18"/>
              </w:rPr>
            </w:pPr>
            <w:r w:rsidRPr="00A9587B">
              <w:rPr>
                <w:rFonts w:cs="Arial"/>
                <w:b/>
                <w:sz w:val="18"/>
                <w:szCs w:val="18"/>
              </w:rPr>
              <w:t xml:space="preserve">Program Qualifications vs. Learning </w:t>
            </w:r>
            <w:proofErr w:type="spellStart"/>
            <w:r w:rsidRPr="00A9587B">
              <w:rPr>
                <w:rFonts w:cs="Arial"/>
                <w:b/>
                <w:sz w:val="18"/>
                <w:szCs w:val="18"/>
              </w:rPr>
              <w:t>Outcomes</w:t>
            </w:r>
            <w:r w:rsidRPr="00A9587B">
              <w:rPr>
                <w:rFonts w:cs="Arial"/>
                <w:i/>
                <w:sz w:val="18"/>
                <w:szCs w:val="18"/>
              </w:rPr>
              <w:t>Consider</w:t>
            </w:r>
            <w:proofErr w:type="spellEnd"/>
            <w:r w:rsidRPr="00A9587B">
              <w:rPr>
                <w:rFonts w:cs="Arial"/>
                <w:i/>
                <w:sz w:val="18"/>
                <w:szCs w:val="18"/>
              </w:rPr>
              <w:t xml:space="preserve">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60B05" w:rsidRPr="00A9587B" w:rsidTr="00D91582">
        <w:tc>
          <w:tcPr>
            <w:tcW w:w="567" w:type="dxa"/>
            <w:vMerge w:val="restart"/>
            <w:vAlign w:val="center"/>
          </w:tcPr>
          <w:p w:rsidR="00D60B05" w:rsidRPr="00A9587B" w:rsidRDefault="00D60B05" w:rsidP="00904B5E">
            <w:pPr>
              <w:jc w:val="center"/>
              <w:rPr>
                <w:rFonts w:cs="Arial"/>
                <w:b/>
                <w:sz w:val="18"/>
                <w:szCs w:val="18"/>
              </w:rPr>
            </w:pPr>
            <w:r w:rsidRPr="00A9587B">
              <w:rPr>
                <w:rFonts w:cs="Arial"/>
                <w:b/>
                <w:sz w:val="18"/>
                <w:szCs w:val="18"/>
              </w:rPr>
              <w:t>No</w:t>
            </w:r>
          </w:p>
        </w:tc>
        <w:tc>
          <w:tcPr>
            <w:tcW w:w="7655" w:type="dxa"/>
            <w:vMerge w:val="restart"/>
            <w:vAlign w:val="center"/>
          </w:tcPr>
          <w:p w:rsidR="00D60B05" w:rsidRPr="00A9587B" w:rsidRDefault="00D60B05" w:rsidP="00904B5E">
            <w:pPr>
              <w:jc w:val="center"/>
              <w:rPr>
                <w:rFonts w:cs="Arial"/>
                <w:b/>
                <w:sz w:val="18"/>
                <w:szCs w:val="18"/>
              </w:rPr>
            </w:pPr>
            <w:r w:rsidRPr="00A9587B">
              <w:rPr>
                <w:rFonts w:cs="Arial"/>
                <w:b/>
                <w:sz w:val="18"/>
                <w:szCs w:val="18"/>
              </w:rPr>
              <w:t>Program Qualifications</w:t>
            </w:r>
          </w:p>
        </w:tc>
        <w:tc>
          <w:tcPr>
            <w:tcW w:w="2126" w:type="dxa"/>
            <w:gridSpan w:val="5"/>
          </w:tcPr>
          <w:p w:rsidR="00D60B05" w:rsidRPr="00A9587B" w:rsidRDefault="00D60B05" w:rsidP="009610F2">
            <w:pPr>
              <w:jc w:val="center"/>
              <w:rPr>
                <w:rFonts w:cs="Arial"/>
                <w:b/>
                <w:sz w:val="18"/>
                <w:szCs w:val="18"/>
              </w:rPr>
            </w:pPr>
            <w:r w:rsidRPr="00A9587B">
              <w:rPr>
                <w:rFonts w:cs="Arial"/>
                <w:b/>
                <w:sz w:val="18"/>
                <w:szCs w:val="18"/>
              </w:rPr>
              <w:t>Contribution</w:t>
            </w:r>
          </w:p>
        </w:tc>
      </w:tr>
      <w:tr w:rsidR="00D60B05" w:rsidRPr="00A9587B" w:rsidTr="00D91582">
        <w:tc>
          <w:tcPr>
            <w:tcW w:w="567" w:type="dxa"/>
            <w:vMerge/>
          </w:tcPr>
          <w:p w:rsidR="00D60B05" w:rsidRPr="00A9587B" w:rsidRDefault="00D60B05">
            <w:pPr>
              <w:rPr>
                <w:rFonts w:cs="Arial"/>
                <w:sz w:val="18"/>
                <w:szCs w:val="18"/>
              </w:rPr>
            </w:pPr>
          </w:p>
        </w:tc>
        <w:tc>
          <w:tcPr>
            <w:tcW w:w="7655" w:type="dxa"/>
            <w:vMerge/>
            <w:vAlign w:val="center"/>
          </w:tcPr>
          <w:p w:rsidR="00D60B05" w:rsidRPr="00A9587B" w:rsidRDefault="00D60B05">
            <w:pPr>
              <w:rPr>
                <w:rFonts w:cs="Arial"/>
                <w:sz w:val="18"/>
                <w:szCs w:val="18"/>
              </w:rPr>
            </w:pPr>
          </w:p>
        </w:tc>
        <w:tc>
          <w:tcPr>
            <w:tcW w:w="425" w:type="dxa"/>
          </w:tcPr>
          <w:p w:rsidR="00D60B05" w:rsidRPr="00A9587B" w:rsidRDefault="00D60B05" w:rsidP="009610F2">
            <w:pPr>
              <w:jc w:val="center"/>
              <w:rPr>
                <w:rFonts w:cs="Arial"/>
                <w:b/>
                <w:sz w:val="18"/>
                <w:szCs w:val="18"/>
              </w:rPr>
            </w:pPr>
            <w:r w:rsidRPr="00A9587B">
              <w:rPr>
                <w:rFonts w:cs="Arial"/>
                <w:b/>
                <w:sz w:val="18"/>
                <w:szCs w:val="18"/>
              </w:rPr>
              <w:t>0</w:t>
            </w:r>
          </w:p>
        </w:tc>
        <w:tc>
          <w:tcPr>
            <w:tcW w:w="425" w:type="dxa"/>
          </w:tcPr>
          <w:p w:rsidR="00D60B05" w:rsidRPr="00A9587B" w:rsidRDefault="00D60B05" w:rsidP="009610F2">
            <w:pPr>
              <w:jc w:val="center"/>
              <w:rPr>
                <w:rFonts w:cs="Arial"/>
                <w:b/>
                <w:sz w:val="18"/>
                <w:szCs w:val="18"/>
              </w:rPr>
            </w:pPr>
            <w:r w:rsidRPr="00A9587B">
              <w:rPr>
                <w:rFonts w:cs="Arial"/>
                <w:b/>
                <w:sz w:val="18"/>
                <w:szCs w:val="18"/>
              </w:rPr>
              <w:t>1</w:t>
            </w:r>
          </w:p>
        </w:tc>
        <w:tc>
          <w:tcPr>
            <w:tcW w:w="426" w:type="dxa"/>
          </w:tcPr>
          <w:p w:rsidR="00D60B05" w:rsidRPr="00A9587B" w:rsidRDefault="00D60B05" w:rsidP="009610F2">
            <w:pPr>
              <w:jc w:val="center"/>
              <w:rPr>
                <w:rFonts w:cs="Arial"/>
                <w:b/>
                <w:sz w:val="18"/>
                <w:szCs w:val="18"/>
              </w:rPr>
            </w:pPr>
            <w:r w:rsidRPr="00A9587B">
              <w:rPr>
                <w:rFonts w:cs="Arial"/>
                <w:b/>
                <w:sz w:val="18"/>
                <w:szCs w:val="18"/>
              </w:rPr>
              <w:t>2</w:t>
            </w:r>
          </w:p>
        </w:tc>
        <w:tc>
          <w:tcPr>
            <w:tcW w:w="425" w:type="dxa"/>
          </w:tcPr>
          <w:p w:rsidR="00D60B05" w:rsidRPr="00A9587B" w:rsidRDefault="00D60B05" w:rsidP="009610F2">
            <w:pPr>
              <w:jc w:val="center"/>
              <w:rPr>
                <w:rFonts w:cs="Arial"/>
                <w:b/>
                <w:sz w:val="18"/>
                <w:szCs w:val="18"/>
              </w:rPr>
            </w:pPr>
            <w:r w:rsidRPr="00A9587B">
              <w:rPr>
                <w:rFonts w:cs="Arial"/>
                <w:b/>
                <w:sz w:val="18"/>
                <w:szCs w:val="18"/>
              </w:rPr>
              <w:t>3</w:t>
            </w:r>
          </w:p>
        </w:tc>
        <w:tc>
          <w:tcPr>
            <w:tcW w:w="425" w:type="dxa"/>
          </w:tcPr>
          <w:p w:rsidR="00D60B05" w:rsidRPr="00A9587B" w:rsidRDefault="00D60B05" w:rsidP="009610F2">
            <w:pPr>
              <w:jc w:val="center"/>
              <w:rPr>
                <w:rFonts w:cs="Arial"/>
                <w:b/>
                <w:sz w:val="18"/>
                <w:szCs w:val="18"/>
              </w:rPr>
            </w:pPr>
            <w:r w:rsidRPr="00A9587B">
              <w:rPr>
                <w:rFonts w:cs="Arial"/>
                <w:b/>
                <w:sz w:val="18"/>
                <w:szCs w:val="18"/>
              </w:rPr>
              <w:t>4</w:t>
            </w: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a high general level of English</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2</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a reasonable knowledge of Linguistics</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3</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be able to express themselves imaginatively and to innovate. They will be keen to build on and extend their knowledge</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4</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be able to respond to and discuss literary texts orally</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5</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take an active role in ethical issues related to their area of study. They will take responsibility in matters of cultural heritage.</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6</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the ability to think analytically and express their judgements, especially in essay form</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7</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plan and contribute to social and cultural events, taking responsibility, whether in teams or in individual work</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8</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learn to serve society by passing on knowledge, and by contributing, whether in schools, cultural institutions, or elsewhere</w:t>
            </w:r>
          </w:p>
        </w:tc>
        <w:tc>
          <w:tcPr>
            <w:tcW w:w="425" w:type="dxa"/>
            <w:vAlign w:val="center"/>
          </w:tcPr>
          <w:p w:rsidR="00D60B05" w:rsidRPr="00A9587B" w:rsidRDefault="00D60B05" w:rsidP="00184262">
            <w:pPr>
              <w:spacing w:after="200" w:line="276" w:lineRule="auto"/>
              <w:jc w:val="center"/>
              <w:rPr>
                <w:rFonts w:cs="Arial"/>
                <w:sz w:val="18"/>
                <w:szCs w:val="18"/>
              </w:rPr>
            </w:pPr>
          </w:p>
        </w:tc>
        <w:tc>
          <w:tcPr>
            <w:tcW w:w="425" w:type="dxa"/>
            <w:vAlign w:val="center"/>
          </w:tcPr>
          <w:p w:rsidR="00D60B05" w:rsidRPr="00A9587B" w:rsidRDefault="00D60B05" w:rsidP="00184262">
            <w:pPr>
              <w:spacing w:after="200" w:line="276" w:lineRule="auto"/>
              <w:jc w:val="center"/>
              <w:rPr>
                <w:rFonts w:cs="Arial"/>
                <w:sz w:val="18"/>
                <w:szCs w:val="18"/>
              </w:rPr>
            </w:pPr>
          </w:p>
        </w:tc>
        <w:tc>
          <w:tcPr>
            <w:tcW w:w="426" w:type="dxa"/>
            <w:vAlign w:val="center"/>
          </w:tcPr>
          <w:p w:rsidR="00D60B05" w:rsidRPr="00A9587B" w:rsidRDefault="00D60B05" w:rsidP="00184262">
            <w:pPr>
              <w:spacing w:after="200" w:line="276" w:lineRule="auto"/>
              <w:jc w:val="center"/>
              <w:rPr>
                <w:rFonts w:cs="Arial"/>
                <w:sz w:val="18"/>
                <w:szCs w:val="18"/>
              </w:rPr>
            </w:pPr>
          </w:p>
        </w:tc>
        <w:tc>
          <w:tcPr>
            <w:tcW w:w="425" w:type="dxa"/>
            <w:vAlign w:val="center"/>
          </w:tcPr>
          <w:p w:rsidR="00D60B05" w:rsidRPr="00A9587B" w:rsidRDefault="00D60B05" w:rsidP="00184262">
            <w:pPr>
              <w:jc w:val="center"/>
              <w:rPr>
                <w:rFonts w:cs="Arial"/>
                <w:sz w:val="18"/>
                <w:szCs w:val="18"/>
              </w:rPr>
            </w:pPr>
            <w:r w:rsidRPr="00A9587B">
              <w:rPr>
                <w:rFonts w:cs="Arial"/>
                <w:b/>
                <w:sz w:val="18"/>
                <w:szCs w:val="18"/>
              </w:rPr>
              <w:t>X</w:t>
            </w:r>
          </w:p>
        </w:tc>
        <w:tc>
          <w:tcPr>
            <w:tcW w:w="425" w:type="dxa"/>
            <w:vAlign w:val="center"/>
          </w:tcPr>
          <w:p w:rsidR="00D60B05" w:rsidRPr="00A9587B" w:rsidRDefault="00D60B05" w:rsidP="00184262">
            <w:pPr>
              <w:spacing w:after="200" w:line="276" w:lineRule="auto"/>
              <w:jc w:val="center"/>
              <w:rPr>
                <w:rFonts w:cs="Arial"/>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9</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a competence in using computers</w:t>
            </w:r>
          </w:p>
        </w:tc>
        <w:tc>
          <w:tcPr>
            <w:tcW w:w="425" w:type="dxa"/>
            <w:vAlign w:val="center"/>
          </w:tcPr>
          <w:p w:rsidR="00D60B05" w:rsidRPr="00A9587B" w:rsidRDefault="00D60B05" w:rsidP="00184262">
            <w:pPr>
              <w:spacing w:after="200" w:line="276" w:lineRule="auto"/>
              <w:jc w:val="center"/>
              <w:rPr>
                <w:rFonts w:cs="Arial"/>
                <w:sz w:val="18"/>
                <w:szCs w:val="18"/>
              </w:rPr>
            </w:pPr>
          </w:p>
        </w:tc>
        <w:tc>
          <w:tcPr>
            <w:tcW w:w="425" w:type="dxa"/>
            <w:vAlign w:val="center"/>
          </w:tcPr>
          <w:p w:rsidR="00D60B05" w:rsidRPr="00A9587B" w:rsidRDefault="00D60B05" w:rsidP="00184262">
            <w:pPr>
              <w:spacing w:after="200" w:line="276" w:lineRule="auto"/>
              <w:jc w:val="center"/>
              <w:rPr>
                <w:rFonts w:cs="Arial"/>
                <w:sz w:val="18"/>
                <w:szCs w:val="18"/>
              </w:rPr>
            </w:pPr>
          </w:p>
        </w:tc>
        <w:tc>
          <w:tcPr>
            <w:tcW w:w="426"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spacing w:after="200" w:line="276" w:lineRule="auto"/>
              <w:jc w:val="center"/>
              <w:rPr>
                <w:rFonts w:cs="Arial"/>
                <w:sz w:val="18"/>
                <w:szCs w:val="18"/>
              </w:rPr>
            </w:pPr>
          </w:p>
        </w:tc>
        <w:tc>
          <w:tcPr>
            <w:tcW w:w="425" w:type="dxa"/>
            <w:vAlign w:val="center"/>
          </w:tcPr>
          <w:p w:rsidR="00D60B05" w:rsidRPr="00A9587B" w:rsidRDefault="00D60B05" w:rsidP="00184262">
            <w:pPr>
              <w:spacing w:after="200" w:line="276" w:lineRule="auto"/>
              <w:jc w:val="center"/>
              <w:rPr>
                <w:rFonts w:cs="Arial"/>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10</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be able to give up-to-date assessments of literary periods in English literature</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11</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an ability to discuss culture with a knowledge of related disciplines and subjects like multiculturalism and gender studies</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12</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knowledge of main research techniques and methods. They will be able to use source materials</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13</w:t>
            </w:r>
          </w:p>
        </w:tc>
        <w:tc>
          <w:tcPr>
            <w:tcW w:w="7655" w:type="dxa"/>
            <w:shd w:val="clear" w:color="auto" w:fill="FFFFFF"/>
            <w:vAlign w:val="center"/>
          </w:tcPr>
          <w:p w:rsidR="00D60B05" w:rsidRPr="00A9587B" w:rsidRDefault="00D60B05" w:rsidP="00FC61A5">
            <w:pPr>
              <w:spacing w:before="60" w:after="60"/>
              <w:rPr>
                <w:rFonts w:cs="Arial"/>
                <w:sz w:val="18"/>
                <w:szCs w:val="18"/>
              </w:rPr>
            </w:pPr>
            <w:r w:rsidRPr="00A9587B">
              <w:rPr>
                <w:rFonts w:cs="Arial"/>
                <w:sz w:val="18"/>
                <w:szCs w:val="18"/>
              </w:rPr>
              <w:t>Students will  be  able to assess  other literatures than English</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14</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 xml:space="preserve">Students will have a background in literary theory </w:t>
            </w: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r w:rsidR="00D60B05" w:rsidRPr="00A9587B" w:rsidTr="00C56C8C">
        <w:trPr>
          <w:trHeight w:val="510"/>
        </w:trPr>
        <w:tc>
          <w:tcPr>
            <w:tcW w:w="567" w:type="dxa"/>
            <w:vAlign w:val="center"/>
          </w:tcPr>
          <w:p w:rsidR="00D60B05" w:rsidRPr="00A9587B" w:rsidRDefault="00D60B05" w:rsidP="00904B5E">
            <w:pPr>
              <w:spacing w:before="20" w:after="20"/>
              <w:jc w:val="center"/>
              <w:rPr>
                <w:rFonts w:cs="Arial"/>
                <w:sz w:val="18"/>
                <w:szCs w:val="18"/>
              </w:rPr>
            </w:pPr>
            <w:r w:rsidRPr="00A9587B">
              <w:rPr>
                <w:rFonts w:cs="Arial"/>
                <w:sz w:val="18"/>
                <w:szCs w:val="18"/>
              </w:rPr>
              <w:t>15</w:t>
            </w:r>
          </w:p>
        </w:tc>
        <w:tc>
          <w:tcPr>
            <w:tcW w:w="7655" w:type="dxa"/>
            <w:shd w:val="clear" w:color="auto" w:fill="FFFFFF"/>
            <w:vAlign w:val="center"/>
          </w:tcPr>
          <w:p w:rsidR="00D60B05" w:rsidRPr="00A9587B" w:rsidRDefault="00D60B05" w:rsidP="00FC61A5">
            <w:pPr>
              <w:rPr>
                <w:rFonts w:cs="Arial"/>
                <w:sz w:val="18"/>
                <w:szCs w:val="18"/>
              </w:rPr>
            </w:pPr>
            <w:r w:rsidRPr="00A9587B">
              <w:rPr>
                <w:rFonts w:cs="Arial"/>
                <w:sz w:val="18"/>
                <w:szCs w:val="18"/>
              </w:rPr>
              <w:t>Students will have a training in translation</w:t>
            </w:r>
          </w:p>
        </w:tc>
        <w:tc>
          <w:tcPr>
            <w:tcW w:w="425" w:type="dxa"/>
            <w:vAlign w:val="center"/>
          </w:tcPr>
          <w:p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rsidR="00D60B05" w:rsidRPr="00A9587B" w:rsidRDefault="00D60B05" w:rsidP="00184262">
            <w:pPr>
              <w:jc w:val="center"/>
              <w:rPr>
                <w:rFonts w:cs="Arial"/>
                <w:b/>
                <w:sz w:val="18"/>
                <w:szCs w:val="18"/>
              </w:rPr>
            </w:pPr>
          </w:p>
        </w:tc>
        <w:tc>
          <w:tcPr>
            <w:tcW w:w="426"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c>
          <w:tcPr>
            <w:tcW w:w="425" w:type="dxa"/>
            <w:vAlign w:val="center"/>
          </w:tcPr>
          <w:p w:rsidR="00D60B05" w:rsidRPr="00A9587B" w:rsidRDefault="00D60B05" w:rsidP="00184262">
            <w:pPr>
              <w:jc w:val="center"/>
              <w:rPr>
                <w:rFonts w:cs="Arial"/>
                <w:b/>
                <w:sz w:val="18"/>
                <w:szCs w:val="18"/>
              </w:rPr>
            </w:pPr>
          </w:p>
        </w:tc>
      </w:tr>
    </w:tbl>
    <w:p w:rsidR="00D60B05" w:rsidRPr="00A9587B" w:rsidRDefault="00D60B05" w:rsidP="00586776">
      <w:pPr>
        <w:jc w:val="right"/>
        <w:rPr>
          <w:rFonts w:cs="Arial"/>
          <w:sz w:val="18"/>
          <w:szCs w:val="18"/>
        </w:rPr>
      </w:pPr>
      <w:r w:rsidRPr="00A9587B">
        <w:rPr>
          <w:rFonts w:cs="Arial"/>
          <w:sz w:val="18"/>
          <w:szCs w:val="18"/>
        </w:rPr>
        <w:t xml:space="preserve"> Scale for </w:t>
      </w:r>
      <w:proofErr w:type="gramStart"/>
      <w:r w:rsidRPr="00A9587B">
        <w:rPr>
          <w:rFonts w:cs="Arial"/>
          <w:sz w:val="18"/>
          <w:szCs w:val="18"/>
        </w:rPr>
        <w:t>contribution  to</w:t>
      </w:r>
      <w:proofErr w:type="gramEnd"/>
      <w:r w:rsidRPr="00A9587B">
        <w:rPr>
          <w:rFonts w:cs="Arial"/>
          <w:sz w:val="18"/>
          <w:szCs w:val="18"/>
        </w:rPr>
        <w:t xml:space="preserve"> a qualification: </w:t>
      </w:r>
      <w:r w:rsidRPr="00A9587B">
        <w:rPr>
          <w:rFonts w:cs="Arial"/>
          <w:b/>
          <w:sz w:val="18"/>
          <w:szCs w:val="18"/>
        </w:rPr>
        <w:t>0</w:t>
      </w:r>
      <w:r w:rsidRPr="00A9587B">
        <w:rPr>
          <w:rFonts w:cs="Arial"/>
          <w:sz w:val="18"/>
          <w:szCs w:val="18"/>
        </w:rPr>
        <w:t xml:space="preserve">-none, </w:t>
      </w:r>
      <w:r w:rsidRPr="00A9587B">
        <w:rPr>
          <w:rFonts w:cs="Arial"/>
          <w:b/>
          <w:sz w:val="18"/>
          <w:szCs w:val="18"/>
        </w:rPr>
        <w:t>1</w:t>
      </w:r>
      <w:r w:rsidRPr="00A9587B">
        <w:rPr>
          <w:rFonts w:cs="Arial"/>
          <w:sz w:val="18"/>
          <w:szCs w:val="18"/>
        </w:rPr>
        <w:t xml:space="preserve">-little, </w:t>
      </w:r>
      <w:r w:rsidRPr="00A9587B">
        <w:rPr>
          <w:rFonts w:cs="Arial"/>
          <w:b/>
          <w:sz w:val="18"/>
          <w:szCs w:val="18"/>
        </w:rPr>
        <w:t>2</w:t>
      </w:r>
      <w:r w:rsidRPr="00A9587B">
        <w:rPr>
          <w:rFonts w:cs="Arial"/>
          <w:sz w:val="18"/>
          <w:szCs w:val="18"/>
        </w:rPr>
        <w:t xml:space="preserve">-moderate, </w:t>
      </w:r>
      <w:r w:rsidRPr="00A9587B">
        <w:rPr>
          <w:rFonts w:cs="Arial"/>
          <w:b/>
          <w:sz w:val="18"/>
          <w:szCs w:val="18"/>
        </w:rPr>
        <w:t>3</w:t>
      </w:r>
      <w:r w:rsidRPr="00A9587B">
        <w:rPr>
          <w:rFonts w:cs="Arial"/>
          <w:sz w:val="18"/>
          <w:szCs w:val="18"/>
        </w:rPr>
        <w:t xml:space="preserve">-considerable, </w:t>
      </w:r>
      <w:r w:rsidRPr="00A9587B">
        <w:rPr>
          <w:rFonts w:cs="Arial"/>
          <w:b/>
          <w:sz w:val="18"/>
          <w:szCs w:val="18"/>
        </w:rPr>
        <w:t>4</w:t>
      </w:r>
      <w:r w:rsidRPr="00A9587B">
        <w:rPr>
          <w:rFonts w:cs="Arial"/>
          <w:sz w:val="18"/>
          <w:szCs w:val="18"/>
        </w:rPr>
        <w:t>-highest</w:t>
      </w:r>
    </w:p>
    <w:p w:rsidR="00D60B05" w:rsidRPr="00A9587B" w:rsidRDefault="00D60B05" w:rsidP="00A838C4">
      <w:pPr>
        <w:spacing w:before="120"/>
        <w:rPr>
          <w:rFonts w:cs="Arial"/>
          <w:sz w:val="18"/>
          <w:szCs w:val="18"/>
        </w:rPr>
      </w:pPr>
      <w:r w:rsidRPr="00A9587B">
        <w:rPr>
          <w:rFonts w:cs="Arial"/>
          <w:b/>
          <w:sz w:val="18"/>
          <w:szCs w:val="18"/>
        </w:rPr>
        <w:t>Part III New Course Proposal Information</w:t>
      </w:r>
    </w:p>
    <w:p w:rsidR="00D60B05" w:rsidRPr="00A9587B" w:rsidRDefault="00D60B05" w:rsidP="002A3079">
      <w:pPr>
        <w:rPr>
          <w:rFonts w:cs="Arial"/>
          <w:i/>
          <w:sz w:val="18"/>
          <w:szCs w:val="18"/>
        </w:rPr>
      </w:pPr>
      <w:r w:rsidRPr="00A9587B">
        <w:rPr>
          <w:rFonts w:cs="Arial"/>
          <w:i/>
          <w:sz w:val="18"/>
          <w:szCs w:val="18"/>
        </w:rPr>
        <w:t>State only if it is a new course</w:t>
      </w:r>
    </w:p>
    <w:p w:rsidR="00D60B05" w:rsidRPr="00A9587B" w:rsidRDefault="00D60B0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D60B05" w:rsidRPr="00A9587B" w:rsidTr="00A81B55">
        <w:trPr>
          <w:trHeight w:val="424"/>
        </w:trPr>
        <w:tc>
          <w:tcPr>
            <w:tcW w:w="4886" w:type="dxa"/>
            <w:gridSpan w:val="4"/>
            <w:vMerge w:val="restart"/>
            <w:shd w:val="clear" w:color="auto" w:fill="D9D9D9"/>
            <w:vAlign w:val="center"/>
          </w:tcPr>
          <w:p w:rsidR="00D60B05" w:rsidRPr="00A9587B" w:rsidRDefault="00D60B05" w:rsidP="0098749D">
            <w:pPr>
              <w:rPr>
                <w:rFonts w:cs="Arial"/>
                <w:b/>
                <w:sz w:val="18"/>
                <w:szCs w:val="18"/>
              </w:rPr>
            </w:pPr>
            <w:r w:rsidRPr="00A9587B">
              <w:rPr>
                <w:rFonts w:cs="Arial"/>
                <w:sz w:val="18"/>
                <w:szCs w:val="18"/>
              </w:rPr>
              <w:t xml:space="preserve">Is the new course </w:t>
            </w:r>
            <w:r w:rsidRPr="00A9587B">
              <w:rPr>
                <w:rFonts w:cs="Arial"/>
                <w:b/>
                <w:sz w:val="18"/>
                <w:szCs w:val="18"/>
              </w:rPr>
              <w:t>replacing</w:t>
            </w:r>
            <w:r w:rsidRPr="00A9587B">
              <w:rPr>
                <w:rFonts w:cs="Arial"/>
                <w:sz w:val="18"/>
                <w:szCs w:val="18"/>
              </w:rPr>
              <w:t xml:space="preserve"> a former course in the curriculum</w:t>
            </w:r>
            <w:r w:rsidRPr="00A9587B">
              <w:rPr>
                <w:rFonts w:cs="Arial"/>
                <w:b/>
                <w:sz w:val="18"/>
                <w:szCs w:val="18"/>
              </w:rPr>
              <w:t>?</w:t>
            </w:r>
          </w:p>
        </w:tc>
        <w:tc>
          <w:tcPr>
            <w:tcW w:w="531" w:type="dxa"/>
            <w:vMerge w:val="restart"/>
            <w:vAlign w:val="center"/>
          </w:tcPr>
          <w:p w:rsidR="00D60B05" w:rsidRPr="00A9587B" w:rsidRDefault="00D60B05" w:rsidP="0098749D">
            <w:pPr>
              <w:jc w:val="center"/>
              <w:rPr>
                <w:rFonts w:cs="Arial"/>
                <w:b/>
                <w:sz w:val="18"/>
                <w:szCs w:val="18"/>
              </w:rPr>
            </w:pPr>
            <w:r w:rsidRPr="00BC1EFC">
              <w:rPr>
                <w:rFonts w:cs="Arial"/>
                <w:sz w:val="18"/>
                <w:szCs w:val="18"/>
              </w:rPr>
              <w:t>Yes</w:t>
            </w:r>
          </w:p>
          <w:p w:rsidR="00D60B05" w:rsidRPr="00A9587B" w:rsidRDefault="00BC1EFC" w:rsidP="0098749D">
            <w:pPr>
              <w:jc w:val="center"/>
              <w:rPr>
                <w:rFonts w:cs="Arial"/>
                <w:sz w:val="18"/>
                <w:szCs w:val="18"/>
              </w:rPr>
            </w:pPr>
            <w:r>
              <w:rPr>
                <w:rFonts w:cs="Arial"/>
                <w:b/>
                <w:sz w:val="18"/>
                <w:szCs w:val="18"/>
              </w:rPr>
              <w:t>x</w:t>
            </w:r>
          </w:p>
        </w:tc>
        <w:tc>
          <w:tcPr>
            <w:tcW w:w="532" w:type="dxa"/>
            <w:vMerge w:val="restart"/>
            <w:vAlign w:val="center"/>
          </w:tcPr>
          <w:p w:rsidR="00D60B05" w:rsidRPr="00A9587B" w:rsidRDefault="00D60B05" w:rsidP="0098749D">
            <w:pPr>
              <w:jc w:val="center"/>
              <w:rPr>
                <w:rFonts w:cs="Arial"/>
                <w:sz w:val="18"/>
                <w:szCs w:val="18"/>
              </w:rPr>
            </w:pPr>
            <w:r w:rsidRPr="00A9587B">
              <w:rPr>
                <w:rFonts w:cs="Arial"/>
                <w:sz w:val="18"/>
                <w:szCs w:val="18"/>
              </w:rPr>
              <w:t>No</w:t>
            </w:r>
          </w:p>
          <w:p w:rsidR="00D60B05" w:rsidRPr="00A9587B" w:rsidRDefault="00CB1433" w:rsidP="0098749D">
            <w:pPr>
              <w:jc w:val="center"/>
              <w:rPr>
                <w:rFonts w:cs="Arial"/>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p>
        </w:tc>
        <w:tc>
          <w:tcPr>
            <w:tcW w:w="2126" w:type="dxa"/>
            <w:gridSpan w:val="4"/>
            <w:tcBorders>
              <w:left w:val="nil"/>
              <w:bottom w:val="nil"/>
            </w:tcBorders>
            <w:vAlign w:val="center"/>
          </w:tcPr>
          <w:p w:rsidR="00D60B05" w:rsidRPr="00A9587B" w:rsidRDefault="00D60B05" w:rsidP="0098749D">
            <w:pPr>
              <w:jc w:val="center"/>
              <w:rPr>
                <w:rFonts w:cs="Arial"/>
                <w:sz w:val="18"/>
                <w:szCs w:val="18"/>
              </w:rPr>
            </w:pPr>
            <w:r w:rsidRPr="00A9587B">
              <w:rPr>
                <w:rFonts w:cs="Arial"/>
                <w:sz w:val="18"/>
                <w:szCs w:val="18"/>
              </w:rPr>
              <w:t>Former Course’s Code</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tblGrid>
            <w:tr w:rsidR="00D60B05" w:rsidRPr="00A9587B"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BC1EFC"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BC1EFC"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BC1EFC"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BC1EFC"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BC1EFC"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BC1EFC" w:rsidP="001E6E8B">
                  <w:pPr>
                    <w:spacing w:before="40" w:after="40"/>
                    <w:jc w:val="center"/>
                    <w:rPr>
                      <w:rFonts w:cs="Arial"/>
                      <w:sz w:val="18"/>
                      <w:szCs w:val="18"/>
                    </w:rPr>
                  </w:pPr>
                  <w:r>
                    <w:rPr>
                      <w:rFonts w:cs="Arial"/>
                      <w:sz w:val="18"/>
                      <w:szCs w:val="18"/>
                    </w:rPr>
                    <w:t>2</w:t>
                  </w:r>
                </w:p>
              </w:tc>
            </w:tr>
          </w:tbl>
          <w:p w:rsidR="00D60B05" w:rsidRPr="00A9587B" w:rsidRDefault="00D60B05" w:rsidP="0098749D">
            <w:pPr>
              <w:spacing w:before="40" w:after="40"/>
              <w:rPr>
                <w:rFonts w:cs="Arial"/>
                <w:sz w:val="18"/>
                <w:szCs w:val="18"/>
              </w:rPr>
            </w:pPr>
          </w:p>
        </w:tc>
        <w:tc>
          <w:tcPr>
            <w:tcW w:w="2273" w:type="dxa"/>
            <w:gridSpan w:val="2"/>
            <w:tcBorders>
              <w:left w:val="nil"/>
              <w:bottom w:val="nil"/>
            </w:tcBorders>
            <w:vAlign w:val="center"/>
          </w:tcPr>
          <w:p w:rsidR="00D60B05" w:rsidRPr="00A9587B" w:rsidRDefault="00D60B05" w:rsidP="0098749D">
            <w:pPr>
              <w:jc w:val="center"/>
              <w:rPr>
                <w:rFonts w:cs="Arial"/>
                <w:sz w:val="18"/>
                <w:szCs w:val="18"/>
              </w:rPr>
            </w:pPr>
            <w:r w:rsidRPr="00A9587B">
              <w:rPr>
                <w:rFonts w:cs="Arial"/>
                <w:sz w:val="18"/>
                <w:szCs w:val="18"/>
              </w:rPr>
              <w:t>Former Course’s Name</w:t>
            </w:r>
          </w:p>
          <w:p w:rsidR="00D60B05" w:rsidRPr="00A9587B" w:rsidRDefault="00CB1433" w:rsidP="0098749D">
            <w:pPr>
              <w:jc w:val="center"/>
              <w:rPr>
                <w:rFonts w:cs="Arial"/>
                <w:b/>
                <w:sz w:val="18"/>
                <w:szCs w:val="18"/>
              </w:rPr>
            </w:pPr>
            <w:r w:rsidRPr="00CB1433">
              <w:rPr>
                <w:rFonts w:cs="Arial"/>
                <w:noProof/>
                <w:sz w:val="18"/>
                <w:szCs w:val="18"/>
                <w:lang w:val="tr-TR" w:eastAsia="tr-TR"/>
              </w:rPr>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style="mso-next-textbox:#_x0000_s1027" inset=".5mm,.5mm,.5mm,.5mm">
                    <w:txbxContent>
                      <w:p w:rsidR="00A9587B" w:rsidRPr="00BC1EFC" w:rsidRDefault="00BC1EFC" w:rsidP="000574A8">
                        <w:pPr>
                          <w:rPr>
                            <w:sz w:val="18"/>
                            <w:szCs w:val="18"/>
                            <w:lang w:val="tr-TR"/>
                          </w:rPr>
                        </w:pPr>
                        <w:r>
                          <w:rPr>
                            <w:sz w:val="18"/>
                            <w:szCs w:val="18"/>
                            <w:lang w:val="tr-TR"/>
                          </w:rPr>
                          <w:t>Shakespeare I</w:t>
                        </w:r>
                      </w:p>
                    </w:txbxContent>
                  </v:textbox>
                </v:shape>
              </w:pict>
            </w:r>
          </w:p>
        </w:tc>
      </w:tr>
      <w:tr w:rsidR="00D60B05" w:rsidRPr="00A9587B" w:rsidTr="00A81B55">
        <w:trPr>
          <w:trHeight w:val="128"/>
        </w:trPr>
        <w:tc>
          <w:tcPr>
            <w:tcW w:w="4886" w:type="dxa"/>
            <w:gridSpan w:val="4"/>
            <w:vMerge/>
            <w:shd w:val="clear" w:color="auto" w:fill="D9D9D9"/>
            <w:vAlign w:val="center"/>
          </w:tcPr>
          <w:p w:rsidR="00D60B05" w:rsidRPr="00A9587B" w:rsidRDefault="00D60B05" w:rsidP="0098749D">
            <w:pPr>
              <w:jc w:val="center"/>
              <w:rPr>
                <w:rFonts w:cs="Arial"/>
                <w:sz w:val="18"/>
                <w:szCs w:val="18"/>
              </w:rPr>
            </w:pPr>
          </w:p>
        </w:tc>
        <w:tc>
          <w:tcPr>
            <w:tcW w:w="531" w:type="dxa"/>
            <w:vMerge/>
            <w:vAlign w:val="center"/>
          </w:tcPr>
          <w:p w:rsidR="00D60B05" w:rsidRPr="00A9587B" w:rsidRDefault="00D60B05" w:rsidP="0098749D">
            <w:pPr>
              <w:jc w:val="center"/>
              <w:rPr>
                <w:rFonts w:cs="Arial"/>
                <w:sz w:val="18"/>
                <w:szCs w:val="18"/>
              </w:rPr>
            </w:pPr>
          </w:p>
        </w:tc>
        <w:tc>
          <w:tcPr>
            <w:tcW w:w="532" w:type="dxa"/>
            <w:vMerge/>
            <w:vAlign w:val="center"/>
          </w:tcPr>
          <w:p w:rsidR="00D60B05" w:rsidRPr="00A9587B" w:rsidRDefault="00D60B05" w:rsidP="0098749D">
            <w:pPr>
              <w:jc w:val="center"/>
              <w:rPr>
                <w:rFonts w:cs="Arial"/>
                <w:sz w:val="18"/>
                <w:szCs w:val="18"/>
              </w:rPr>
            </w:pPr>
          </w:p>
        </w:tc>
        <w:tc>
          <w:tcPr>
            <w:tcW w:w="2126" w:type="dxa"/>
            <w:gridSpan w:val="4"/>
            <w:tcBorders>
              <w:top w:val="nil"/>
              <w:left w:val="nil"/>
            </w:tcBorders>
            <w:vAlign w:val="center"/>
          </w:tcPr>
          <w:p w:rsidR="00D60B05" w:rsidRPr="00A9587B" w:rsidRDefault="00D60B05" w:rsidP="0098749D">
            <w:pPr>
              <w:jc w:val="center"/>
              <w:rPr>
                <w:rFonts w:cs="Arial"/>
                <w:sz w:val="18"/>
                <w:szCs w:val="18"/>
              </w:rPr>
            </w:pPr>
          </w:p>
        </w:tc>
        <w:tc>
          <w:tcPr>
            <w:tcW w:w="2273" w:type="dxa"/>
            <w:gridSpan w:val="2"/>
            <w:tcBorders>
              <w:top w:val="nil"/>
              <w:left w:val="nil"/>
            </w:tcBorders>
            <w:vAlign w:val="center"/>
          </w:tcPr>
          <w:p w:rsidR="00D60B05" w:rsidRPr="00A9587B" w:rsidRDefault="00D60B05" w:rsidP="0098749D">
            <w:pPr>
              <w:jc w:val="center"/>
              <w:rPr>
                <w:rFonts w:cs="Arial"/>
                <w:sz w:val="18"/>
                <w:szCs w:val="18"/>
              </w:rPr>
            </w:pPr>
          </w:p>
        </w:tc>
      </w:tr>
      <w:tr w:rsidR="00D60B05" w:rsidRPr="00A9587B" w:rsidTr="00A81B55">
        <w:trPr>
          <w:trHeight w:val="424"/>
        </w:trPr>
        <w:tc>
          <w:tcPr>
            <w:tcW w:w="4886" w:type="dxa"/>
            <w:gridSpan w:val="4"/>
            <w:vMerge w:val="restart"/>
            <w:shd w:val="clear" w:color="auto" w:fill="D9D9D9"/>
            <w:vAlign w:val="center"/>
          </w:tcPr>
          <w:p w:rsidR="00D60B05" w:rsidRPr="00A9587B" w:rsidRDefault="00D60B05" w:rsidP="0098749D">
            <w:pPr>
              <w:rPr>
                <w:rFonts w:cs="Arial"/>
                <w:b/>
                <w:sz w:val="18"/>
                <w:szCs w:val="18"/>
              </w:rPr>
            </w:pPr>
            <w:r w:rsidRPr="00A9587B">
              <w:rPr>
                <w:rFonts w:cs="Arial"/>
                <w:sz w:val="18"/>
                <w:szCs w:val="18"/>
              </w:rPr>
              <w:t xml:space="preserve">Is there any similar course which has content </w:t>
            </w:r>
            <w:r w:rsidRPr="00A9587B">
              <w:rPr>
                <w:rFonts w:cs="Arial"/>
                <w:b/>
                <w:sz w:val="18"/>
                <w:szCs w:val="18"/>
              </w:rPr>
              <w:t>overlap</w:t>
            </w:r>
            <w:r w:rsidRPr="00A9587B">
              <w:rPr>
                <w:rFonts w:cs="Arial"/>
                <w:sz w:val="18"/>
                <w:szCs w:val="18"/>
              </w:rPr>
              <w:t xml:space="preserve"> with other courses offered by the university</w:t>
            </w:r>
            <w:r w:rsidRPr="00A9587B">
              <w:rPr>
                <w:rFonts w:cs="Arial"/>
                <w:b/>
                <w:sz w:val="18"/>
                <w:szCs w:val="18"/>
              </w:rPr>
              <w:t>?</w:t>
            </w:r>
          </w:p>
        </w:tc>
        <w:tc>
          <w:tcPr>
            <w:tcW w:w="531" w:type="dxa"/>
            <w:vMerge w:val="restart"/>
            <w:vAlign w:val="center"/>
          </w:tcPr>
          <w:p w:rsidR="00D60B05" w:rsidRPr="00A9587B" w:rsidRDefault="00D60B05" w:rsidP="0098749D">
            <w:pPr>
              <w:jc w:val="center"/>
              <w:rPr>
                <w:rFonts w:cs="Arial"/>
                <w:sz w:val="18"/>
                <w:szCs w:val="18"/>
              </w:rPr>
            </w:pPr>
            <w:r w:rsidRPr="00A9587B">
              <w:rPr>
                <w:rFonts w:cs="Arial"/>
                <w:sz w:val="18"/>
                <w:szCs w:val="18"/>
              </w:rPr>
              <w:t>Yes</w:t>
            </w:r>
          </w:p>
          <w:p w:rsidR="00D60B05" w:rsidRPr="00A9587B" w:rsidRDefault="00CB1433" w:rsidP="0098749D">
            <w:pPr>
              <w:jc w:val="center"/>
              <w:rPr>
                <w:rFonts w:cs="Arial"/>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p>
        </w:tc>
        <w:tc>
          <w:tcPr>
            <w:tcW w:w="532" w:type="dxa"/>
            <w:vMerge w:val="restart"/>
            <w:vAlign w:val="center"/>
          </w:tcPr>
          <w:p w:rsidR="00D60B05" w:rsidRPr="00A9587B" w:rsidRDefault="00D60B05" w:rsidP="0098749D">
            <w:pPr>
              <w:jc w:val="center"/>
              <w:rPr>
                <w:rFonts w:cs="Arial"/>
                <w:b/>
                <w:sz w:val="18"/>
                <w:szCs w:val="18"/>
              </w:rPr>
            </w:pPr>
            <w:r w:rsidRPr="00A9587B">
              <w:rPr>
                <w:rFonts w:cs="Arial"/>
                <w:b/>
                <w:sz w:val="18"/>
                <w:szCs w:val="18"/>
              </w:rPr>
              <w:t>No</w:t>
            </w:r>
          </w:p>
          <w:p w:rsidR="00D60B05" w:rsidRPr="00A9587B" w:rsidRDefault="00BC1EFC"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D60B05" w:rsidRPr="00A9587B" w:rsidRDefault="00D60B05" w:rsidP="0098749D">
            <w:pPr>
              <w:jc w:val="center"/>
              <w:rPr>
                <w:rFonts w:cs="Arial"/>
                <w:sz w:val="18"/>
                <w:szCs w:val="18"/>
              </w:rPr>
            </w:pPr>
            <w:r w:rsidRPr="00A9587B">
              <w:rPr>
                <w:rFonts w:cs="Arial"/>
                <w:sz w:val="18"/>
                <w:szCs w:val="18"/>
              </w:rPr>
              <w:t>Most Similar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D60B05" w:rsidRPr="00A9587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p>
              </w:tc>
            </w:tr>
          </w:tbl>
          <w:p w:rsidR="00D60B05" w:rsidRPr="00A9587B" w:rsidRDefault="00D60B05" w:rsidP="0098749D">
            <w:pPr>
              <w:spacing w:before="40" w:after="40"/>
              <w:rPr>
                <w:rFonts w:cs="Arial"/>
                <w:sz w:val="18"/>
                <w:szCs w:val="18"/>
              </w:rPr>
            </w:pPr>
          </w:p>
        </w:tc>
        <w:tc>
          <w:tcPr>
            <w:tcW w:w="2273" w:type="dxa"/>
            <w:gridSpan w:val="2"/>
            <w:tcBorders>
              <w:left w:val="nil"/>
              <w:bottom w:val="nil"/>
            </w:tcBorders>
            <w:vAlign w:val="center"/>
          </w:tcPr>
          <w:p w:rsidR="00D60B05" w:rsidRPr="00A9587B" w:rsidRDefault="00D60B05" w:rsidP="0098749D">
            <w:pPr>
              <w:jc w:val="center"/>
              <w:rPr>
                <w:rFonts w:cs="Arial"/>
                <w:sz w:val="18"/>
                <w:szCs w:val="18"/>
              </w:rPr>
            </w:pPr>
            <w:r w:rsidRPr="00A9587B">
              <w:rPr>
                <w:rFonts w:cs="Arial"/>
                <w:sz w:val="18"/>
                <w:szCs w:val="18"/>
              </w:rPr>
              <w:t>Most Similar Course’s Name</w:t>
            </w:r>
          </w:p>
          <w:p w:rsidR="00D60B05" w:rsidRPr="00A9587B" w:rsidRDefault="00CB1433" w:rsidP="0098749D">
            <w:pPr>
              <w:jc w:val="center"/>
              <w:rPr>
                <w:rFonts w:cs="Arial"/>
                <w:b/>
                <w:sz w:val="18"/>
                <w:szCs w:val="18"/>
              </w:rPr>
            </w:pPr>
            <w:r w:rsidRPr="00CB1433">
              <w:rPr>
                <w:rFonts w:cs="Arial"/>
                <w:noProof/>
                <w:sz w:val="18"/>
                <w:szCs w:val="18"/>
                <w:lang w:val="tr-TR" w:eastAsia="tr-TR"/>
              </w:rPr>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style="mso-next-textbox:#_x0000_s1028" inset=".5mm,.5mm,.5mm,.5mm">
                    <w:txbxContent>
                      <w:p w:rsidR="00A9587B" w:rsidRPr="000574A8" w:rsidRDefault="00A9587B" w:rsidP="00BF461A">
                        <w:pPr>
                          <w:rPr>
                            <w:sz w:val="20"/>
                            <w:lang w:val="tr-TR"/>
                          </w:rPr>
                        </w:pPr>
                      </w:p>
                    </w:txbxContent>
                  </v:textbox>
                </v:shape>
              </w:pict>
            </w:r>
          </w:p>
        </w:tc>
      </w:tr>
      <w:tr w:rsidR="00D60B05" w:rsidRPr="00A9587B" w:rsidTr="00A81B55">
        <w:trPr>
          <w:trHeight w:val="128"/>
        </w:trPr>
        <w:tc>
          <w:tcPr>
            <w:tcW w:w="4886" w:type="dxa"/>
            <w:gridSpan w:val="4"/>
            <w:vMerge/>
            <w:shd w:val="clear" w:color="auto" w:fill="D9D9D9"/>
            <w:vAlign w:val="center"/>
          </w:tcPr>
          <w:p w:rsidR="00D60B05" w:rsidRPr="00A9587B" w:rsidRDefault="00D60B05" w:rsidP="0098749D">
            <w:pPr>
              <w:jc w:val="center"/>
              <w:rPr>
                <w:rFonts w:cs="Arial"/>
                <w:sz w:val="18"/>
                <w:szCs w:val="18"/>
              </w:rPr>
            </w:pPr>
          </w:p>
        </w:tc>
        <w:tc>
          <w:tcPr>
            <w:tcW w:w="531" w:type="dxa"/>
            <w:vMerge/>
            <w:vAlign w:val="center"/>
          </w:tcPr>
          <w:p w:rsidR="00D60B05" w:rsidRPr="00A9587B" w:rsidRDefault="00D60B05" w:rsidP="0098749D">
            <w:pPr>
              <w:jc w:val="center"/>
              <w:rPr>
                <w:rFonts w:cs="Arial"/>
                <w:sz w:val="18"/>
                <w:szCs w:val="18"/>
              </w:rPr>
            </w:pPr>
          </w:p>
        </w:tc>
        <w:tc>
          <w:tcPr>
            <w:tcW w:w="532" w:type="dxa"/>
            <w:vMerge/>
            <w:vAlign w:val="center"/>
          </w:tcPr>
          <w:p w:rsidR="00D60B05" w:rsidRPr="00A9587B" w:rsidRDefault="00D60B05" w:rsidP="0098749D">
            <w:pPr>
              <w:jc w:val="center"/>
              <w:rPr>
                <w:rFonts w:cs="Arial"/>
                <w:sz w:val="18"/>
                <w:szCs w:val="18"/>
              </w:rPr>
            </w:pPr>
          </w:p>
        </w:tc>
        <w:tc>
          <w:tcPr>
            <w:tcW w:w="2126" w:type="dxa"/>
            <w:gridSpan w:val="4"/>
            <w:tcBorders>
              <w:top w:val="nil"/>
              <w:left w:val="nil"/>
            </w:tcBorders>
            <w:vAlign w:val="center"/>
          </w:tcPr>
          <w:p w:rsidR="00D60B05" w:rsidRPr="00A9587B" w:rsidRDefault="00D60B05" w:rsidP="0098749D">
            <w:pPr>
              <w:jc w:val="center"/>
              <w:rPr>
                <w:rFonts w:cs="Arial"/>
                <w:sz w:val="18"/>
                <w:szCs w:val="18"/>
              </w:rPr>
            </w:pPr>
          </w:p>
        </w:tc>
        <w:tc>
          <w:tcPr>
            <w:tcW w:w="2273" w:type="dxa"/>
            <w:gridSpan w:val="2"/>
            <w:tcBorders>
              <w:top w:val="nil"/>
              <w:left w:val="nil"/>
            </w:tcBorders>
            <w:vAlign w:val="center"/>
          </w:tcPr>
          <w:p w:rsidR="00D60B05" w:rsidRPr="00A9587B" w:rsidRDefault="00D60B05" w:rsidP="0098749D">
            <w:pPr>
              <w:jc w:val="center"/>
              <w:rPr>
                <w:rFonts w:cs="Arial"/>
                <w:sz w:val="18"/>
                <w:szCs w:val="18"/>
              </w:rPr>
            </w:pPr>
          </w:p>
        </w:tc>
      </w:tr>
      <w:tr w:rsidR="00D60B05" w:rsidRPr="00A9587B" w:rsidTr="00A81B55">
        <w:trPr>
          <w:trHeight w:val="572"/>
        </w:trPr>
        <w:tc>
          <w:tcPr>
            <w:tcW w:w="4886" w:type="dxa"/>
            <w:gridSpan w:val="4"/>
            <w:shd w:val="clear" w:color="auto" w:fill="D9D9D9"/>
            <w:vAlign w:val="center"/>
          </w:tcPr>
          <w:p w:rsidR="00D60B05" w:rsidRPr="00A9587B" w:rsidRDefault="00D60B05" w:rsidP="0098749D">
            <w:pPr>
              <w:rPr>
                <w:rFonts w:cs="Arial"/>
                <w:sz w:val="18"/>
                <w:szCs w:val="18"/>
              </w:rPr>
            </w:pPr>
            <w:r w:rsidRPr="00A9587B">
              <w:rPr>
                <w:rFonts w:cs="Arial"/>
                <w:b/>
                <w:sz w:val="18"/>
                <w:szCs w:val="18"/>
              </w:rPr>
              <w:t>Frequency</w:t>
            </w:r>
            <w:r w:rsidRPr="00A9587B">
              <w:rPr>
                <w:rFonts w:cs="Arial"/>
                <w:sz w:val="18"/>
                <w:szCs w:val="18"/>
              </w:rPr>
              <w:t xml:space="preserve"> of Offerings </w:t>
            </w:r>
          </w:p>
          <w:p w:rsidR="00D60B05" w:rsidRPr="00A9587B" w:rsidRDefault="00D60B05" w:rsidP="00887DC2">
            <w:pPr>
              <w:rPr>
                <w:rFonts w:cs="Arial"/>
                <w:b/>
                <w:sz w:val="18"/>
                <w:szCs w:val="18"/>
              </w:rPr>
            </w:pPr>
            <w:r w:rsidRPr="00A9587B">
              <w:rPr>
                <w:rFonts w:cs="Arial"/>
                <w:i/>
                <w:sz w:val="18"/>
                <w:szCs w:val="18"/>
              </w:rPr>
              <w:t>Check all semesters in which the course is to be offered.</w:t>
            </w:r>
          </w:p>
        </w:tc>
        <w:tc>
          <w:tcPr>
            <w:tcW w:w="5462" w:type="dxa"/>
            <w:gridSpan w:val="8"/>
            <w:vAlign w:val="center"/>
          </w:tcPr>
          <w:p w:rsidR="00D60B05" w:rsidRPr="00A9587B" w:rsidRDefault="00CB1433" w:rsidP="0098749D">
            <w:pPr>
              <w:rPr>
                <w:rFonts w:cs="Arial"/>
                <w:b/>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b/>
                <w:sz w:val="18"/>
                <w:szCs w:val="18"/>
              </w:rPr>
              <w:t>Fall X</w:t>
            </w: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sz w:val="18"/>
                <w:szCs w:val="18"/>
              </w:rPr>
              <w:t xml:space="preserve"> Spring          </w:t>
            </w: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sz w:val="18"/>
                <w:szCs w:val="18"/>
              </w:rPr>
              <w:t xml:space="preserve"> Summer</w:t>
            </w:r>
          </w:p>
        </w:tc>
      </w:tr>
      <w:tr w:rsidR="00D60B05" w:rsidRPr="00A9587B" w:rsidTr="00A81B55">
        <w:trPr>
          <w:trHeight w:val="572"/>
        </w:trPr>
        <w:tc>
          <w:tcPr>
            <w:tcW w:w="1553" w:type="dxa"/>
            <w:shd w:val="clear" w:color="auto" w:fill="D9D9D9"/>
            <w:vAlign w:val="center"/>
          </w:tcPr>
          <w:p w:rsidR="00D60B05" w:rsidRPr="00A9587B" w:rsidRDefault="00D60B05" w:rsidP="0098749D">
            <w:pPr>
              <w:rPr>
                <w:rFonts w:cs="Arial"/>
                <w:sz w:val="18"/>
                <w:szCs w:val="18"/>
              </w:rPr>
            </w:pPr>
            <w:r w:rsidRPr="00A9587B">
              <w:rPr>
                <w:rFonts w:cs="Arial"/>
                <w:b/>
                <w:sz w:val="18"/>
                <w:szCs w:val="18"/>
              </w:rPr>
              <w:t>First</w:t>
            </w:r>
            <w:r w:rsidRPr="00A9587B">
              <w:rPr>
                <w:rFonts w:cs="Arial"/>
                <w:sz w:val="18"/>
                <w:szCs w:val="18"/>
              </w:rPr>
              <w:t xml:space="preserve"> Offering</w:t>
            </w:r>
          </w:p>
        </w:tc>
        <w:tc>
          <w:tcPr>
            <w:tcW w:w="1554" w:type="dxa"/>
            <w:gridSpan w:val="2"/>
            <w:tcBorders>
              <w:right w:val="nil"/>
            </w:tcBorders>
            <w:vAlign w:val="center"/>
          </w:tcPr>
          <w:p w:rsidR="00D60B05" w:rsidRPr="00A9587B" w:rsidRDefault="00D60B05" w:rsidP="0098749D">
            <w:pPr>
              <w:rPr>
                <w:rFonts w:cs="Arial"/>
                <w:sz w:val="18"/>
                <w:szCs w:val="18"/>
              </w:rPr>
            </w:pPr>
            <w:r w:rsidRPr="00A9587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D60B05" w:rsidRPr="00A9587B" w:rsidTr="0098749D">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0B05" w:rsidRPr="00A9587B" w:rsidRDefault="00D60B05" w:rsidP="0098749D">
                  <w:pPr>
                    <w:spacing w:before="40" w:after="40"/>
                    <w:jc w:val="center"/>
                    <w:rPr>
                      <w:rFonts w:cs="Arial"/>
                      <w:sz w:val="18"/>
                      <w:szCs w:val="18"/>
                    </w:rPr>
                  </w:pPr>
                  <w:r w:rsidRPr="00A9587B">
                    <w:rPr>
                      <w:rFonts w:cs="Arial"/>
                      <w:sz w:val="18"/>
                      <w:szCs w:val="18"/>
                    </w:rPr>
                    <w:t>5</w:t>
                  </w:r>
                </w:p>
              </w:tc>
            </w:tr>
          </w:tbl>
          <w:p w:rsidR="00D60B05" w:rsidRPr="00A9587B" w:rsidRDefault="00D60B05" w:rsidP="0098749D">
            <w:pPr>
              <w:rPr>
                <w:rFonts w:cs="Arial"/>
                <w:sz w:val="18"/>
                <w:szCs w:val="18"/>
              </w:rPr>
            </w:pPr>
          </w:p>
        </w:tc>
        <w:tc>
          <w:tcPr>
            <w:tcW w:w="1554" w:type="dxa"/>
            <w:gridSpan w:val="2"/>
            <w:tcBorders>
              <w:left w:val="nil"/>
              <w:right w:val="nil"/>
            </w:tcBorders>
            <w:vAlign w:val="center"/>
          </w:tcPr>
          <w:p w:rsidR="00D60B05" w:rsidRPr="00A9587B" w:rsidRDefault="00D60B05" w:rsidP="0098749D">
            <w:pPr>
              <w:jc w:val="right"/>
              <w:rPr>
                <w:rFonts w:cs="Arial"/>
                <w:sz w:val="18"/>
                <w:szCs w:val="18"/>
              </w:rPr>
            </w:pPr>
            <w:r w:rsidRPr="00A9587B">
              <w:rPr>
                <w:rFonts w:cs="Arial"/>
                <w:sz w:val="18"/>
                <w:szCs w:val="18"/>
              </w:rPr>
              <w:t>Semester</w:t>
            </w:r>
          </w:p>
        </w:tc>
        <w:tc>
          <w:tcPr>
            <w:tcW w:w="2580" w:type="dxa"/>
            <w:gridSpan w:val="3"/>
            <w:tcBorders>
              <w:left w:val="nil"/>
            </w:tcBorders>
            <w:vAlign w:val="center"/>
          </w:tcPr>
          <w:p w:rsidR="00D60B05" w:rsidRPr="00A9587B" w:rsidRDefault="00CB1433" w:rsidP="0098749D">
            <w:pPr>
              <w:rPr>
                <w:rFonts w:cs="Arial"/>
                <w:sz w:val="18"/>
                <w:szCs w:val="18"/>
              </w:rPr>
            </w:pPr>
            <w:r w:rsidRPr="00A9587B">
              <w:rPr>
                <w:rFonts w:cs="Arial"/>
                <w:b/>
                <w:sz w:val="18"/>
                <w:szCs w:val="18"/>
              </w:rPr>
              <w:fldChar w:fldCharType="begin">
                <w:ffData>
                  <w:name w:val=""/>
                  <w:enabled/>
                  <w:calcOnExit w:val="0"/>
                  <w:checkBox>
                    <w:size w:val="18"/>
                    <w:default w:val="0"/>
                  </w:checkBox>
                </w:ffData>
              </w:fldChar>
            </w:r>
            <w:r w:rsidR="00D60B05" w:rsidRPr="00A9587B">
              <w:rPr>
                <w:rFonts w:cs="Arial"/>
                <w:b/>
                <w:sz w:val="18"/>
                <w:szCs w:val="18"/>
              </w:rPr>
              <w:instrText xml:space="preserve"> FORMCHECKBOX </w:instrText>
            </w:r>
            <w:r>
              <w:rPr>
                <w:rFonts w:cs="Arial"/>
                <w:b/>
                <w:sz w:val="18"/>
                <w:szCs w:val="18"/>
              </w:rPr>
            </w:r>
            <w:r>
              <w:rPr>
                <w:rFonts w:cs="Arial"/>
                <w:b/>
                <w:sz w:val="18"/>
                <w:szCs w:val="18"/>
              </w:rPr>
              <w:fldChar w:fldCharType="separate"/>
            </w:r>
            <w:r w:rsidRPr="00A9587B">
              <w:rPr>
                <w:rFonts w:cs="Arial"/>
                <w:b/>
                <w:sz w:val="18"/>
                <w:szCs w:val="18"/>
              </w:rPr>
              <w:fldChar w:fldCharType="end"/>
            </w:r>
            <w:r w:rsidR="00D60B05" w:rsidRPr="00A9587B">
              <w:rPr>
                <w:rFonts w:cs="Arial"/>
                <w:b/>
                <w:sz w:val="18"/>
                <w:szCs w:val="18"/>
              </w:rPr>
              <w:t xml:space="preserve"> </w:t>
            </w:r>
            <w:proofErr w:type="spellStart"/>
            <w:r w:rsidR="00D60B05" w:rsidRPr="00A9587B">
              <w:rPr>
                <w:rFonts w:cs="Arial"/>
                <w:b/>
                <w:sz w:val="18"/>
                <w:szCs w:val="18"/>
              </w:rPr>
              <w:t>FallX</w:t>
            </w: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Pr>
                <w:rFonts w:cs="Arial"/>
                <w:sz w:val="18"/>
                <w:szCs w:val="18"/>
              </w:rPr>
            </w:r>
            <w:r>
              <w:rPr>
                <w:rFonts w:cs="Arial"/>
                <w:sz w:val="18"/>
                <w:szCs w:val="18"/>
              </w:rPr>
              <w:fldChar w:fldCharType="separate"/>
            </w:r>
            <w:r w:rsidRPr="00A9587B">
              <w:rPr>
                <w:rFonts w:cs="Arial"/>
                <w:sz w:val="18"/>
                <w:szCs w:val="18"/>
              </w:rPr>
              <w:fldChar w:fldCharType="end"/>
            </w:r>
            <w:r w:rsidR="00D60B05" w:rsidRPr="00A9587B">
              <w:rPr>
                <w:rFonts w:cs="Arial"/>
                <w:b/>
                <w:sz w:val="18"/>
                <w:szCs w:val="18"/>
              </w:rPr>
              <w:t>Spring</w:t>
            </w:r>
            <w:proofErr w:type="spellEnd"/>
          </w:p>
        </w:tc>
      </w:tr>
      <w:tr w:rsidR="00D60B05" w:rsidRPr="00A9587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98749D">
            <w:pPr>
              <w:rPr>
                <w:rFonts w:cs="Arial"/>
                <w:sz w:val="18"/>
                <w:szCs w:val="18"/>
              </w:rPr>
            </w:pPr>
            <w:r w:rsidRPr="00A9587B">
              <w:rPr>
                <w:rFonts w:cs="Arial"/>
                <w:sz w:val="18"/>
                <w:szCs w:val="18"/>
              </w:rPr>
              <w:t xml:space="preserve">Maximum </w:t>
            </w:r>
            <w:r w:rsidRPr="00A9587B">
              <w:rPr>
                <w:rFonts w:cs="Arial"/>
                <w:b/>
                <w:sz w:val="18"/>
                <w:szCs w:val="18"/>
              </w:rPr>
              <w:t>Class Size</w:t>
            </w:r>
            <w:r w:rsidRPr="00A9587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D60B05" w:rsidRPr="00A9587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98749D">
                  <w:pPr>
                    <w:spacing w:before="40" w:after="40"/>
                    <w:jc w:val="center"/>
                    <w:rPr>
                      <w:rFonts w:cs="Arial"/>
                      <w:sz w:val="18"/>
                      <w:szCs w:val="18"/>
                    </w:rPr>
                  </w:pPr>
                  <w:r w:rsidRPr="00A9587B">
                    <w:rPr>
                      <w:rFonts w:cs="Arial"/>
                      <w:sz w:val="18"/>
                      <w:szCs w:val="18"/>
                    </w:rPr>
                    <w:t>30</w:t>
                  </w:r>
                </w:p>
              </w:tc>
            </w:tr>
          </w:tbl>
          <w:p w:rsidR="00D60B05" w:rsidRPr="00A9587B" w:rsidRDefault="00D60B0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98749D">
            <w:pPr>
              <w:rPr>
                <w:rFonts w:cs="Arial"/>
                <w:sz w:val="18"/>
                <w:szCs w:val="18"/>
              </w:rPr>
            </w:pPr>
            <w:r w:rsidRPr="00A9587B">
              <w:rPr>
                <w:rFonts w:cs="Arial"/>
                <w:sz w:val="18"/>
                <w:szCs w:val="18"/>
              </w:rPr>
              <w:t xml:space="preserve">Student </w:t>
            </w:r>
            <w:r w:rsidRPr="00A9587B">
              <w:rPr>
                <w:rFonts w:cs="Arial"/>
                <w:b/>
                <w:sz w:val="18"/>
                <w:szCs w:val="18"/>
              </w:rPr>
              <w:t xml:space="preserve">Quota </w:t>
            </w:r>
            <w:r w:rsidRPr="00A9587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D60B05" w:rsidRPr="00A9587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98749D">
                  <w:pPr>
                    <w:spacing w:before="40" w:after="40"/>
                    <w:jc w:val="center"/>
                    <w:rPr>
                      <w:rFonts w:cs="Arial"/>
                      <w:sz w:val="18"/>
                      <w:szCs w:val="18"/>
                    </w:rPr>
                  </w:pPr>
                  <w:r w:rsidRPr="00A9587B">
                    <w:rPr>
                      <w:rFonts w:cs="Arial"/>
                      <w:sz w:val="18"/>
                      <w:szCs w:val="18"/>
                    </w:rPr>
                    <w:t>NA</w:t>
                  </w:r>
                </w:p>
              </w:tc>
            </w:tr>
          </w:tbl>
          <w:p w:rsidR="00D60B05" w:rsidRPr="00A9587B" w:rsidRDefault="00D60B0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60B05" w:rsidRPr="00A9587B" w:rsidRDefault="00D60B05" w:rsidP="0098749D">
            <w:pPr>
              <w:rPr>
                <w:rFonts w:cs="Arial"/>
                <w:sz w:val="18"/>
                <w:szCs w:val="18"/>
              </w:rPr>
            </w:pPr>
            <w:r w:rsidRPr="00A9587B">
              <w:rPr>
                <w:rFonts w:cs="Arial"/>
                <w:sz w:val="18"/>
                <w:szCs w:val="18"/>
              </w:rPr>
              <w:t xml:space="preserve">Approximate </w:t>
            </w:r>
            <w:r w:rsidRPr="00A9587B">
              <w:rPr>
                <w:rFonts w:cs="Arial"/>
                <w:b/>
                <w:sz w:val="18"/>
                <w:szCs w:val="18"/>
              </w:rPr>
              <w:t>Number of Students</w:t>
            </w:r>
            <w:r w:rsidRPr="00A9587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D60B05" w:rsidRPr="00A9587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0B05" w:rsidRPr="00A9587B" w:rsidRDefault="00D60B05" w:rsidP="0098749D">
                  <w:pPr>
                    <w:spacing w:before="40" w:after="40"/>
                    <w:jc w:val="center"/>
                    <w:rPr>
                      <w:rFonts w:cs="Arial"/>
                      <w:sz w:val="18"/>
                      <w:szCs w:val="18"/>
                    </w:rPr>
                  </w:pPr>
                  <w:r w:rsidRPr="00A9587B">
                    <w:rPr>
                      <w:rFonts w:cs="Arial"/>
                      <w:sz w:val="18"/>
                      <w:szCs w:val="18"/>
                    </w:rPr>
                    <w:t>15</w:t>
                  </w:r>
                </w:p>
              </w:tc>
            </w:tr>
          </w:tbl>
          <w:p w:rsidR="00D60B05" w:rsidRPr="00A9587B" w:rsidRDefault="00D60B05" w:rsidP="0098749D">
            <w:pPr>
              <w:rPr>
                <w:rFonts w:cs="Arial"/>
                <w:sz w:val="18"/>
                <w:szCs w:val="18"/>
              </w:rPr>
            </w:pPr>
          </w:p>
        </w:tc>
      </w:tr>
      <w:tr w:rsidR="00D60B05" w:rsidRPr="00A9587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D60B05" w:rsidRPr="00A9587B" w:rsidRDefault="00D60B05" w:rsidP="0098749D">
            <w:pPr>
              <w:rPr>
                <w:rFonts w:cs="Arial"/>
                <w:sz w:val="18"/>
                <w:szCs w:val="18"/>
              </w:rPr>
            </w:pPr>
            <w:r w:rsidRPr="00A9587B">
              <w:rPr>
                <w:rFonts w:cs="Arial"/>
                <w:b/>
                <w:sz w:val="18"/>
                <w:szCs w:val="18"/>
              </w:rPr>
              <w:t>Justification for the proposal</w:t>
            </w:r>
          </w:p>
          <w:p w:rsidR="00D60B05" w:rsidRPr="00A9587B" w:rsidRDefault="00D60B05" w:rsidP="0098749D">
            <w:pPr>
              <w:rPr>
                <w:rFonts w:cs="Arial"/>
                <w:i/>
                <w:sz w:val="18"/>
                <w:szCs w:val="18"/>
              </w:rPr>
            </w:pPr>
            <w:r w:rsidRPr="00A9587B">
              <w:rPr>
                <w:rFonts w:cs="Arial"/>
                <w:i/>
                <w:sz w:val="18"/>
                <w:szCs w:val="18"/>
              </w:rPr>
              <w:t>Maximum 80 words</w:t>
            </w:r>
          </w:p>
        </w:tc>
      </w:tr>
      <w:tr w:rsidR="00D60B05" w:rsidRPr="00A9587B"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D60B05" w:rsidRPr="00A9587B" w:rsidRDefault="00D60B05" w:rsidP="00646936">
            <w:pPr>
              <w:jc w:val="both"/>
              <w:rPr>
                <w:rFonts w:cs="Arial"/>
                <w:sz w:val="18"/>
                <w:szCs w:val="18"/>
              </w:rPr>
            </w:pPr>
          </w:p>
          <w:p w:rsidR="00D60B05" w:rsidRPr="00A9587B" w:rsidRDefault="00D60B05" w:rsidP="00181648">
            <w:pPr>
              <w:jc w:val="both"/>
              <w:rPr>
                <w:rFonts w:cs="Arial"/>
                <w:sz w:val="18"/>
                <w:szCs w:val="18"/>
              </w:rPr>
            </w:pPr>
          </w:p>
        </w:tc>
      </w:tr>
    </w:tbl>
    <w:p w:rsidR="00D60B05" w:rsidRPr="00A9587B" w:rsidRDefault="00D60B05" w:rsidP="00BF461A">
      <w:pPr>
        <w:rPr>
          <w:rFonts w:cs="Arial"/>
          <w:b/>
          <w:sz w:val="18"/>
          <w:szCs w:val="18"/>
        </w:rPr>
      </w:pPr>
    </w:p>
    <w:p w:rsidR="00D60B05" w:rsidRPr="00A9587B" w:rsidRDefault="00D60B05" w:rsidP="00BF461A">
      <w:pPr>
        <w:rPr>
          <w:rFonts w:cs="Arial"/>
          <w:b/>
          <w:sz w:val="18"/>
          <w:szCs w:val="18"/>
        </w:rPr>
      </w:pPr>
      <w:r w:rsidRPr="00A9587B">
        <w:rPr>
          <w:rFonts w:cs="Arial"/>
          <w:b/>
          <w:sz w:val="18"/>
          <w:szCs w:val="18"/>
        </w:rPr>
        <w:t>Part IV Approval</w:t>
      </w:r>
    </w:p>
    <w:p w:rsidR="00D60B05" w:rsidRPr="00A9587B" w:rsidRDefault="00D60B0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D60B05" w:rsidRPr="00A9587B" w:rsidTr="008304B5">
        <w:trPr>
          <w:cantSplit/>
          <w:trHeight w:val="341"/>
        </w:trPr>
        <w:tc>
          <w:tcPr>
            <w:tcW w:w="992" w:type="dxa"/>
            <w:vMerge w:val="restart"/>
            <w:shd w:val="pct15" w:color="000000" w:fill="FFFFFF"/>
            <w:vAlign w:val="center"/>
          </w:tcPr>
          <w:p w:rsidR="00D60B05" w:rsidRPr="00A9587B" w:rsidRDefault="00D60B05">
            <w:pPr>
              <w:rPr>
                <w:rFonts w:cs="Arial"/>
                <w:b/>
                <w:sz w:val="18"/>
                <w:szCs w:val="18"/>
              </w:rPr>
            </w:pPr>
            <w:r w:rsidRPr="00A9587B">
              <w:rPr>
                <w:rFonts w:cs="Arial"/>
                <w:b/>
                <w:sz w:val="18"/>
                <w:szCs w:val="18"/>
              </w:rPr>
              <w:t>Proposed by</w:t>
            </w:r>
          </w:p>
        </w:tc>
        <w:tc>
          <w:tcPr>
            <w:tcW w:w="4678"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Faculty Member</w:t>
            </w:r>
          </w:p>
          <w:p w:rsidR="00D60B05" w:rsidRPr="00A9587B" w:rsidRDefault="00D60B05">
            <w:pPr>
              <w:jc w:val="center"/>
              <w:rPr>
                <w:rFonts w:cs="Arial"/>
                <w:sz w:val="18"/>
                <w:szCs w:val="18"/>
              </w:rPr>
            </w:pPr>
            <w:r w:rsidRPr="00A9587B">
              <w:rPr>
                <w:rFonts w:cs="Arial"/>
                <w:i/>
                <w:sz w:val="18"/>
                <w:szCs w:val="18"/>
              </w:rPr>
              <w:t>Give the Academic Title first.</w:t>
            </w:r>
          </w:p>
        </w:tc>
        <w:tc>
          <w:tcPr>
            <w:tcW w:w="2552" w:type="dxa"/>
            <w:shd w:val="pct15" w:color="000000" w:fill="FFFFFF"/>
            <w:vAlign w:val="center"/>
          </w:tcPr>
          <w:p w:rsidR="00D60B05" w:rsidRPr="00A9587B" w:rsidRDefault="00D60B05">
            <w:pPr>
              <w:jc w:val="center"/>
              <w:rPr>
                <w:rFonts w:cs="Arial"/>
                <w:sz w:val="18"/>
                <w:szCs w:val="18"/>
              </w:rPr>
            </w:pPr>
            <w:r w:rsidRPr="00A9587B">
              <w:rPr>
                <w:rFonts w:cs="Arial"/>
                <w:sz w:val="18"/>
                <w:szCs w:val="18"/>
              </w:rPr>
              <w:t>Signature</w:t>
            </w:r>
          </w:p>
        </w:tc>
        <w:tc>
          <w:tcPr>
            <w:tcW w:w="2126" w:type="dxa"/>
            <w:shd w:val="pct15" w:color="000000" w:fill="FFFFFF"/>
            <w:vAlign w:val="center"/>
          </w:tcPr>
          <w:p w:rsidR="00D60B05" w:rsidRPr="00A9587B" w:rsidRDefault="00D60B05" w:rsidP="008304B5">
            <w:pPr>
              <w:jc w:val="center"/>
              <w:rPr>
                <w:rFonts w:cs="Arial"/>
                <w:sz w:val="18"/>
                <w:szCs w:val="18"/>
              </w:rPr>
            </w:pPr>
            <w:r w:rsidRPr="00A9587B">
              <w:rPr>
                <w:rFonts w:cs="Arial"/>
                <w:sz w:val="18"/>
                <w:szCs w:val="18"/>
              </w:rPr>
              <w:t>Date</w:t>
            </w:r>
          </w:p>
        </w:tc>
      </w:tr>
      <w:tr w:rsidR="00455B65" w:rsidRPr="00A9587B" w:rsidTr="00144FCC">
        <w:trPr>
          <w:cantSplit/>
          <w:trHeight w:val="454"/>
        </w:trPr>
        <w:tc>
          <w:tcPr>
            <w:tcW w:w="992" w:type="dxa"/>
            <w:vMerge/>
            <w:vAlign w:val="center"/>
          </w:tcPr>
          <w:p w:rsidR="00455B65" w:rsidRPr="00A9587B" w:rsidRDefault="00455B65">
            <w:pPr>
              <w:rPr>
                <w:rFonts w:cs="Arial"/>
                <w:sz w:val="18"/>
                <w:szCs w:val="18"/>
              </w:rPr>
            </w:pPr>
          </w:p>
        </w:tc>
        <w:tc>
          <w:tcPr>
            <w:tcW w:w="4678" w:type="dxa"/>
            <w:vAlign w:val="center"/>
          </w:tcPr>
          <w:p w:rsidR="00455B65" w:rsidRPr="00A9587B" w:rsidRDefault="00455B65" w:rsidP="00763F0C">
            <w:pPr>
              <w:rPr>
                <w:rFonts w:cs="Arial"/>
                <w:sz w:val="18"/>
                <w:szCs w:val="18"/>
              </w:rPr>
            </w:pPr>
            <w:bookmarkStart w:id="0" w:name="_GoBack"/>
            <w:bookmarkEnd w:id="0"/>
            <w:r w:rsidRPr="00A9587B">
              <w:rPr>
                <w:rFonts w:cs="Arial"/>
                <w:sz w:val="18"/>
                <w:szCs w:val="18"/>
              </w:rPr>
              <w:t xml:space="preserve">Assist. Prof. Dr. </w:t>
            </w:r>
            <w:proofErr w:type="spellStart"/>
            <w:r w:rsidRPr="00A9587B">
              <w:rPr>
                <w:rFonts w:cs="Arial"/>
                <w:sz w:val="18"/>
                <w:szCs w:val="18"/>
              </w:rPr>
              <w:t>Neslihan</w:t>
            </w:r>
            <w:proofErr w:type="spellEnd"/>
            <w:r w:rsidRPr="00A9587B">
              <w:rPr>
                <w:rFonts w:cs="Arial"/>
                <w:sz w:val="18"/>
                <w:szCs w:val="18"/>
              </w:rPr>
              <w:t xml:space="preserve"> </w:t>
            </w:r>
            <w:proofErr w:type="spellStart"/>
            <w:r w:rsidRPr="00A9587B">
              <w:rPr>
                <w:rFonts w:cs="Arial"/>
                <w:sz w:val="18"/>
                <w:szCs w:val="18"/>
              </w:rPr>
              <w:t>Ekmekçioğlu</w:t>
            </w:r>
            <w:proofErr w:type="spellEnd"/>
          </w:p>
        </w:tc>
        <w:tc>
          <w:tcPr>
            <w:tcW w:w="2552" w:type="dxa"/>
            <w:vAlign w:val="center"/>
          </w:tcPr>
          <w:p w:rsidR="00455B65" w:rsidRPr="00A9587B" w:rsidRDefault="00455B65" w:rsidP="00763F0C">
            <w:pPr>
              <w:rPr>
                <w:rFonts w:cs="Arial"/>
                <w:sz w:val="18"/>
                <w:szCs w:val="18"/>
              </w:rPr>
            </w:pPr>
          </w:p>
        </w:tc>
        <w:tc>
          <w:tcPr>
            <w:tcW w:w="2126" w:type="dxa"/>
            <w:vAlign w:val="center"/>
          </w:tcPr>
          <w:p w:rsidR="00455B65" w:rsidRPr="00A9587B" w:rsidRDefault="00455B65" w:rsidP="00763F0C">
            <w:pPr>
              <w:rPr>
                <w:rFonts w:cs="Arial"/>
                <w:sz w:val="18"/>
                <w:szCs w:val="18"/>
              </w:rPr>
            </w:pPr>
            <w:r w:rsidRPr="00A9587B">
              <w:rPr>
                <w:rFonts w:cs="Arial"/>
                <w:sz w:val="18"/>
                <w:szCs w:val="18"/>
              </w:rPr>
              <w:t>25.06.2015</w:t>
            </w:r>
          </w:p>
        </w:tc>
      </w:tr>
      <w:tr w:rsidR="00455B65" w:rsidRPr="00A9587B" w:rsidTr="00144FCC">
        <w:trPr>
          <w:cantSplit/>
          <w:trHeight w:val="454"/>
        </w:trPr>
        <w:tc>
          <w:tcPr>
            <w:tcW w:w="992" w:type="dxa"/>
            <w:vMerge/>
            <w:vAlign w:val="center"/>
          </w:tcPr>
          <w:p w:rsidR="00455B65" w:rsidRPr="00A9587B" w:rsidRDefault="00455B65">
            <w:pPr>
              <w:rPr>
                <w:rFonts w:cs="Arial"/>
                <w:sz w:val="18"/>
                <w:szCs w:val="18"/>
              </w:rPr>
            </w:pPr>
          </w:p>
        </w:tc>
        <w:tc>
          <w:tcPr>
            <w:tcW w:w="4678" w:type="dxa"/>
            <w:vAlign w:val="center"/>
          </w:tcPr>
          <w:p w:rsidR="00455B65" w:rsidRPr="00A9587B" w:rsidRDefault="00455B65">
            <w:pPr>
              <w:rPr>
                <w:rFonts w:cs="Arial"/>
                <w:sz w:val="18"/>
                <w:szCs w:val="18"/>
              </w:rPr>
            </w:pPr>
          </w:p>
        </w:tc>
        <w:tc>
          <w:tcPr>
            <w:tcW w:w="2552" w:type="dxa"/>
            <w:vAlign w:val="center"/>
          </w:tcPr>
          <w:p w:rsidR="00455B65" w:rsidRPr="00A9587B" w:rsidRDefault="00455B65">
            <w:pPr>
              <w:rPr>
                <w:rFonts w:cs="Arial"/>
                <w:sz w:val="18"/>
                <w:szCs w:val="18"/>
              </w:rPr>
            </w:pPr>
          </w:p>
        </w:tc>
        <w:tc>
          <w:tcPr>
            <w:tcW w:w="2126" w:type="dxa"/>
            <w:vAlign w:val="center"/>
          </w:tcPr>
          <w:p w:rsidR="00455B65" w:rsidRPr="00A9587B" w:rsidRDefault="00455B65" w:rsidP="00144FCC">
            <w:pPr>
              <w:rPr>
                <w:rFonts w:cs="Arial"/>
                <w:sz w:val="18"/>
                <w:szCs w:val="18"/>
              </w:rPr>
            </w:pPr>
          </w:p>
        </w:tc>
      </w:tr>
      <w:tr w:rsidR="00455B65" w:rsidRPr="00A9587B" w:rsidTr="00144FCC">
        <w:trPr>
          <w:cantSplit/>
          <w:trHeight w:val="454"/>
        </w:trPr>
        <w:tc>
          <w:tcPr>
            <w:tcW w:w="992" w:type="dxa"/>
            <w:vMerge/>
            <w:vAlign w:val="center"/>
          </w:tcPr>
          <w:p w:rsidR="00455B65" w:rsidRPr="00A9587B" w:rsidRDefault="00455B65">
            <w:pPr>
              <w:rPr>
                <w:rFonts w:cs="Arial"/>
                <w:sz w:val="18"/>
                <w:szCs w:val="18"/>
              </w:rPr>
            </w:pPr>
          </w:p>
        </w:tc>
        <w:tc>
          <w:tcPr>
            <w:tcW w:w="4678" w:type="dxa"/>
            <w:vAlign w:val="center"/>
          </w:tcPr>
          <w:p w:rsidR="00455B65" w:rsidRPr="00A9587B" w:rsidRDefault="00455B65">
            <w:pPr>
              <w:rPr>
                <w:rFonts w:cs="Arial"/>
                <w:sz w:val="18"/>
                <w:szCs w:val="18"/>
              </w:rPr>
            </w:pPr>
          </w:p>
        </w:tc>
        <w:tc>
          <w:tcPr>
            <w:tcW w:w="2552" w:type="dxa"/>
            <w:vAlign w:val="center"/>
          </w:tcPr>
          <w:p w:rsidR="00455B65" w:rsidRPr="00A9587B" w:rsidRDefault="00455B65">
            <w:pPr>
              <w:rPr>
                <w:rFonts w:cs="Arial"/>
                <w:sz w:val="18"/>
                <w:szCs w:val="18"/>
              </w:rPr>
            </w:pPr>
          </w:p>
        </w:tc>
        <w:tc>
          <w:tcPr>
            <w:tcW w:w="2126" w:type="dxa"/>
            <w:vAlign w:val="center"/>
          </w:tcPr>
          <w:p w:rsidR="00455B65" w:rsidRPr="00A9587B" w:rsidRDefault="00455B65" w:rsidP="00144FCC">
            <w:pPr>
              <w:rPr>
                <w:rFonts w:cs="Arial"/>
                <w:sz w:val="18"/>
                <w:szCs w:val="18"/>
              </w:rPr>
            </w:pPr>
          </w:p>
        </w:tc>
      </w:tr>
    </w:tbl>
    <w:p w:rsidR="00D60B05" w:rsidRPr="00A9587B" w:rsidRDefault="00D60B0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D60B05" w:rsidRPr="00A9587B" w:rsidTr="005F3E80">
        <w:trPr>
          <w:cantSplit/>
          <w:trHeight w:val="530"/>
        </w:trPr>
        <w:tc>
          <w:tcPr>
            <w:tcW w:w="1985"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Departmental Board sitting date</w:t>
            </w:r>
          </w:p>
        </w:tc>
        <w:tc>
          <w:tcPr>
            <w:tcW w:w="3235" w:type="dxa"/>
            <w:vAlign w:val="center"/>
          </w:tcPr>
          <w:p w:rsidR="00D60B05" w:rsidRPr="00A9587B" w:rsidRDefault="00D60B05">
            <w:pPr>
              <w:rPr>
                <w:rFonts w:cs="Arial"/>
                <w:sz w:val="18"/>
                <w:szCs w:val="18"/>
              </w:rPr>
            </w:pPr>
          </w:p>
        </w:tc>
        <w:tc>
          <w:tcPr>
            <w:tcW w:w="990"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Sitting number</w:t>
            </w:r>
          </w:p>
        </w:tc>
        <w:tc>
          <w:tcPr>
            <w:tcW w:w="1890" w:type="dxa"/>
            <w:vAlign w:val="center"/>
          </w:tcPr>
          <w:p w:rsidR="00D60B05" w:rsidRPr="00A9587B" w:rsidRDefault="00D60B05">
            <w:pPr>
              <w:rPr>
                <w:rFonts w:cs="Arial"/>
                <w:sz w:val="18"/>
                <w:szCs w:val="18"/>
              </w:rPr>
            </w:pPr>
          </w:p>
        </w:tc>
        <w:tc>
          <w:tcPr>
            <w:tcW w:w="900"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Motion number</w:t>
            </w:r>
          </w:p>
        </w:tc>
        <w:tc>
          <w:tcPr>
            <w:tcW w:w="1348" w:type="dxa"/>
            <w:vAlign w:val="center"/>
          </w:tcPr>
          <w:p w:rsidR="00D60B05" w:rsidRPr="00A9587B" w:rsidRDefault="00D60B05">
            <w:pPr>
              <w:rPr>
                <w:rFonts w:cs="Arial"/>
                <w:sz w:val="18"/>
                <w:szCs w:val="18"/>
              </w:rPr>
            </w:pPr>
          </w:p>
        </w:tc>
      </w:tr>
      <w:tr w:rsidR="00D60B05" w:rsidRPr="00A9587B" w:rsidTr="005F3E80">
        <w:trPr>
          <w:cantSplit/>
          <w:trHeight w:val="530"/>
        </w:trPr>
        <w:tc>
          <w:tcPr>
            <w:tcW w:w="1985" w:type="dxa"/>
            <w:shd w:val="pct15" w:color="000000" w:fill="FFFFFF"/>
            <w:vAlign w:val="center"/>
          </w:tcPr>
          <w:p w:rsidR="00D60B05" w:rsidRPr="00A9587B" w:rsidRDefault="00D60B05">
            <w:pPr>
              <w:rPr>
                <w:rFonts w:cs="Arial"/>
                <w:sz w:val="18"/>
                <w:szCs w:val="18"/>
              </w:rPr>
            </w:pPr>
            <w:r w:rsidRPr="00A9587B">
              <w:rPr>
                <w:rFonts w:cs="Arial"/>
                <w:sz w:val="18"/>
                <w:szCs w:val="18"/>
              </w:rPr>
              <w:t>Department Chair</w:t>
            </w:r>
          </w:p>
          <w:p w:rsidR="00D60B05" w:rsidRPr="00A9587B" w:rsidRDefault="00D60B05">
            <w:pPr>
              <w:rPr>
                <w:rFonts w:cs="Arial"/>
                <w:sz w:val="18"/>
                <w:szCs w:val="18"/>
              </w:rPr>
            </w:pPr>
          </w:p>
        </w:tc>
        <w:tc>
          <w:tcPr>
            <w:tcW w:w="3235" w:type="dxa"/>
            <w:vAlign w:val="center"/>
          </w:tcPr>
          <w:p w:rsidR="00D60B05" w:rsidRPr="00A9587B" w:rsidRDefault="002F38CD"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D60B05" w:rsidRPr="00A9587B" w:rsidRDefault="00D60B05">
            <w:pPr>
              <w:rPr>
                <w:rFonts w:cs="Arial"/>
                <w:sz w:val="18"/>
                <w:szCs w:val="18"/>
              </w:rPr>
            </w:pPr>
            <w:r w:rsidRPr="00A9587B">
              <w:rPr>
                <w:rFonts w:cs="Arial"/>
                <w:sz w:val="18"/>
                <w:szCs w:val="18"/>
              </w:rPr>
              <w:t>Signature</w:t>
            </w:r>
          </w:p>
        </w:tc>
        <w:tc>
          <w:tcPr>
            <w:tcW w:w="1890" w:type="dxa"/>
            <w:vAlign w:val="center"/>
          </w:tcPr>
          <w:p w:rsidR="00D60B05" w:rsidRPr="00A9587B" w:rsidRDefault="00D60B05">
            <w:pPr>
              <w:rPr>
                <w:rFonts w:cs="Arial"/>
                <w:sz w:val="18"/>
                <w:szCs w:val="18"/>
              </w:rPr>
            </w:pPr>
          </w:p>
        </w:tc>
        <w:tc>
          <w:tcPr>
            <w:tcW w:w="900" w:type="dxa"/>
            <w:shd w:val="pct15" w:color="000000" w:fill="FFFFFF"/>
            <w:vAlign w:val="center"/>
          </w:tcPr>
          <w:p w:rsidR="00D60B05" w:rsidRPr="00A9587B" w:rsidRDefault="00D60B05">
            <w:pPr>
              <w:rPr>
                <w:rFonts w:cs="Arial"/>
                <w:sz w:val="18"/>
                <w:szCs w:val="18"/>
              </w:rPr>
            </w:pPr>
            <w:r w:rsidRPr="00A9587B">
              <w:rPr>
                <w:rFonts w:cs="Arial"/>
                <w:sz w:val="18"/>
                <w:szCs w:val="18"/>
              </w:rPr>
              <w:t>Date</w:t>
            </w:r>
          </w:p>
        </w:tc>
        <w:tc>
          <w:tcPr>
            <w:tcW w:w="1348" w:type="dxa"/>
            <w:vAlign w:val="center"/>
          </w:tcPr>
          <w:p w:rsidR="00D60B05" w:rsidRPr="00A9587B" w:rsidRDefault="00BC1EFC" w:rsidP="00BC1EFC">
            <w:pPr>
              <w:rPr>
                <w:rFonts w:cs="Arial"/>
                <w:sz w:val="18"/>
                <w:szCs w:val="18"/>
              </w:rPr>
            </w:pPr>
            <w:r>
              <w:rPr>
                <w:rFonts w:cs="Arial"/>
                <w:sz w:val="18"/>
                <w:szCs w:val="18"/>
              </w:rPr>
              <w:t>25</w:t>
            </w:r>
            <w:r w:rsidR="00D60B05" w:rsidRPr="00A9587B">
              <w:rPr>
                <w:rFonts w:cs="Arial"/>
                <w:sz w:val="18"/>
                <w:szCs w:val="18"/>
              </w:rPr>
              <w:t>.0</w:t>
            </w:r>
            <w:r>
              <w:rPr>
                <w:rFonts w:cs="Arial"/>
                <w:sz w:val="18"/>
                <w:szCs w:val="18"/>
              </w:rPr>
              <w:t>6</w:t>
            </w:r>
            <w:r w:rsidR="00D60B05" w:rsidRPr="00A9587B">
              <w:rPr>
                <w:rFonts w:cs="Arial"/>
                <w:sz w:val="18"/>
                <w:szCs w:val="18"/>
              </w:rPr>
              <w:t>.201</w:t>
            </w:r>
            <w:r>
              <w:rPr>
                <w:rFonts w:cs="Arial"/>
                <w:sz w:val="18"/>
                <w:szCs w:val="18"/>
              </w:rPr>
              <w:t>5</w:t>
            </w:r>
          </w:p>
        </w:tc>
      </w:tr>
    </w:tbl>
    <w:p w:rsidR="00D60B05" w:rsidRPr="00A9587B" w:rsidRDefault="00D60B0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D60B05" w:rsidRPr="00A9587B" w:rsidTr="005F3E80">
        <w:trPr>
          <w:cantSplit/>
          <w:trHeight w:val="530"/>
        </w:trPr>
        <w:tc>
          <w:tcPr>
            <w:tcW w:w="1985" w:type="dxa"/>
            <w:shd w:val="pct15" w:color="000000" w:fill="FFFFFF"/>
            <w:vAlign w:val="center"/>
          </w:tcPr>
          <w:p w:rsidR="00D60B05" w:rsidRPr="00A9587B" w:rsidRDefault="00D60B05" w:rsidP="004036B7">
            <w:pPr>
              <w:rPr>
                <w:rFonts w:cs="Arial"/>
                <w:sz w:val="18"/>
                <w:szCs w:val="18"/>
              </w:rPr>
            </w:pPr>
            <w:r w:rsidRPr="00A9587B">
              <w:rPr>
                <w:rFonts w:cs="Arial"/>
                <w:sz w:val="18"/>
                <w:szCs w:val="18"/>
              </w:rPr>
              <w:t>Faculty Academic Board sitting date</w:t>
            </w:r>
          </w:p>
        </w:tc>
        <w:tc>
          <w:tcPr>
            <w:tcW w:w="3235" w:type="dxa"/>
            <w:vAlign w:val="center"/>
          </w:tcPr>
          <w:p w:rsidR="00D60B05" w:rsidRPr="00A9587B" w:rsidRDefault="00D60B05" w:rsidP="00443AB5">
            <w:pPr>
              <w:rPr>
                <w:rFonts w:cs="Arial"/>
                <w:sz w:val="18"/>
                <w:szCs w:val="18"/>
              </w:rPr>
            </w:pPr>
          </w:p>
        </w:tc>
        <w:tc>
          <w:tcPr>
            <w:tcW w:w="990"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Sitting number</w:t>
            </w:r>
          </w:p>
        </w:tc>
        <w:tc>
          <w:tcPr>
            <w:tcW w:w="1890" w:type="dxa"/>
            <w:vAlign w:val="center"/>
          </w:tcPr>
          <w:p w:rsidR="00D60B05" w:rsidRPr="00A9587B" w:rsidRDefault="00D60B05" w:rsidP="00443AB5">
            <w:pPr>
              <w:rPr>
                <w:rFonts w:cs="Arial"/>
                <w:sz w:val="18"/>
                <w:szCs w:val="18"/>
              </w:rPr>
            </w:pPr>
          </w:p>
        </w:tc>
        <w:tc>
          <w:tcPr>
            <w:tcW w:w="900"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Motion number</w:t>
            </w:r>
          </w:p>
        </w:tc>
        <w:tc>
          <w:tcPr>
            <w:tcW w:w="1348" w:type="dxa"/>
            <w:vAlign w:val="center"/>
          </w:tcPr>
          <w:p w:rsidR="00D60B05" w:rsidRPr="00A9587B" w:rsidRDefault="00D60B05" w:rsidP="00443AB5">
            <w:pPr>
              <w:rPr>
                <w:rFonts w:cs="Arial"/>
                <w:sz w:val="18"/>
                <w:szCs w:val="18"/>
              </w:rPr>
            </w:pPr>
          </w:p>
        </w:tc>
      </w:tr>
      <w:tr w:rsidR="00D60B05" w:rsidRPr="00A9587B" w:rsidTr="005F3E80">
        <w:trPr>
          <w:cantSplit/>
          <w:trHeight w:val="530"/>
        </w:trPr>
        <w:tc>
          <w:tcPr>
            <w:tcW w:w="1985" w:type="dxa"/>
            <w:shd w:val="pct15" w:color="000000" w:fill="FFFFFF"/>
            <w:vAlign w:val="center"/>
          </w:tcPr>
          <w:p w:rsidR="00D60B05" w:rsidRPr="00A9587B" w:rsidRDefault="00D60B05" w:rsidP="00443AB5">
            <w:pPr>
              <w:rPr>
                <w:rFonts w:cs="Arial"/>
                <w:sz w:val="18"/>
                <w:szCs w:val="18"/>
              </w:rPr>
            </w:pPr>
            <w:r w:rsidRPr="00A9587B">
              <w:rPr>
                <w:rFonts w:cs="Arial"/>
                <w:sz w:val="18"/>
                <w:szCs w:val="18"/>
              </w:rPr>
              <w:t>Dean</w:t>
            </w:r>
          </w:p>
        </w:tc>
        <w:tc>
          <w:tcPr>
            <w:tcW w:w="3235" w:type="dxa"/>
            <w:vAlign w:val="center"/>
          </w:tcPr>
          <w:p w:rsidR="00D60B05" w:rsidRPr="00A9587B" w:rsidRDefault="00D60B05" w:rsidP="003443FE">
            <w:pPr>
              <w:rPr>
                <w:rFonts w:cs="Arial"/>
                <w:sz w:val="18"/>
                <w:szCs w:val="18"/>
              </w:rPr>
            </w:pPr>
            <w:r w:rsidRPr="00A9587B">
              <w:rPr>
                <w:rFonts w:cs="Arial"/>
                <w:sz w:val="18"/>
                <w:szCs w:val="18"/>
              </w:rPr>
              <w:t xml:space="preserve">Prof. Dr. </w:t>
            </w:r>
            <w:proofErr w:type="spellStart"/>
            <w:r w:rsidRPr="00A9587B">
              <w:rPr>
                <w:rFonts w:cs="Arial"/>
                <w:sz w:val="18"/>
                <w:szCs w:val="18"/>
              </w:rPr>
              <w:t>Billur</w:t>
            </w:r>
            <w:proofErr w:type="spellEnd"/>
            <w:r w:rsidRPr="00A9587B">
              <w:rPr>
                <w:rFonts w:cs="Arial"/>
                <w:sz w:val="18"/>
                <w:szCs w:val="18"/>
              </w:rPr>
              <w:t xml:space="preserve"> KAYMAKÇALAN</w:t>
            </w:r>
          </w:p>
        </w:tc>
        <w:tc>
          <w:tcPr>
            <w:tcW w:w="990" w:type="dxa"/>
            <w:shd w:val="pct15" w:color="000000" w:fill="FFFFFF"/>
            <w:vAlign w:val="center"/>
          </w:tcPr>
          <w:p w:rsidR="00D60B05" w:rsidRPr="00A9587B" w:rsidRDefault="00D60B05" w:rsidP="00443AB5">
            <w:pPr>
              <w:rPr>
                <w:rFonts w:cs="Arial"/>
                <w:sz w:val="18"/>
                <w:szCs w:val="18"/>
              </w:rPr>
            </w:pPr>
            <w:r w:rsidRPr="00A9587B">
              <w:rPr>
                <w:rFonts w:cs="Arial"/>
                <w:sz w:val="18"/>
                <w:szCs w:val="18"/>
              </w:rPr>
              <w:t>Signature</w:t>
            </w:r>
          </w:p>
        </w:tc>
        <w:tc>
          <w:tcPr>
            <w:tcW w:w="1890" w:type="dxa"/>
            <w:vAlign w:val="center"/>
          </w:tcPr>
          <w:p w:rsidR="00D60B05" w:rsidRPr="00A9587B" w:rsidRDefault="00D60B05" w:rsidP="00443AB5">
            <w:pPr>
              <w:rPr>
                <w:rFonts w:cs="Arial"/>
                <w:sz w:val="18"/>
                <w:szCs w:val="18"/>
              </w:rPr>
            </w:pPr>
          </w:p>
        </w:tc>
        <w:tc>
          <w:tcPr>
            <w:tcW w:w="900" w:type="dxa"/>
            <w:shd w:val="pct15" w:color="000000" w:fill="FFFFFF"/>
            <w:vAlign w:val="center"/>
          </w:tcPr>
          <w:p w:rsidR="00D60B05" w:rsidRPr="00A9587B" w:rsidRDefault="00D60B05" w:rsidP="00443AB5">
            <w:pPr>
              <w:rPr>
                <w:rFonts w:cs="Arial"/>
                <w:sz w:val="18"/>
                <w:szCs w:val="18"/>
              </w:rPr>
            </w:pPr>
            <w:r w:rsidRPr="00A9587B">
              <w:rPr>
                <w:rFonts w:cs="Arial"/>
                <w:sz w:val="18"/>
                <w:szCs w:val="18"/>
              </w:rPr>
              <w:t>Date</w:t>
            </w:r>
          </w:p>
        </w:tc>
        <w:tc>
          <w:tcPr>
            <w:tcW w:w="1348" w:type="dxa"/>
            <w:vAlign w:val="center"/>
          </w:tcPr>
          <w:p w:rsidR="00D60B05" w:rsidRPr="00A9587B" w:rsidRDefault="00BC1EFC" w:rsidP="00BC1EFC">
            <w:pPr>
              <w:rPr>
                <w:rFonts w:cs="Arial"/>
                <w:sz w:val="18"/>
                <w:szCs w:val="18"/>
              </w:rPr>
            </w:pPr>
            <w:r>
              <w:rPr>
                <w:rFonts w:cs="Arial"/>
                <w:sz w:val="18"/>
                <w:szCs w:val="18"/>
              </w:rPr>
              <w:t>29</w:t>
            </w:r>
            <w:r w:rsidR="00D60B05" w:rsidRPr="00A9587B">
              <w:rPr>
                <w:rFonts w:cs="Arial"/>
                <w:sz w:val="18"/>
                <w:szCs w:val="18"/>
              </w:rPr>
              <w:t>.0</w:t>
            </w:r>
            <w:r>
              <w:rPr>
                <w:rFonts w:cs="Arial"/>
                <w:sz w:val="18"/>
                <w:szCs w:val="18"/>
              </w:rPr>
              <w:t>6</w:t>
            </w:r>
            <w:r w:rsidR="00D60B05" w:rsidRPr="00A9587B">
              <w:rPr>
                <w:rFonts w:cs="Arial"/>
                <w:sz w:val="18"/>
                <w:szCs w:val="18"/>
              </w:rPr>
              <w:t>.201</w:t>
            </w:r>
            <w:r>
              <w:rPr>
                <w:rFonts w:cs="Arial"/>
                <w:sz w:val="18"/>
                <w:szCs w:val="18"/>
              </w:rPr>
              <w:t>5</w:t>
            </w:r>
          </w:p>
        </w:tc>
      </w:tr>
    </w:tbl>
    <w:p w:rsidR="00D60B05" w:rsidRPr="00A9587B" w:rsidRDefault="00D60B0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D60B05" w:rsidRPr="00A9587B" w:rsidTr="005F3E80">
        <w:trPr>
          <w:cantSplit/>
          <w:trHeight w:val="530"/>
        </w:trPr>
        <w:tc>
          <w:tcPr>
            <w:tcW w:w="1985" w:type="dxa"/>
            <w:shd w:val="pct15" w:color="000000" w:fill="FFFFFF"/>
            <w:vAlign w:val="center"/>
          </w:tcPr>
          <w:p w:rsidR="00D60B05" w:rsidRPr="00A9587B" w:rsidRDefault="00D60B05" w:rsidP="00443AB5">
            <w:pPr>
              <w:rPr>
                <w:rFonts w:cs="Arial"/>
                <w:sz w:val="18"/>
                <w:szCs w:val="18"/>
              </w:rPr>
            </w:pPr>
            <w:r w:rsidRPr="00A9587B">
              <w:rPr>
                <w:rFonts w:cs="Arial"/>
                <w:sz w:val="18"/>
                <w:szCs w:val="18"/>
              </w:rPr>
              <w:t>Senate</w:t>
            </w:r>
          </w:p>
          <w:p w:rsidR="00D60B05" w:rsidRPr="00A9587B" w:rsidRDefault="00D60B05" w:rsidP="001E2CC3">
            <w:pPr>
              <w:rPr>
                <w:rFonts w:cs="Arial"/>
                <w:sz w:val="18"/>
                <w:szCs w:val="18"/>
              </w:rPr>
            </w:pPr>
            <w:r w:rsidRPr="00A9587B">
              <w:rPr>
                <w:rFonts w:cs="Arial"/>
                <w:sz w:val="18"/>
                <w:szCs w:val="18"/>
              </w:rPr>
              <w:t>sitting date</w:t>
            </w:r>
          </w:p>
        </w:tc>
        <w:tc>
          <w:tcPr>
            <w:tcW w:w="3235" w:type="dxa"/>
            <w:vAlign w:val="center"/>
          </w:tcPr>
          <w:p w:rsidR="00D60B05" w:rsidRPr="00A9587B" w:rsidRDefault="00D60B05" w:rsidP="00443AB5">
            <w:pPr>
              <w:rPr>
                <w:rFonts w:cs="Arial"/>
                <w:sz w:val="18"/>
                <w:szCs w:val="18"/>
              </w:rPr>
            </w:pPr>
          </w:p>
        </w:tc>
        <w:tc>
          <w:tcPr>
            <w:tcW w:w="990"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Sitting number</w:t>
            </w:r>
          </w:p>
        </w:tc>
        <w:tc>
          <w:tcPr>
            <w:tcW w:w="1890" w:type="dxa"/>
            <w:vAlign w:val="center"/>
          </w:tcPr>
          <w:p w:rsidR="00D60B05" w:rsidRPr="00A9587B" w:rsidRDefault="00D60B05" w:rsidP="00443AB5">
            <w:pPr>
              <w:rPr>
                <w:rFonts w:cs="Arial"/>
                <w:sz w:val="18"/>
                <w:szCs w:val="18"/>
              </w:rPr>
            </w:pPr>
          </w:p>
        </w:tc>
        <w:tc>
          <w:tcPr>
            <w:tcW w:w="900" w:type="dxa"/>
            <w:shd w:val="pct15" w:color="000000" w:fill="FFFFFF"/>
            <w:vAlign w:val="center"/>
          </w:tcPr>
          <w:p w:rsidR="00D60B05" w:rsidRPr="00A9587B" w:rsidRDefault="00D60B05" w:rsidP="001E2CC3">
            <w:pPr>
              <w:rPr>
                <w:rFonts w:cs="Arial"/>
                <w:sz w:val="18"/>
                <w:szCs w:val="18"/>
              </w:rPr>
            </w:pPr>
            <w:r w:rsidRPr="00A9587B">
              <w:rPr>
                <w:rFonts w:cs="Arial"/>
                <w:sz w:val="18"/>
                <w:szCs w:val="18"/>
              </w:rPr>
              <w:t>Motion number</w:t>
            </w:r>
          </w:p>
        </w:tc>
        <w:tc>
          <w:tcPr>
            <w:tcW w:w="1348" w:type="dxa"/>
            <w:vAlign w:val="center"/>
          </w:tcPr>
          <w:p w:rsidR="00D60B05" w:rsidRPr="00A9587B" w:rsidRDefault="00D60B05" w:rsidP="00443AB5">
            <w:pPr>
              <w:rPr>
                <w:rFonts w:cs="Arial"/>
                <w:sz w:val="18"/>
                <w:szCs w:val="18"/>
              </w:rPr>
            </w:pPr>
          </w:p>
        </w:tc>
      </w:tr>
    </w:tbl>
    <w:p w:rsidR="00D60B05" w:rsidRPr="00A9587B" w:rsidRDefault="00D60B05" w:rsidP="00A838C4">
      <w:pPr>
        <w:rPr>
          <w:rFonts w:cs="Arial"/>
          <w:sz w:val="18"/>
          <w:szCs w:val="18"/>
        </w:rPr>
      </w:pPr>
    </w:p>
    <w:sectPr w:rsidR="00D60B05" w:rsidRPr="00A9587B"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92" w:rsidRDefault="00123392">
      <w:r>
        <w:separator/>
      </w:r>
    </w:p>
  </w:endnote>
  <w:endnote w:type="continuationSeparator" w:id="0">
    <w:p w:rsidR="00123392" w:rsidRDefault="00123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7B" w:rsidRPr="005D5058" w:rsidRDefault="00A9587B">
    <w:pPr>
      <w:pStyle w:val="Altbilgi"/>
    </w:pPr>
    <w:r>
      <w:rPr>
        <w:rFonts w:cs="Arial"/>
      </w:rPr>
      <w:t>©</w:t>
    </w:r>
    <w:r w:rsidRPr="005D5058">
      <w:t xml:space="preserve">Property of </w:t>
    </w:r>
    <w:proofErr w:type="spellStart"/>
    <w:r w:rsidRPr="005D5058">
      <w:t>Çankaya</w:t>
    </w:r>
    <w:proofErr w:type="spellEnd"/>
    <w:r w:rsidRPr="005D5058">
      <w:t xml:space="preserve"> University</w:t>
    </w:r>
    <w:r w:rsidR="00CB1433">
      <w:rPr>
        <w:rStyle w:val="SayfaNumaras"/>
      </w:rPr>
      <w:fldChar w:fldCharType="begin"/>
    </w:r>
    <w:r>
      <w:rPr>
        <w:rStyle w:val="SayfaNumaras"/>
      </w:rPr>
      <w:instrText xml:space="preserve"> PAGE </w:instrText>
    </w:r>
    <w:r w:rsidR="00CB1433">
      <w:rPr>
        <w:rStyle w:val="SayfaNumaras"/>
      </w:rPr>
      <w:fldChar w:fldCharType="separate"/>
    </w:r>
    <w:r w:rsidR="00455B65">
      <w:rPr>
        <w:rStyle w:val="SayfaNumaras"/>
        <w:noProof/>
      </w:rPr>
      <w:t>5</w:t>
    </w:r>
    <w:r w:rsidR="00CB1433">
      <w:rPr>
        <w:rStyle w:val="SayfaNumaras"/>
      </w:rPr>
      <w:fldChar w:fldCharType="end"/>
    </w:r>
    <w:r>
      <w:rPr>
        <w:rStyle w:val="SayfaNumaras"/>
      </w:rPr>
      <w:t>/</w:t>
    </w:r>
    <w:r w:rsidR="00CB1433">
      <w:rPr>
        <w:rStyle w:val="SayfaNumaras"/>
      </w:rPr>
      <w:fldChar w:fldCharType="begin"/>
    </w:r>
    <w:r>
      <w:rPr>
        <w:rStyle w:val="SayfaNumaras"/>
      </w:rPr>
      <w:instrText xml:space="preserve"> NUMPAGES </w:instrText>
    </w:r>
    <w:r w:rsidR="00CB1433">
      <w:rPr>
        <w:rStyle w:val="SayfaNumaras"/>
      </w:rPr>
      <w:fldChar w:fldCharType="separate"/>
    </w:r>
    <w:r w:rsidR="00455B65">
      <w:rPr>
        <w:rStyle w:val="SayfaNumaras"/>
        <w:noProof/>
      </w:rPr>
      <w:t>5</w:t>
    </w:r>
    <w:r w:rsidR="00CB1433">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92" w:rsidRDefault="00123392">
      <w:r>
        <w:separator/>
      </w:r>
    </w:p>
  </w:footnote>
  <w:footnote w:type="continuationSeparator" w:id="0">
    <w:p w:rsidR="00123392" w:rsidRDefault="0012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7B" w:rsidRDefault="00A9587B"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77505D8"/>
    <w:multiLevelType w:val="hybridMultilevel"/>
    <w:tmpl w:val="B69C2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77677"/>
    <w:multiLevelType w:val="hybridMultilevel"/>
    <w:tmpl w:val="E6724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1">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1331D8"/>
    <w:multiLevelType w:val="hybridMultilevel"/>
    <w:tmpl w:val="DB12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num>
  <w:num w:numId="2">
    <w:abstractNumId w:val="8"/>
  </w:num>
  <w:num w:numId="3">
    <w:abstractNumId w:val="5"/>
  </w:num>
  <w:num w:numId="4">
    <w:abstractNumId w:val="7"/>
  </w:num>
  <w:num w:numId="5">
    <w:abstractNumId w:val="21"/>
  </w:num>
  <w:num w:numId="6">
    <w:abstractNumId w:val="2"/>
  </w:num>
  <w:num w:numId="7">
    <w:abstractNumId w:val="0"/>
  </w:num>
  <w:num w:numId="8">
    <w:abstractNumId w:val="18"/>
  </w:num>
  <w:num w:numId="9">
    <w:abstractNumId w:val="15"/>
  </w:num>
  <w:num w:numId="10">
    <w:abstractNumId w:val="1"/>
  </w:num>
  <w:num w:numId="11">
    <w:abstractNumId w:val="4"/>
  </w:num>
  <w:num w:numId="12">
    <w:abstractNumId w:val="26"/>
  </w:num>
  <w:num w:numId="13">
    <w:abstractNumId w:val="11"/>
  </w:num>
  <w:num w:numId="14">
    <w:abstractNumId w:val="25"/>
  </w:num>
  <w:num w:numId="15">
    <w:abstractNumId w:val="27"/>
  </w:num>
  <w:num w:numId="16">
    <w:abstractNumId w:val="14"/>
  </w:num>
  <w:num w:numId="17">
    <w:abstractNumId w:val="13"/>
  </w:num>
  <w:num w:numId="18">
    <w:abstractNumId w:val="9"/>
  </w:num>
  <w:num w:numId="19">
    <w:abstractNumId w:val="20"/>
  </w:num>
  <w:num w:numId="20">
    <w:abstractNumId w:val="17"/>
  </w:num>
  <w:num w:numId="21">
    <w:abstractNumId w:val="19"/>
  </w:num>
  <w:num w:numId="22">
    <w:abstractNumId w:val="28"/>
  </w:num>
  <w:num w:numId="23">
    <w:abstractNumId w:val="12"/>
  </w:num>
  <w:num w:numId="24">
    <w:abstractNumId w:val="22"/>
  </w:num>
  <w:num w:numId="25">
    <w:abstractNumId w:val="16"/>
  </w:num>
  <w:num w:numId="26">
    <w:abstractNumId w:val="10"/>
  </w:num>
  <w:num w:numId="27">
    <w:abstractNumId w:val="24"/>
  </w:num>
  <w:num w:numId="28">
    <w:abstractNumId w:val="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549"/>
    <w:rsid w:val="000058DB"/>
    <w:rsid w:val="00006930"/>
    <w:rsid w:val="00006B29"/>
    <w:rsid w:val="000128D7"/>
    <w:rsid w:val="0004038A"/>
    <w:rsid w:val="000416BC"/>
    <w:rsid w:val="00041A30"/>
    <w:rsid w:val="00043F5A"/>
    <w:rsid w:val="00047479"/>
    <w:rsid w:val="000574A8"/>
    <w:rsid w:val="00060D3B"/>
    <w:rsid w:val="00070400"/>
    <w:rsid w:val="000707FA"/>
    <w:rsid w:val="00074463"/>
    <w:rsid w:val="000804CF"/>
    <w:rsid w:val="00080A84"/>
    <w:rsid w:val="00086276"/>
    <w:rsid w:val="00090374"/>
    <w:rsid w:val="00093D4A"/>
    <w:rsid w:val="000B122B"/>
    <w:rsid w:val="000B449A"/>
    <w:rsid w:val="000C0238"/>
    <w:rsid w:val="000C4B7C"/>
    <w:rsid w:val="000C4C80"/>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183"/>
    <w:rsid w:val="0012174C"/>
    <w:rsid w:val="00122F0B"/>
    <w:rsid w:val="00123392"/>
    <w:rsid w:val="001269BC"/>
    <w:rsid w:val="001307C0"/>
    <w:rsid w:val="001318CB"/>
    <w:rsid w:val="00144FCC"/>
    <w:rsid w:val="00145296"/>
    <w:rsid w:val="00147F99"/>
    <w:rsid w:val="00150C65"/>
    <w:rsid w:val="001561C5"/>
    <w:rsid w:val="00157194"/>
    <w:rsid w:val="0016145F"/>
    <w:rsid w:val="001628CF"/>
    <w:rsid w:val="00166D4E"/>
    <w:rsid w:val="00170A96"/>
    <w:rsid w:val="00181648"/>
    <w:rsid w:val="00184262"/>
    <w:rsid w:val="001915BC"/>
    <w:rsid w:val="001A08BD"/>
    <w:rsid w:val="001A4C00"/>
    <w:rsid w:val="001B2340"/>
    <w:rsid w:val="001B5450"/>
    <w:rsid w:val="001B59D3"/>
    <w:rsid w:val="001D0268"/>
    <w:rsid w:val="001D1566"/>
    <w:rsid w:val="001D4528"/>
    <w:rsid w:val="001D50D9"/>
    <w:rsid w:val="001E2CC3"/>
    <w:rsid w:val="001E35A1"/>
    <w:rsid w:val="001E46A9"/>
    <w:rsid w:val="001E6E8B"/>
    <w:rsid w:val="001F2436"/>
    <w:rsid w:val="001F280F"/>
    <w:rsid w:val="00201FBB"/>
    <w:rsid w:val="00202F43"/>
    <w:rsid w:val="00203F2D"/>
    <w:rsid w:val="0020500C"/>
    <w:rsid w:val="0020505A"/>
    <w:rsid w:val="00206C80"/>
    <w:rsid w:val="00213414"/>
    <w:rsid w:val="002215EC"/>
    <w:rsid w:val="0023165C"/>
    <w:rsid w:val="0023627A"/>
    <w:rsid w:val="00237F70"/>
    <w:rsid w:val="002521E0"/>
    <w:rsid w:val="00254EBD"/>
    <w:rsid w:val="00257C37"/>
    <w:rsid w:val="0026001C"/>
    <w:rsid w:val="002624DC"/>
    <w:rsid w:val="0026574D"/>
    <w:rsid w:val="00265EC4"/>
    <w:rsid w:val="00276864"/>
    <w:rsid w:val="00281BA3"/>
    <w:rsid w:val="002832A4"/>
    <w:rsid w:val="002833B6"/>
    <w:rsid w:val="00283C06"/>
    <w:rsid w:val="002877A1"/>
    <w:rsid w:val="002936E1"/>
    <w:rsid w:val="00293D1A"/>
    <w:rsid w:val="002A3079"/>
    <w:rsid w:val="002B7E33"/>
    <w:rsid w:val="002C0415"/>
    <w:rsid w:val="002C2B22"/>
    <w:rsid w:val="002C7C9D"/>
    <w:rsid w:val="002E0C22"/>
    <w:rsid w:val="002F010A"/>
    <w:rsid w:val="002F059E"/>
    <w:rsid w:val="002F38CD"/>
    <w:rsid w:val="002F52FF"/>
    <w:rsid w:val="002F5497"/>
    <w:rsid w:val="002F5909"/>
    <w:rsid w:val="00302E14"/>
    <w:rsid w:val="0030496A"/>
    <w:rsid w:val="00305364"/>
    <w:rsid w:val="0031364C"/>
    <w:rsid w:val="003139AE"/>
    <w:rsid w:val="003211B8"/>
    <w:rsid w:val="003305CB"/>
    <w:rsid w:val="0033088E"/>
    <w:rsid w:val="00332B1B"/>
    <w:rsid w:val="003443FE"/>
    <w:rsid w:val="003500C6"/>
    <w:rsid w:val="0035319E"/>
    <w:rsid w:val="00360164"/>
    <w:rsid w:val="00362EE6"/>
    <w:rsid w:val="00364185"/>
    <w:rsid w:val="0036544A"/>
    <w:rsid w:val="003662B4"/>
    <w:rsid w:val="00366622"/>
    <w:rsid w:val="00375A2C"/>
    <w:rsid w:val="00375C83"/>
    <w:rsid w:val="00376BCC"/>
    <w:rsid w:val="00377F53"/>
    <w:rsid w:val="0038534F"/>
    <w:rsid w:val="003864C9"/>
    <w:rsid w:val="00386E0E"/>
    <w:rsid w:val="0039032A"/>
    <w:rsid w:val="00397735"/>
    <w:rsid w:val="003A1087"/>
    <w:rsid w:val="003A576C"/>
    <w:rsid w:val="003B3D59"/>
    <w:rsid w:val="003C0993"/>
    <w:rsid w:val="003C14F5"/>
    <w:rsid w:val="003C2F56"/>
    <w:rsid w:val="003C590B"/>
    <w:rsid w:val="003C63FC"/>
    <w:rsid w:val="003D0C6B"/>
    <w:rsid w:val="003D0E8A"/>
    <w:rsid w:val="003D410B"/>
    <w:rsid w:val="003E09B3"/>
    <w:rsid w:val="003F0A12"/>
    <w:rsid w:val="003F119A"/>
    <w:rsid w:val="00401BD1"/>
    <w:rsid w:val="004036B7"/>
    <w:rsid w:val="004127C8"/>
    <w:rsid w:val="00417968"/>
    <w:rsid w:val="00425138"/>
    <w:rsid w:val="00425150"/>
    <w:rsid w:val="00427822"/>
    <w:rsid w:val="00430487"/>
    <w:rsid w:val="00434323"/>
    <w:rsid w:val="004355F7"/>
    <w:rsid w:val="0043748D"/>
    <w:rsid w:val="00443AB5"/>
    <w:rsid w:val="00444766"/>
    <w:rsid w:val="00444A03"/>
    <w:rsid w:val="00446C2F"/>
    <w:rsid w:val="00447BEE"/>
    <w:rsid w:val="004505CB"/>
    <w:rsid w:val="00450B29"/>
    <w:rsid w:val="00455B65"/>
    <w:rsid w:val="0045621A"/>
    <w:rsid w:val="00462A65"/>
    <w:rsid w:val="00463104"/>
    <w:rsid w:val="0046392F"/>
    <w:rsid w:val="00467389"/>
    <w:rsid w:val="00480195"/>
    <w:rsid w:val="00480A83"/>
    <w:rsid w:val="00480DB2"/>
    <w:rsid w:val="0048309A"/>
    <w:rsid w:val="00491DE4"/>
    <w:rsid w:val="004A0BAA"/>
    <w:rsid w:val="004A36F0"/>
    <w:rsid w:val="004A5265"/>
    <w:rsid w:val="004B25CC"/>
    <w:rsid w:val="004B5AC9"/>
    <w:rsid w:val="004B73B3"/>
    <w:rsid w:val="004C627C"/>
    <w:rsid w:val="00513075"/>
    <w:rsid w:val="00514086"/>
    <w:rsid w:val="00515DAC"/>
    <w:rsid w:val="00530337"/>
    <w:rsid w:val="00531101"/>
    <w:rsid w:val="00534627"/>
    <w:rsid w:val="00536DB8"/>
    <w:rsid w:val="00537759"/>
    <w:rsid w:val="00537AAD"/>
    <w:rsid w:val="00540FF5"/>
    <w:rsid w:val="00541214"/>
    <w:rsid w:val="00546A7B"/>
    <w:rsid w:val="005711A4"/>
    <w:rsid w:val="00576904"/>
    <w:rsid w:val="00581B89"/>
    <w:rsid w:val="00581FE3"/>
    <w:rsid w:val="00586776"/>
    <w:rsid w:val="00590F99"/>
    <w:rsid w:val="005918D0"/>
    <w:rsid w:val="00591C4F"/>
    <w:rsid w:val="0059230C"/>
    <w:rsid w:val="005A13BB"/>
    <w:rsid w:val="005B0AEC"/>
    <w:rsid w:val="005B10A2"/>
    <w:rsid w:val="005B35A0"/>
    <w:rsid w:val="005B38C6"/>
    <w:rsid w:val="005B6CD8"/>
    <w:rsid w:val="005B72E0"/>
    <w:rsid w:val="005B7DE7"/>
    <w:rsid w:val="005C19B4"/>
    <w:rsid w:val="005C2845"/>
    <w:rsid w:val="005C3973"/>
    <w:rsid w:val="005D004B"/>
    <w:rsid w:val="005D5058"/>
    <w:rsid w:val="005E179B"/>
    <w:rsid w:val="005E2CC9"/>
    <w:rsid w:val="005E3715"/>
    <w:rsid w:val="005E4AE2"/>
    <w:rsid w:val="005E588E"/>
    <w:rsid w:val="005F3E80"/>
    <w:rsid w:val="005F54D3"/>
    <w:rsid w:val="005F5660"/>
    <w:rsid w:val="00600232"/>
    <w:rsid w:val="00602265"/>
    <w:rsid w:val="006022B8"/>
    <w:rsid w:val="00613C73"/>
    <w:rsid w:val="00617F08"/>
    <w:rsid w:val="006207CC"/>
    <w:rsid w:val="00622D62"/>
    <w:rsid w:val="00626311"/>
    <w:rsid w:val="00630495"/>
    <w:rsid w:val="00635F7B"/>
    <w:rsid w:val="00645632"/>
    <w:rsid w:val="00646936"/>
    <w:rsid w:val="00646E03"/>
    <w:rsid w:val="00647772"/>
    <w:rsid w:val="00650601"/>
    <w:rsid w:val="00651E6F"/>
    <w:rsid w:val="00652FF9"/>
    <w:rsid w:val="0067255E"/>
    <w:rsid w:val="00677FB1"/>
    <w:rsid w:val="006877AC"/>
    <w:rsid w:val="00692FD4"/>
    <w:rsid w:val="00695170"/>
    <w:rsid w:val="006965D5"/>
    <w:rsid w:val="006976AA"/>
    <w:rsid w:val="006A527B"/>
    <w:rsid w:val="006C3452"/>
    <w:rsid w:val="006C4A3B"/>
    <w:rsid w:val="006C5AC9"/>
    <w:rsid w:val="006D0E14"/>
    <w:rsid w:val="006D3F37"/>
    <w:rsid w:val="006D630C"/>
    <w:rsid w:val="006D6F64"/>
    <w:rsid w:val="006E34D0"/>
    <w:rsid w:val="006E7B17"/>
    <w:rsid w:val="006F3660"/>
    <w:rsid w:val="00717553"/>
    <w:rsid w:val="0072016B"/>
    <w:rsid w:val="0072507C"/>
    <w:rsid w:val="00725ED0"/>
    <w:rsid w:val="007271FC"/>
    <w:rsid w:val="0072744A"/>
    <w:rsid w:val="00732790"/>
    <w:rsid w:val="00736FFA"/>
    <w:rsid w:val="00745547"/>
    <w:rsid w:val="007563B9"/>
    <w:rsid w:val="007574C0"/>
    <w:rsid w:val="00767969"/>
    <w:rsid w:val="007717C2"/>
    <w:rsid w:val="0077184E"/>
    <w:rsid w:val="007805D9"/>
    <w:rsid w:val="00782D86"/>
    <w:rsid w:val="007838CB"/>
    <w:rsid w:val="00793051"/>
    <w:rsid w:val="007A0265"/>
    <w:rsid w:val="007A61BD"/>
    <w:rsid w:val="007B09C5"/>
    <w:rsid w:val="007B23E5"/>
    <w:rsid w:val="007B585E"/>
    <w:rsid w:val="007B79F2"/>
    <w:rsid w:val="007E4544"/>
    <w:rsid w:val="007E650C"/>
    <w:rsid w:val="007F01C3"/>
    <w:rsid w:val="007F0222"/>
    <w:rsid w:val="007F12CD"/>
    <w:rsid w:val="007F7802"/>
    <w:rsid w:val="00801643"/>
    <w:rsid w:val="00807848"/>
    <w:rsid w:val="00807CCD"/>
    <w:rsid w:val="00813E92"/>
    <w:rsid w:val="00815C53"/>
    <w:rsid w:val="00815ED8"/>
    <w:rsid w:val="00816DCD"/>
    <w:rsid w:val="00826365"/>
    <w:rsid w:val="008304B5"/>
    <w:rsid w:val="0083278A"/>
    <w:rsid w:val="00834F32"/>
    <w:rsid w:val="0084154C"/>
    <w:rsid w:val="0085061E"/>
    <w:rsid w:val="008736DB"/>
    <w:rsid w:val="00873CB5"/>
    <w:rsid w:val="00875D72"/>
    <w:rsid w:val="008766E8"/>
    <w:rsid w:val="008823D4"/>
    <w:rsid w:val="00885C7A"/>
    <w:rsid w:val="00887DC2"/>
    <w:rsid w:val="008900BE"/>
    <w:rsid w:val="00890DDF"/>
    <w:rsid w:val="00893697"/>
    <w:rsid w:val="00894984"/>
    <w:rsid w:val="00897FF9"/>
    <w:rsid w:val="008A45D9"/>
    <w:rsid w:val="008A651D"/>
    <w:rsid w:val="008B67BF"/>
    <w:rsid w:val="008B6E92"/>
    <w:rsid w:val="008B7D7B"/>
    <w:rsid w:val="008C3817"/>
    <w:rsid w:val="008C40CF"/>
    <w:rsid w:val="008D69C3"/>
    <w:rsid w:val="008D7218"/>
    <w:rsid w:val="008D7643"/>
    <w:rsid w:val="008E000A"/>
    <w:rsid w:val="008E030E"/>
    <w:rsid w:val="008E198C"/>
    <w:rsid w:val="008E3D16"/>
    <w:rsid w:val="008F3A54"/>
    <w:rsid w:val="0090011D"/>
    <w:rsid w:val="00904B5E"/>
    <w:rsid w:val="009154A7"/>
    <w:rsid w:val="00920B9D"/>
    <w:rsid w:val="00922FA7"/>
    <w:rsid w:val="0092694B"/>
    <w:rsid w:val="00927F09"/>
    <w:rsid w:val="0093641F"/>
    <w:rsid w:val="00937CA4"/>
    <w:rsid w:val="00946105"/>
    <w:rsid w:val="009609E3"/>
    <w:rsid w:val="009610F2"/>
    <w:rsid w:val="00961EA9"/>
    <w:rsid w:val="00963F4D"/>
    <w:rsid w:val="0096481E"/>
    <w:rsid w:val="00965AD0"/>
    <w:rsid w:val="00973743"/>
    <w:rsid w:val="00973F4F"/>
    <w:rsid w:val="00984070"/>
    <w:rsid w:val="0098749D"/>
    <w:rsid w:val="00987DA5"/>
    <w:rsid w:val="00990102"/>
    <w:rsid w:val="009926FA"/>
    <w:rsid w:val="00994F4B"/>
    <w:rsid w:val="0099661C"/>
    <w:rsid w:val="009A40C9"/>
    <w:rsid w:val="009B3BC2"/>
    <w:rsid w:val="009D55B4"/>
    <w:rsid w:val="009D55DA"/>
    <w:rsid w:val="009D6600"/>
    <w:rsid w:val="009E2A2C"/>
    <w:rsid w:val="009E5578"/>
    <w:rsid w:val="009E5C90"/>
    <w:rsid w:val="009E79F8"/>
    <w:rsid w:val="009F5A63"/>
    <w:rsid w:val="009F6607"/>
    <w:rsid w:val="00A06BD4"/>
    <w:rsid w:val="00A06EE4"/>
    <w:rsid w:val="00A07131"/>
    <w:rsid w:val="00A166E4"/>
    <w:rsid w:val="00A2087C"/>
    <w:rsid w:val="00A21461"/>
    <w:rsid w:val="00A2500F"/>
    <w:rsid w:val="00A33D56"/>
    <w:rsid w:val="00A37219"/>
    <w:rsid w:val="00A4483F"/>
    <w:rsid w:val="00A45775"/>
    <w:rsid w:val="00A51CDA"/>
    <w:rsid w:val="00A52582"/>
    <w:rsid w:val="00A812B3"/>
    <w:rsid w:val="00A81B55"/>
    <w:rsid w:val="00A838C4"/>
    <w:rsid w:val="00A86182"/>
    <w:rsid w:val="00A87CDD"/>
    <w:rsid w:val="00A9066F"/>
    <w:rsid w:val="00A90B7E"/>
    <w:rsid w:val="00A91BF3"/>
    <w:rsid w:val="00A92192"/>
    <w:rsid w:val="00A93AE6"/>
    <w:rsid w:val="00A9481D"/>
    <w:rsid w:val="00A9587B"/>
    <w:rsid w:val="00AA274B"/>
    <w:rsid w:val="00AA29A8"/>
    <w:rsid w:val="00AA313B"/>
    <w:rsid w:val="00AA62E0"/>
    <w:rsid w:val="00AB165A"/>
    <w:rsid w:val="00AB1E8C"/>
    <w:rsid w:val="00AC454B"/>
    <w:rsid w:val="00AC5CC3"/>
    <w:rsid w:val="00AE4DE2"/>
    <w:rsid w:val="00AF1CC7"/>
    <w:rsid w:val="00AF6113"/>
    <w:rsid w:val="00AF6B0A"/>
    <w:rsid w:val="00B02730"/>
    <w:rsid w:val="00B02FF6"/>
    <w:rsid w:val="00B036C4"/>
    <w:rsid w:val="00B03A0C"/>
    <w:rsid w:val="00B1688B"/>
    <w:rsid w:val="00B17078"/>
    <w:rsid w:val="00B223CC"/>
    <w:rsid w:val="00B24C58"/>
    <w:rsid w:val="00B24D2B"/>
    <w:rsid w:val="00B3013E"/>
    <w:rsid w:val="00B3052B"/>
    <w:rsid w:val="00B30801"/>
    <w:rsid w:val="00B40004"/>
    <w:rsid w:val="00B42AFB"/>
    <w:rsid w:val="00B44618"/>
    <w:rsid w:val="00B45518"/>
    <w:rsid w:val="00B45C87"/>
    <w:rsid w:val="00B548EA"/>
    <w:rsid w:val="00B555F1"/>
    <w:rsid w:val="00B62551"/>
    <w:rsid w:val="00B66329"/>
    <w:rsid w:val="00B67FE9"/>
    <w:rsid w:val="00B70096"/>
    <w:rsid w:val="00B70A13"/>
    <w:rsid w:val="00B82D05"/>
    <w:rsid w:val="00B84C1F"/>
    <w:rsid w:val="00B84E1B"/>
    <w:rsid w:val="00B913A6"/>
    <w:rsid w:val="00B942FD"/>
    <w:rsid w:val="00B95815"/>
    <w:rsid w:val="00B95F7D"/>
    <w:rsid w:val="00B96769"/>
    <w:rsid w:val="00BA08E2"/>
    <w:rsid w:val="00BA29BE"/>
    <w:rsid w:val="00BA5F21"/>
    <w:rsid w:val="00BA66A5"/>
    <w:rsid w:val="00BB02BC"/>
    <w:rsid w:val="00BB31AA"/>
    <w:rsid w:val="00BB3F7A"/>
    <w:rsid w:val="00BC1EFC"/>
    <w:rsid w:val="00BC5C0C"/>
    <w:rsid w:val="00BD4F0D"/>
    <w:rsid w:val="00BD63C0"/>
    <w:rsid w:val="00BD6652"/>
    <w:rsid w:val="00BF042E"/>
    <w:rsid w:val="00BF2F09"/>
    <w:rsid w:val="00BF461A"/>
    <w:rsid w:val="00BF69AE"/>
    <w:rsid w:val="00C0220C"/>
    <w:rsid w:val="00C0591A"/>
    <w:rsid w:val="00C13FDA"/>
    <w:rsid w:val="00C22E01"/>
    <w:rsid w:val="00C2674E"/>
    <w:rsid w:val="00C420CA"/>
    <w:rsid w:val="00C506A2"/>
    <w:rsid w:val="00C56C8C"/>
    <w:rsid w:val="00C6032C"/>
    <w:rsid w:val="00C622A5"/>
    <w:rsid w:val="00C64286"/>
    <w:rsid w:val="00C7162F"/>
    <w:rsid w:val="00C90346"/>
    <w:rsid w:val="00C93F2B"/>
    <w:rsid w:val="00C94941"/>
    <w:rsid w:val="00CA0CDF"/>
    <w:rsid w:val="00CA7AB7"/>
    <w:rsid w:val="00CB0B35"/>
    <w:rsid w:val="00CB1433"/>
    <w:rsid w:val="00CB464D"/>
    <w:rsid w:val="00CB513E"/>
    <w:rsid w:val="00CC09AC"/>
    <w:rsid w:val="00CC1AD8"/>
    <w:rsid w:val="00CC73A1"/>
    <w:rsid w:val="00CD5EA1"/>
    <w:rsid w:val="00CF0EF5"/>
    <w:rsid w:val="00CF1361"/>
    <w:rsid w:val="00CF469B"/>
    <w:rsid w:val="00CF594B"/>
    <w:rsid w:val="00CF59B6"/>
    <w:rsid w:val="00CF79F6"/>
    <w:rsid w:val="00CF7C52"/>
    <w:rsid w:val="00CF7E47"/>
    <w:rsid w:val="00D0050D"/>
    <w:rsid w:val="00D023EE"/>
    <w:rsid w:val="00D0634B"/>
    <w:rsid w:val="00D211B0"/>
    <w:rsid w:val="00D2300F"/>
    <w:rsid w:val="00D23898"/>
    <w:rsid w:val="00D31790"/>
    <w:rsid w:val="00D3628E"/>
    <w:rsid w:val="00D37B52"/>
    <w:rsid w:val="00D44672"/>
    <w:rsid w:val="00D50156"/>
    <w:rsid w:val="00D55549"/>
    <w:rsid w:val="00D56136"/>
    <w:rsid w:val="00D60B05"/>
    <w:rsid w:val="00D67089"/>
    <w:rsid w:val="00D71E83"/>
    <w:rsid w:val="00D741C4"/>
    <w:rsid w:val="00D7462C"/>
    <w:rsid w:val="00D76AFD"/>
    <w:rsid w:val="00D82061"/>
    <w:rsid w:val="00D83607"/>
    <w:rsid w:val="00D91582"/>
    <w:rsid w:val="00D92216"/>
    <w:rsid w:val="00D94E8B"/>
    <w:rsid w:val="00D96A1D"/>
    <w:rsid w:val="00DA0D48"/>
    <w:rsid w:val="00DA1589"/>
    <w:rsid w:val="00DA17DB"/>
    <w:rsid w:val="00DA221E"/>
    <w:rsid w:val="00DA590C"/>
    <w:rsid w:val="00DB22B1"/>
    <w:rsid w:val="00DB5DD0"/>
    <w:rsid w:val="00DB7464"/>
    <w:rsid w:val="00DC45E3"/>
    <w:rsid w:val="00DD3DFA"/>
    <w:rsid w:val="00DE3F93"/>
    <w:rsid w:val="00DE4ED0"/>
    <w:rsid w:val="00DF1292"/>
    <w:rsid w:val="00DF1E2B"/>
    <w:rsid w:val="00DF63D9"/>
    <w:rsid w:val="00DF67C8"/>
    <w:rsid w:val="00E01815"/>
    <w:rsid w:val="00E01BB5"/>
    <w:rsid w:val="00E032B5"/>
    <w:rsid w:val="00E17C84"/>
    <w:rsid w:val="00E20204"/>
    <w:rsid w:val="00E2492E"/>
    <w:rsid w:val="00E24F29"/>
    <w:rsid w:val="00E33B63"/>
    <w:rsid w:val="00E34C6D"/>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6EB"/>
    <w:rsid w:val="00EC777C"/>
    <w:rsid w:val="00EC7C3F"/>
    <w:rsid w:val="00EF53B0"/>
    <w:rsid w:val="00F01CED"/>
    <w:rsid w:val="00F026B8"/>
    <w:rsid w:val="00F0613B"/>
    <w:rsid w:val="00F15A5C"/>
    <w:rsid w:val="00F1679E"/>
    <w:rsid w:val="00F25A38"/>
    <w:rsid w:val="00F26CDA"/>
    <w:rsid w:val="00F26F9D"/>
    <w:rsid w:val="00F352AF"/>
    <w:rsid w:val="00F42555"/>
    <w:rsid w:val="00F5336B"/>
    <w:rsid w:val="00F534AC"/>
    <w:rsid w:val="00F625B0"/>
    <w:rsid w:val="00F678EA"/>
    <w:rsid w:val="00F70B85"/>
    <w:rsid w:val="00F71F33"/>
    <w:rsid w:val="00F81784"/>
    <w:rsid w:val="00F823AF"/>
    <w:rsid w:val="00F943E0"/>
    <w:rsid w:val="00F945AF"/>
    <w:rsid w:val="00F95689"/>
    <w:rsid w:val="00FA0A2D"/>
    <w:rsid w:val="00FA4AF6"/>
    <w:rsid w:val="00FA672E"/>
    <w:rsid w:val="00FB6AE6"/>
    <w:rsid w:val="00FC31D5"/>
    <w:rsid w:val="00FC4073"/>
    <w:rsid w:val="00FC61A5"/>
    <w:rsid w:val="00FC6BED"/>
    <w:rsid w:val="00FC6E70"/>
    <w:rsid w:val="00FD3BE7"/>
    <w:rsid w:val="00FD3EA9"/>
    <w:rsid w:val="00FD67FC"/>
    <w:rsid w:val="00FE5C30"/>
    <w:rsid w:val="00FF3CD2"/>
    <w:rsid w:val="00FF63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1592</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Yağmur</cp:lastModifiedBy>
  <cp:revision>5</cp:revision>
  <cp:lastPrinted>2013-06-14T09:22:00Z</cp:lastPrinted>
  <dcterms:created xsi:type="dcterms:W3CDTF">2015-06-25T10:40:00Z</dcterms:created>
  <dcterms:modified xsi:type="dcterms:W3CDTF">2015-07-01T08:45:00Z</dcterms:modified>
</cp:coreProperties>
</file>