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FDD" w:rsidRPr="00A35FDD" w:rsidRDefault="00A35FDD" w:rsidP="00A35FDD">
      <w:pPr>
        <w:rPr>
          <w:rFonts w:ascii="Times New Roman" w:hAnsi="Times New Roman" w:cs="Times New Roman"/>
          <w:i/>
        </w:rPr>
      </w:pPr>
      <w:bookmarkStart w:id="0" w:name="_GoBack"/>
      <w:bookmarkEnd w:id="0"/>
      <w:r w:rsidRPr="00A35FDD">
        <w:rPr>
          <w:rFonts w:ascii="Times New Roman" w:hAnsi="Times New Roman" w:cs="Times New Roman"/>
          <w:i/>
        </w:rPr>
        <w:t xml:space="preserve">                                                         ÇANKAYA UNIVERSITY</w:t>
      </w:r>
    </w:p>
    <w:p w:rsidR="00A35FDD" w:rsidRPr="00A35FDD" w:rsidRDefault="00A35FDD" w:rsidP="00A35FDD">
      <w:pPr>
        <w:rPr>
          <w:rFonts w:ascii="Times New Roman" w:hAnsi="Times New Roman" w:cs="Times New Roman"/>
          <w:i/>
        </w:rPr>
      </w:pPr>
      <w:r w:rsidRPr="00A35FDD">
        <w:rPr>
          <w:rFonts w:ascii="Times New Roman" w:hAnsi="Times New Roman" w:cs="Times New Roman"/>
          <w:i/>
        </w:rPr>
        <w:t xml:space="preserve">                                                         Faculty of Arts and Sciences</w:t>
      </w:r>
    </w:p>
    <w:p w:rsidR="00A35FDD" w:rsidRPr="00A35FDD" w:rsidRDefault="00A35FDD" w:rsidP="00A35FDD">
      <w:pPr>
        <w:rPr>
          <w:rFonts w:ascii="Times New Roman" w:hAnsi="Times New Roman" w:cs="Times New Roman"/>
          <w:i/>
        </w:rPr>
      </w:pPr>
      <w:r w:rsidRPr="00A35FDD">
        <w:rPr>
          <w:rFonts w:ascii="Times New Roman" w:hAnsi="Times New Roman" w:cs="Times New Roman"/>
          <w:i/>
        </w:rPr>
        <w:t xml:space="preserve">                                  DEPARTMENT OF ENGLISH LANGUAGE AND LITERATURE</w:t>
      </w:r>
    </w:p>
    <w:p w:rsidR="00A35FDD" w:rsidRPr="00A35FDD" w:rsidRDefault="00A35FDD" w:rsidP="00A35FDD">
      <w:pPr>
        <w:rPr>
          <w:rFonts w:ascii="Times New Roman" w:hAnsi="Times New Roman" w:cs="Times New Roman"/>
          <w:i/>
        </w:rPr>
      </w:pPr>
      <w:r w:rsidRPr="00A35FDD">
        <w:rPr>
          <w:rFonts w:ascii="Times New Roman" w:hAnsi="Times New Roman" w:cs="Times New Roman"/>
          <w:i/>
        </w:rPr>
        <w:t xml:space="preserve">                                                                   SYLLABUS</w:t>
      </w:r>
    </w:p>
    <w:p w:rsidR="00A35FDD" w:rsidRPr="00A35FDD" w:rsidRDefault="00A35FDD" w:rsidP="00A35FDD">
      <w:pPr>
        <w:rPr>
          <w:rFonts w:ascii="Times New Roman" w:hAnsi="Times New Roman" w:cs="Times New Roman"/>
          <w:i/>
        </w:rPr>
      </w:pPr>
      <w:r w:rsidRPr="00A35FDD">
        <w:rPr>
          <w:rFonts w:ascii="Times New Roman" w:hAnsi="Times New Roman" w:cs="Times New Roman"/>
          <w:i/>
        </w:rPr>
        <w:t xml:space="preserve">Title of the course      :   ELL 563  BRITISH DRAMA  </w:t>
      </w:r>
    </w:p>
    <w:p w:rsidR="00A35FDD" w:rsidRPr="00A35FDD" w:rsidRDefault="00A35FDD" w:rsidP="00A35FDD">
      <w:pPr>
        <w:rPr>
          <w:rFonts w:ascii="Times New Roman" w:hAnsi="Times New Roman" w:cs="Times New Roman"/>
          <w:i/>
        </w:rPr>
      </w:pPr>
      <w:r w:rsidRPr="00A35FDD">
        <w:rPr>
          <w:rFonts w:ascii="Times New Roman" w:hAnsi="Times New Roman" w:cs="Times New Roman"/>
          <w:i/>
        </w:rPr>
        <w:t>Instructor                   :   Assist. Prof. Dr. Neslihan Ekmekçioğlu</w:t>
      </w:r>
    </w:p>
    <w:p w:rsidR="00A35FDD" w:rsidRPr="00A35FDD" w:rsidRDefault="00A35FDD" w:rsidP="00A35FDD">
      <w:pPr>
        <w:rPr>
          <w:rFonts w:ascii="Times New Roman" w:hAnsi="Times New Roman" w:cs="Times New Roman"/>
          <w:i/>
        </w:rPr>
      </w:pPr>
      <w:r w:rsidRPr="00A35FDD">
        <w:rPr>
          <w:rFonts w:ascii="Times New Roman" w:hAnsi="Times New Roman" w:cs="Times New Roman"/>
          <w:i/>
        </w:rPr>
        <w:t>Year and Term           :   2017- 2018 Autumn</w:t>
      </w:r>
    </w:p>
    <w:p w:rsidR="00A35FDD" w:rsidRPr="00A35FDD" w:rsidRDefault="00A35FDD" w:rsidP="00A35FDD">
      <w:pPr>
        <w:rPr>
          <w:rFonts w:ascii="Times New Roman" w:hAnsi="Times New Roman" w:cs="Times New Roman"/>
          <w:i/>
        </w:rPr>
      </w:pPr>
      <w:r w:rsidRPr="00A35FDD">
        <w:rPr>
          <w:rFonts w:ascii="Times New Roman" w:hAnsi="Times New Roman" w:cs="Times New Roman"/>
          <w:i/>
        </w:rPr>
        <w:t>Class Hours               :   Monday 18.00- 21.00</w:t>
      </w:r>
    </w:p>
    <w:p w:rsidR="00A35FDD" w:rsidRPr="00A35FDD" w:rsidRDefault="00A35FDD" w:rsidP="00A35FDD">
      <w:pPr>
        <w:rPr>
          <w:rFonts w:ascii="Times New Roman" w:hAnsi="Times New Roman" w:cs="Times New Roman"/>
          <w:i/>
        </w:rPr>
      </w:pPr>
      <w:r w:rsidRPr="00A35FDD">
        <w:rPr>
          <w:rFonts w:ascii="Times New Roman" w:hAnsi="Times New Roman" w:cs="Times New Roman"/>
          <w:i/>
        </w:rPr>
        <w:t>Classroom                 :    Balgat Campus Room 315</w:t>
      </w:r>
    </w:p>
    <w:p w:rsidR="00A35FDD" w:rsidRPr="00A35FDD" w:rsidRDefault="00A35FDD" w:rsidP="00A35FDD">
      <w:pPr>
        <w:rPr>
          <w:rFonts w:ascii="Times New Roman" w:hAnsi="Times New Roman" w:cs="Times New Roman"/>
          <w:i/>
        </w:rPr>
      </w:pPr>
      <w:r w:rsidRPr="00A35FDD">
        <w:rPr>
          <w:rFonts w:ascii="Times New Roman" w:hAnsi="Times New Roman" w:cs="Times New Roman"/>
          <w:i/>
        </w:rPr>
        <w:t>I. AIM    : The purpose of the course is to enable the students to acquire a relatively high and  wide view of English Drama from its early beginnings in the Medieval Period into  the Jacobean Period. The plays within the academic programme represent the  precise development of British Drama in its variety. The course will comprise a general introduction to the social and cultural  background of the Medieval, the Elizabethan and  the Jacobean Period with special emphasis upon the dramatic conventions and the staging techniques of each period.</w:t>
      </w:r>
    </w:p>
    <w:p w:rsidR="00A35FDD" w:rsidRPr="00F94B25" w:rsidRDefault="00A35FDD" w:rsidP="00A35FDD">
      <w:pPr>
        <w:rPr>
          <w:rFonts w:ascii="Times New Roman" w:hAnsi="Times New Roman" w:cs="Times New Roman"/>
          <w:b/>
          <w:i/>
        </w:rPr>
      </w:pPr>
      <w:r w:rsidRPr="00F94B25">
        <w:rPr>
          <w:rFonts w:ascii="Times New Roman" w:hAnsi="Times New Roman" w:cs="Times New Roman"/>
          <w:b/>
          <w:i/>
        </w:rPr>
        <w:t>II. COURSE OUTLINE  :</w:t>
      </w:r>
    </w:p>
    <w:p w:rsidR="00A35FDD" w:rsidRPr="00353FBC" w:rsidRDefault="00A35FDD" w:rsidP="00A35FDD">
      <w:pPr>
        <w:rPr>
          <w:rFonts w:ascii="Times New Roman" w:hAnsi="Times New Roman" w:cs="Times New Roman"/>
          <w:i/>
        </w:rPr>
      </w:pPr>
      <w:r>
        <w:rPr>
          <w:rFonts w:ascii="Times New Roman" w:hAnsi="Times New Roman" w:cs="Times New Roman"/>
          <w:i/>
        </w:rPr>
        <w:t xml:space="preserve">  </w:t>
      </w:r>
      <w:r w:rsidRPr="00F94B25">
        <w:rPr>
          <w:rFonts w:ascii="Times New Roman" w:hAnsi="Times New Roman" w:cs="Times New Roman"/>
          <w:b/>
          <w:i/>
        </w:rPr>
        <w:t>Week I</w:t>
      </w:r>
      <w:r>
        <w:rPr>
          <w:rFonts w:ascii="Times New Roman" w:hAnsi="Times New Roman" w:cs="Times New Roman"/>
          <w:i/>
        </w:rPr>
        <w:t xml:space="preserve">   </w:t>
      </w:r>
      <w:r w:rsidRPr="00A35FDD">
        <w:rPr>
          <w:rFonts w:ascii="Times New Roman" w:hAnsi="Times New Roman" w:cs="Times New Roman"/>
          <w:i/>
        </w:rPr>
        <w:t xml:space="preserve">General Introduction to Drama </w:t>
      </w:r>
      <w:r>
        <w:rPr>
          <w:rFonts w:ascii="Times New Roman" w:hAnsi="Times New Roman" w:cs="Times New Roman"/>
          <w:i/>
        </w:rPr>
        <w:t xml:space="preserve">/ </w:t>
      </w:r>
      <w:r w:rsidRPr="00A35FDD">
        <w:rPr>
          <w:rFonts w:ascii="Times New Roman" w:hAnsi="Times New Roman" w:cs="Times New Roman"/>
          <w:i/>
        </w:rPr>
        <w:t xml:space="preserve">Introduction to Medieval Drama – </w:t>
      </w:r>
      <w:r w:rsidR="00353FBC">
        <w:rPr>
          <w:rFonts w:ascii="Times New Roman" w:hAnsi="Times New Roman" w:cs="Times New Roman"/>
          <w:i/>
        </w:rPr>
        <w:t xml:space="preserve">Quem Quaeritis /  Corpus Christi Plays/ </w:t>
      </w:r>
      <w:r w:rsidRPr="00A35FDD">
        <w:rPr>
          <w:rFonts w:ascii="Times New Roman" w:hAnsi="Times New Roman" w:cs="Times New Roman"/>
          <w:i/>
        </w:rPr>
        <w:t>Miracle, Mystery and Morality Plays</w:t>
      </w:r>
      <w:r>
        <w:rPr>
          <w:rFonts w:ascii="Times New Roman" w:hAnsi="Times New Roman" w:cs="Times New Roman"/>
          <w:i/>
        </w:rPr>
        <w:t>/</w:t>
      </w:r>
      <w:r w:rsidR="00F94B25">
        <w:rPr>
          <w:rFonts w:ascii="Times New Roman" w:hAnsi="Times New Roman" w:cs="Times New Roman"/>
          <w:i/>
        </w:rPr>
        <w:t xml:space="preserve"> The Influence of </w:t>
      </w:r>
      <w:r w:rsidR="00F94B25" w:rsidRPr="00F94B25">
        <w:rPr>
          <w:rFonts w:ascii="Times New Roman" w:hAnsi="Times New Roman" w:cs="Times New Roman"/>
          <w:b/>
          <w:i/>
          <w:u w:val="single"/>
        </w:rPr>
        <w:t>Psychomachia</w:t>
      </w:r>
      <w:r w:rsidRPr="00F94B25">
        <w:rPr>
          <w:rFonts w:ascii="Times New Roman" w:hAnsi="Times New Roman" w:cs="Times New Roman"/>
          <w:b/>
          <w:i/>
          <w:u w:val="single"/>
        </w:rPr>
        <w:t xml:space="preserve"> </w:t>
      </w:r>
      <w:r w:rsidR="00F94B25">
        <w:rPr>
          <w:rFonts w:ascii="Times New Roman" w:hAnsi="Times New Roman" w:cs="Times New Roman"/>
          <w:i/>
        </w:rPr>
        <w:t>, “Dance Macabre” and “Ars Moriendi”</w:t>
      </w:r>
      <w:r w:rsidR="00353FBC">
        <w:rPr>
          <w:rFonts w:ascii="Times New Roman" w:hAnsi="Times New Roman" w:cs="Times New Roman"/>
          <w:i/>
        </w:rPr>
        <w:t xml:space="preserve"> </w:t>
      </w:r>
      <w:r w:rsidR="00F94B25">
        <w:rPr>
          <w:rFonts w:ascii="Times New Roman" w:hAnsi="Times New Roman" w:cs="Times New Roman"/>
          <w:i/>
        </w:rPr>
        <w:t xml:space="preserve"> </w:t>
      </w:r>
      <w:r w:rsidR="00353FBC">
        <w:rPr>
          <w:rFonts w:ascii="Times New Roman" w:hAnsi="Times New Roman" w:cs="Times New Roman"/>
          <w:b/>
          <w:i/>
          <w:u w:val="single"/>
        </w:rPr>
        <w:t>Adam and Eve</w:t>
      </w:r>
      <w:r w:rsidR="00353FBC">
        <w:rPr>
          <w:rFonts w:ascii="Times New Roman" w:hAnsi="Times New Roman" w:cs="Times New Roman"/>
          <w:i/>
        </w:rPr>
        <w:t xml:space="preserve">( Chester Cycle) </w:t>
      </w:r>
      <w:r w:rsidR="00353FBC">
        <w:rPr>
          <w:rFonts w:ascii="Times New Roman" w:hAnsi="Times New Roman" w:cs="Times New Roman"/>
          <w:i/>
          <w:u w:val="single"/>
        </w:rPr>
        <w:t xml:space="preserve"> </w:t>
      </w:r>
      <w:r w:rsidRPr="00353FBC">
        <w:rPr>
          <w:rFonts w:ascii="Times New Roman" w:hAnsi="Times New Roman" w:cs="Times New Roman"/>
          <w:b/>
          <w:i/>
          <w:u w:val="single"/>
        </w:rPr>
        <w:t xml:space="preserve">The </w:t>
      </w:r>
      <w:r w:rsidRPr="00F94B25">
        <w:rPr>
          <w:rFonts w:ascii="Times New Roman" w:hAnsi="Times New Roman" w:cs="Times New Roman"/>
          <w:b/>
          <w:i/>
          <w:u w:val="single"/>
        </w:rPr>
        <w:t>Fall of Lucifer</w:t>
      </w:r>
      <w:r w:rsidR="00353FBC">
        <w:rPr>
          <w:rFonts w:ascii="Times New Roman" w:hAnsi="Times New Roman" w:cs="Times New Roman"/>
          <w:b/>
          <w:i/>
          <w:u w:val="single"/>
        </w:rPr>
        <w:t xml:space="preserve"> (</w:t>
      </w:r>
      <w:r w:rsidR="00353FBC">
        <w:rPr>
          <w:rFonts w:ascii="Times New Roman" w:hAnsi="Times New Roman" w:cs="Times New Roman"/>
          <w:i/>
        </w:rPr>
        <w:t>York Cycle)</w:t>
      </w:r>
    </w:p>
    <w:p w:rsidR="00A35FDD" w:rsidRPr="00A35FDD" w:rsidRDefault="00A35FDD" w:rsidP="00A35FDD">
      <w:pPr>
        <w:rPr>
          <w:rFonts w:ascii="Times New Roman" w:hAnsi="Times New Roman" w:cs="Times New Roman"/>
          <w:i/>
        </w:rPr>
      </w:pPr>
      <w:r>
        <w:rPr>
          <w:rFonts w:ascii="Times New Roman" w:hAnsi="Times New Roman" w:cs="Times New Roman"/>
          <w:i/>
        </w:rPr>
        <w:t xml:space="preserve">  </w:t>
      </w:r>
      <w:r w:rsidRPr="00F94B25">
        <w:rPr>
          <w:rFonts w:ascii="Times New Roman" w:hAnsi="Times New Roman" w:cs="Times New Roman"/>
          <w:b/>
          <w:i/>
        </w:rPr>
        <w:t>Week II</w:t>
      </w:r>
      <w:r>
        <w:rPr>
          <w:rFonts w:ascii="Times New Roman" w:hAnsi="Times New Roman" w:cs="Times New Roman"/>
          <w:i/>
        </w:rPr>
        <w:t xml:space="preserve">     Morality plays / Macro Plays: </w:t>
      </w:r>
      <w:r w:rsidRPr="00F94B25">
        <w:rPr>
          <w:rFonts w:ascii="Times New Roman" w:hAnsi="Times New Roman" w:cs="Times New Roman"/>
          <w:b/>
          <w:i/>
          <w:u w:val="single"/>
        </w:rPr>
        <w:t>Wysdom</w:t>
      </w:r>
      <w:r>
        <w:rPr>
          <w:rFonts w:ascii="Times New Roman" w:hAnsi="Times New Roman" w:cs="Times New Roman"/>
          <w:i/>
        </w:rPr>
        <w:t xml:space="preserve">, </w:t>
      </w:r>
      <w:r w:rsidR="00F94B25" w:rsidRPr="00F94B25">
        <w:rPr>
          <w:rFonts w:ascii="Times New Roman" w:hAnsi="Times New Roman" w:cs="Times New Roman"/>
          <w:b/>
          <w:i/>
          <w:u w:val="single"/>
        </w:rPr>
        <w:t xml:space="preserve">Mankind </w:t>
      </w:r>
      <w:r w:rsidR="00F94B25">
        <w:rPr>
          <w:rFonts w:ascii="Times New Roman" w:hAnsi="Times New Roman" w:cs="Times New Roman"/>
          <w:i/>
        </w:rPr>
        <w:t xml:space="preserve">and </w:t>
      </w:r>
      <w:r w:rsidR="00F94B25" w:rsidRPr="00F94B25">
        <w:rPr>
          <w:rFonts w:ascii="Times New Roman" w:hAnsi="Times New Roman" w:cs="Times New Roman"/>
          <w:b/>
          <w:i/>
          <w:u w:val="single"/>
        </w:rPr>
        <w:t>The Castle of Perseverance</w:t>
      </w:r>
    </w:p>
    <w:p w:rsidR="00A35FDD" w:rsidRPr="00353FBC" w:rsidRDefault="00F94B25" w:rsidP="00A35FDD">
      <w:pPr>
        <w:rPr>
          <w:rFonts w:ascii="Times New Roman" w:hAnsi="Times New Roman" w:cs="Times New Roman"/>
          <w:i/>
        </w:rPr>
      </w:pPr>
      <w:r>
        <w:rPr>
          <w:rFonts w:ascii="Times New Roman" w:hAnsi="Times New Roman" w:cs="Times New Roman"/>
          <w:i/>
        </w:rPr>
        <w:t xml:space="preserve">  </w:t>
      </w:r>
      <w:r w:rsidRPr="00353FBC">
        <w:rPr>
          <w:rFonts w:ascii="Times New Roman" w:hAnsi="Times New Roman" w:cs="Times New Roman"/>
          <w:b/>
          <w:i/>
        </w:rPr>
        <w:t>Week III</w:t>
      </w:r>
      <w:r>
        <w:rPr>
          <w:rFonts w:ascii="Times New Roman" w:hAnsi="Times New Roman" w:cs="Times New Roman"/>
          <w:i/>
        </w:rPr>
        <w:t xml:space="preserve">  Introduction to Elizabethan Drama / Interludes: John Skelton’s</w:t>
      </w:r>
      <w:r w:rsidRPr="00F94B25">
        <w:rPr>
          <w:rFonts w:ascii="Times New Roman" w:hAnsi="Times New Roman" w:cs="Times New Roman"/>
          <w:b/>
          <w:i/>
          <w:u w:val="single"/>
        </w:rPr>
        <w:t>Magnyfycence</w:t>
      </w:r>
      <w:r>
        <w:rPr>
          <w:rFonts w:ascii="Times New Roman" w:hAnsi="Times New Roman" w:cs="Times New Roman"/>
          <w:b/>
          <w:i/>
          <w:u w:val="single"/>
        </w:rPr>
        <w:t xml:space="preserve"> </w:t>
      </w:r>
      <w:r>
        <w:rPr>
          <w:rFonts w:ascii="Times New Roman" w:hAnsi="Times New Roman" w:cs="Times New Roman"/>
          <w:i/>
        </w:rPr>
        <w:t xml:space="preserve">and John Heywood’s </w:t>
      </w:r>
      <w:r>
        <w:rPr>
          <w:rFonts w:ascii="Times New Roman" w:hAnsi="Times New Roman" w:cs="Times New Roman"/>
          <w:b/>
          <w:i/>
          <w:u w:val="single"/>
        </w:rPr>
        <w:t>The Four PP</w:t>
      </w:r>
      <w:r w:rsidR="00353FBC">
        <w:rPr>
          <w:rFonts w:ascii="Times New Roman" w:hAnsi="Times New Roman" w:cs="Times New Roman"/>
          <w:b/>
          <w:i/>
          <w:u w:val="single"/>
        </w:rPr>
        <w:t xml:space="preserve"> </w:t>
      </w:r>
      <w:r w:rsidR="00353FBC">
        <w:rPr>
          <w:rFonts w:ascii="Times New Roman" w:hAnsi="Times New Roman" w:cs="Times New Roman"/>
          <w:i/>
        </w:rPr>
        <w:t xml:space="preserve"> Elizabethan Stage and Theatre Companies</w:t>
      </w:r>
    </w:p>
    <w:p w:rsidR="00A35FDD" w:rsidRPr="00353FBC" w:rsidRDefault="00353FBC" w:rsidP="00A35FDD">
      <w:pPr>
        <w:rPr>
          <w:rFonts w:ascii="Times New Roman" w:hAnsi="Times New Roman" w:cs="Times New Roman"/>
          <w:i/>
        </w:rPr>
      </w:pPr>
      <w:r>
        <w:rPr>
          <w:rFonts w:ascii="Times New Roman" w:hAnsi="Times New Roman" w:cs="Times New Roman"/>
          <w:i/>
        </w:rPr>
        <w:t xml:space="preserve">  </w:t>
      </w:r>
      <w:r w:rsidR="00A35FDD" w:rsidRPr="00353FBC">
        <w:rPr>
          <w:rFonts w:ascii="Times New Roman" w:hAnsi="Times New Roman" w:cs="Times New Roman"/>
          <w:b/>
          <w:i/>
        </w:rPr>
        <w:t>Week IV</w:t>
      </w:r>
      <w:r>
        <w:rPr>
          <w:rFonts w:ascii="Times New Roman" w:hAnsi="Times New Roman" w:cs="Times New Roman"/>
          <w:i/>
        </w:rPr>
        <w:t xml:space="preserve">  Christopher Marlowe and his Contribution to Elizabethan Theatre   </w:t>
      </w:r>
      <w:r>
        <w:rPr>
          <w:rFonts w:ascii="Times New Roman" w:hAnsi="Times New Roman" w:cs="Times New Roman"/>
          <w:b/>
          <w:i/>
          <w:u w:val="single"/>
        </w:rPr>
        <w:t>Tamburlaine</w:t>
      </w:r>
      <w:r w:rsidR="000E2D71">
        <w:rPr>
          <w:rFonts w:ascii="Times New Roman" w:hAnsi="Times New Roman" w:cs="Times New Roman"/>
          <w:b/>
          <w:i/>
          <w:u w:val="single"/>
        </w:rPr>
        <w:t xml:space="preserve"> the Great</w:t>
      </w:r>
      <w:r>
        <w:rPr>
          <w:rFonts w:ascii="Times New Roman" w:hAnsi="Times New Roman" w:cs="Times New Roman"/>
          <w:i/>
        </w:rPr>
        <w:t>,</w:t>
      </w:r>
      <w:r w:rsidR="00173510">
        <w:rPr>
          <w:rFonts w:ascii="Times New Roman" w:hAnsi="Times New Roman" w:cs="Times New Roman"/>
          <w:i/>
        </w:rPr>
        <w:t xml:space="preserve"> </w:t>
      </w:r>
      <w:r>
        <w:rPr>
          <w:rFonts w:ascii="Times New Roman" w:hAnsi="Times New Roman" w:cs="Times New Roman"/>
          <w:b/>
          <w:i/>
          <w:u w:val="single"/>
        </w:rPr>
        <w:t>Doctor Faustus</w:t>
      </w:r>
      <w:r>
        <w:rPr>
          <w:rFonts w:ascii="Times New Roman" w:hAnsi="Times New Roman" w:cs="Times New Roman"/>
          <w:i/>
        </w:rPr>
        <w:t xml:space="preserve">, </w:t>
      </w:r>
      <w:r w:rsidR="00173510" w:rsidRPr="00173510">
        <w:rPr>
          <w:rFonts w:ascii="Times New Roman" w:hAnsi="Times New Roman" w:cs="Times New Roman"/>
          <w:b/>
          <w:i/>
          <w:u w:val="single"/>
        </w:rPr>
        <w:t xml:space="preserve">The Massacre at Paris </w:t>
      </w:r>
      <w:r w:rsidR="00173510">
        <w:rPr>
          <w:rFonts w:ascii="Times New Roman" w:hAnsi="Times New Roman" w:cs="Times New Roman"/>
          <w:i/>
        </w:rPr>
        <w:t xml:space="preserve">and </w:t>
      </w:r>
      <w:r w:rsidR="00173510" w:rsidRPr="00173510">
        <w:rPr>
          <w:rFonts w:ascii="Times New Roman" w:hAnsi="Times New Roman" w:cs="Times New Roman"/>
          <w:b/>
          <w:i/>
          <w:u w:val="single"/>
        </w:rPr>
        <w:t>The Jew of Malta</w:t>
      </w:r>
    </w:p>
    <w:p w:rsidR="00A35FDD" w:rsidRPr="00A35FDD" w:rsidRDefault="00173510" w:rsidP="00A35FDD">
      <w:pPr>
        <w:rPr>
          <w:rFonts w:ascii="Times New Roman" w:hAnsi="Times New Roman" w:cs="Times New Roman"/>
          <w:i/>
        </w:rPr>
      </w:pPr>
      <w:r>
        <w:rPr>
          <w:rFonts w:ascii="Times New Roman" w:hAnsi="Times New Roman" w:cs="Times New Roman"/>
          <w:i/>
        </w:rPr>
        <w:t xml:space="preserve">  </w:t>
      </w:r>
      <w:r w:rsidR="00A35FDD" w:rsidRPr="00353FBC">
        <w:rPr>
          <w:rFonts w:ascii="Times New Roman" w:hAnsi="Times New Roman" w:cs="Times New Roman"/>
          <w:b/>
          <w:i/>
        </w:rPr>
        <w:t>Week  V</w:t>
      </w:r>
      <w:r>
        <w:rPr>
          <w:rFonts w:ascii="Times New Roman" w:hAnsi="Times New Roman" w:cs="Times New Roman"/>
          <w:i/>
        </w:rPr>
        <w:t xml:space="preserve">   ( to be continued)</w:t>
      </w:r>
    </w:p>
    <w:p w:rsidR="00A35FDD" w:rsidRPr="00173510" w:rsidRDefault="00173510" w:rsidP="00A35FDD">
      <w:pPr>
        <w:rPr>
          <w:rFonts w:ascii="Times New Roman" w:hAnsi="Times New Roman" w:cs="Times New Roman"/>
          <w:i/>
        </w:rPr>
      </w:pPr>
      <w:r>
        <w:rPr>
          <w:rFonts w:ascii="Times New Roman" w:hAnsi="Times New Roman" w:cs="Times New Roman"/>
          <w:i/>
        </w:rPr>
        <w:t xml:space="preserve">  </w:t>
      </w:r>
      <w:r w:rsidR="00A35FDD" w:rsidRPr="00353FBC">
        <w:rPr>
          <w:rFonts w:ascii="Times New Roman" w:hAnsi="Times New Roman" w:cs="Times New Roman"/>
          <w:b/>
          <w:i/>
        </w:rPr>
        <w:t xml:space="preserve">Week VI   </w:t>
      </w:r>
      <w:r>
        <w:rPr>
          <w:rFonts w:ascii="Times New Roman" w:hAnsi="Times New Roman" w:cs="Times New Roman"/>
          <w:i/>
        </w:rPr>
        <w:t xml:space="preserve">William Shakespeare and his Contribution to Elizabethan Stage  </w:t>
      </w:r>
      <w:r>
        <w:rPr>
          <w:rFonts w:ascii="Times New Roman" w:hAnsi="Times New Roman" w:cs="Times New Roman"/>
          <w:b/>
          <w:i/>
          <w:u w:val="single"/>
        </w:rPr>
        <w:t>II. Richard</w:t>
      </w:r>
      <w:r>
        <w:rPr>
          <w:rFonts w:ascii="Times New Roman" w:hAnsi="Times New Roman" w:cs="Times New Roman"/>
          <w:i/>
        </w:rPr>
        <w:t xml:space="preserve">, </w:t>
      </w:r>
      <w:r>
        <w:rPr>
          <w:rFonts w:ascii="Times New Roman" w:hAnsi="Times New Roman" w:cs="Times New Roman"/>
          <w:b/>
          <w:i/>
          <w:u w:val="single"/>
        </w:rPr>
        <w:t>Hamlet</w:t>
      </w:r>
      <w:r>
        <w:rPr>
          <w:rFonts w:ascii="Times New Roman" w:hAnsi="Times New Roman" w:cs="Times New Roman"/>
          <w:i/>
        </w:rPr>
        <w:t xml:space="preserve">, </w:t>
      </w:r>
      <w:r w:rsidR="00BE5018">
        <w:rPr>
          <w:rFonts w:ascii="Times New Roman" w:hAnsi="Times New Roman" w:cs="Times New Roman"/>
          <w:b/>
          <w:i/>
          <w:u w:val="single"/>
        </w:rPr>
        <w:t>The Me</w:t>
      </w:r>
      <w:r>
        <w:rPr>
          <w:rFonts w:ascii="Times New Roman" w:hAnsi="Times New Roman" w:cs="Times New Roman"/>
          <w:b/>
          <w:i/>
          <w:u w:val="single"/>
        </w:rPr>
        <w:t>rchant of Venice</w:t>
      </w:r>
      <w:r>
        <w:rPr>
          <w:rFonts w:ascii="Times New Roman" w:hAnsi="Times New Roman" w:cs="Times New Roman"/>
          <w:i/>
        </w:rPr>
        <w:t xml:space="preserve"> and </w:t>
      </w:r>
      <w:r>
        <w:rPr>
          <w:rFonts w:ascii="Times New Roman" w:hAnsi="Times New Roman" w:cs="Times New Roman"/>
          <w:b/>
          <w:i/>
          <w:u w:val="single"/>
        </w:rPr>
        <w:t>The Tempest</w:t>
      </w:r>
    </w:p>
    <w:p w:rsidR="00A35FDD" w:rsidRPr="00A35FDD" w:rsidRDefault="00173510" w:rsidP="00A35FDD">
      <w:pPr>
        <w:rPr>
          <w:rFonts w:ascii="Times New Roman" w:hAnsi="Times New Roman" w:cs="Times New Roman"/>
          <w:i/>
        </w:rPr>
      </w:pPr>
      <w:r>
        <w:rPr>
          <w:rFonts w:ascii="Times New Roman" w:hAnsi="Times New Roman" w:cs="Times New Roman"/>
          <w:i/>
        </w:rPr>
        <w:t xml:space="preserve">  </w:t>
      </w:r>
      <w:r w:rsidR="00A35FDD" w:rsidRPr="00353FBC">
        <w:rPr>
          <w:rFonts w:ascii="Times New Roman" w:hAnsi="Times New Roman" w:cs="Times New Roman"/>
          <w:b/>
          <w:i/>
        </w:rPr>
        <w:t>Week VII</w:t>
      </w:r>
      <w:r>
        <w:rPr>
          <w:rFonts w:ascii="Times New Roman" w:hAnsi="Times New Roman" w:cs="Times New Roman"/>
          <w:i/>
        </w:rPr>
        <w:t xml:space="preserve">     ( to be continued)</w:t>
      </w:r>
    </w:p>
    <w:p w:rsidR="00A35FDD" w:rsidRPr="00A35FDD" w:rsidRDefault="00173510" w:rsidP="00A35FDD">
      <w:pPr>
        <w:rPr>
          <w:rFonts w:ascii="Times New Roman" w:hAnsi="Times New Roman" w:cs="Times New Roman"/>
          <w:i/>
        </w:rPr>
      </w:pPr>
      <w:r>
        <w:rPr>
          <w:rFonts w:ascii="Times New Roman" w:hAnsi="Times New Roman" w:cs="Times New Roman"/>
          <w:i/>
        </w:rPr>
        <w:t xml:space="preserve"> </w:t>
      </w:r>
      <w:r w:rsidR="00A35FDD" w:rsidRPr="00173510">
        <w:rPr>
          <w:rFonts w:ascii="Times New Roman" w:hAnsi="Times New Roman" w:cs="Times New Roman"/>
          <w:b/>
          <w:i/>
        </w:rPr>
        <w:t>Week  VIII</w:t>
      </w:r>
      <w:r w:rsidR="00A35FDD" w:rsidRPr="00A35FDD">
        <w:rPr>
          <w:rFonts w:ascii="Times New Roman" w:hAnsi="Times New Roman" w:cs="Times New Roman"/>
          <w:i/>
        </w:rPr>
        <w:t xml:space="preserve">  </w:t>
      </w:r>
      <w:r>
        <w:rPr>
          <w:rFonts w:ascii="Times New Roman" w:hAnsi="Times New Roman" w:cs="Times New Roman"/>
          <w:i/>
        </w:rPr>
        <w:t xml:space="preserve"> Ben Jonson and his Contribution to British Drama </w:t>
      </w:r>
      <w:r>
        <w:rPr>
          <w:rFonts w:ascii="Times New Roman" w:hAnsi="Times New Roman" w:cs="Times New Roman"/>
          <w:b/>
          <w:i/>
          <w:u w:val="single"/>
        </w:rPr>
        <w:t>Every Man in his Humour</w:t>
      </w:r>
      <w:r>
        <w:rPr>
          <w:rFonts w:ascii="Times New Roman" w:hAnsi="Times New Roman" w:cs="Times New Roman"/>
          <w:i/>
        </w:rPr>
        <w:t xml:space="preserve">, </w:t>
      </w:r>
      <w:r>
        <w:rPr>
          <w:rFonts w:ascii="Times New Roman" w:hAnsi="Times New Roman" w:cs="Times New Roman"/>
          <w:b/>
          <w:i/>
          <w:u w:val="single"/>
        </w:rPr>
        <w:t>The Alchemist</w:t>
      </w:r>
      <w:r>
        <w:rPr>
          <w:rFonts w:ascii="Times New Roman" w:hAnsi="Times New Roman" w:cs="Times New Roman"/>
          <w:i/>
        </w:rPr>
        <w:t xml:space="preserve"> and an example of the court masque </w:t>
      </w:r>
      <w:r w:rsidR="002F2351">
        <w:rPr>
          <w:rFonts w:ascii="Times New Roman" w:hAnsi="Times New Roman" w:cs="Times New Roman"/>
          <w:b/>
          <w:i/>
          <w:u w:val="single"/>
        </w:rPr>
        <w:t>The Mask of Blackness</w:t>
      </w:r>
      <w:r w:rsidR="00A35FDD" w:rsidRPr="00A35FDD">
        <w:rPr>
          <w:rFonts w:ascii="Times New Roman" w:hAnsi="Times New Roman" w:cs="Times New Roman"/>
          <w:i/>
        </w:rPr>
        <w:t xml:space="preserve">                                                    </w:t>
      </w:r>
    </w:p>
    <w:p w:rsidR="00A35FDD" w:rsidRPr="002F2351" w:rsidRDefault="002F2351" w:rsidP="00A35FDD">
      <w:pPr>
        <w:rPr>
          <w:rFonts w:ascii="Times New Roman" w:hAnsi="Times New Roman" w:cs="Times New Roman"/>
          <w:b/>
          <w:i/>
        </w:rPr>
      </w:pPr>
      <w:r>
        <w:rPr>
          <w:rFonts w:ascii="Times New Roman" w:hAnsi="Times New Roman" w:cs="Times New Roman"/>
          <w:i/>
        </w:rPr>
        <w:t xml:space="preserve"> </w:t>
      </w:r>
      <w:r w:rsidR="00A35FDD" w:rsidRPr="00A35FDD">
        <w:rPr>
          <w:rFonts w:ascii="Times New Roman" w:hAnsi="Times New Roman" w:cs="Times New Roman"/>
          <w:i/>
        </w:rPr>
        <w:t xml:space="preserve"> </w:t>
      </w:r>
      <w:r w:rsidR="00A35FDD" w:rsidRPr="00173510">
        <w:rPr>
          <w:rFonts w:ascii="Times New Roman" w:hAnsi="Times New Roman" w:cs="Times New Roman"/>
          <w:b/>
          <w:i/>
        </w:rPr>
        <w:t>Week   IX</w:t>
      </w:r>
      <w:r>
        <w:rPr>
          <w:rFonts w:ascii="Times New Roman" w:hAnsi="Times New Roman" w:cs="Times New Roman"/>
          <w:i/>
        </w:rPr>
        <w:t xml:space="preserve">    20th November 2017 </w:t>
      </w:r>
      <w:r>
        <w:rPr>
          <w:rFonts w:ascii="Times New Roman" w:hAnsi="Times New Roman" w:cs="Times New Roman"/>
          <w:b/>
          <w:i/>
        </w:rPr>
        <w:t>I. Presentations</w:t>
      </w:r>
    </w:p>
    <w:p w:rsidR="00A35FDD" w:rsidRPr="00A35FDD" w:rsidRDefault="002F2351" w:rsidP="00A35FDD">
      <w:pPr>
        <w:rPr>
          <w:rFonts w:ascii="Times New Roman" w:hAnsi="Times New Roman" w:cs="Times New Roman"/>
          <w:i/>
        </w:rPr>
      </w:pPr>
      <w:r>
        <w:rPr>
          <w:rFonts w:ascii="Times New Roman" w:hAnsi="Times New Roman" w:cs="Times New Roman"/>
          <w:i/>
        </w:rPr>
        <w:t xml:space="preserve">  </w:t>
      </w:r>
      <w:r w:rsidR="00A35FDD" w:rsidRPr="002F2351">
        <w:rPr>
          <w:rFonts w:ascii="Times New Roman" w:hAnsi="Times New Roman" w:cs="Times New Roman"/>
          <w:b/>
          <w:i/>
        </w:rPr>
        <w:t>Week X</w:t>
      </w:r>
      <w:r w:rsidR="00A35FDD" w:rsidRPr="00A35FDD">
        <w:rPr>
          <w:rFonts w:ascii="Times New Roman" w:hAnsi="Times New Roman" w:cs="Times New Roman"/>
          <w:i/>
        </w:rPr>
        <w:t xml:space="preserve">      Jacobean Drama</w:t>
      </w:r>
      <w:r w:rsidR="00BE5018">
        <w:rPr>
          <w:rFonts w:ascii="Times New Roman" w:hAnsi="Times New Roman" w:cs="Times New Roman"/>
          <w:i/>
        </w:rPr>
        <w:t xml:space="preserve">   </w:t>
      </w:r>
      <w:r w:rsidR="00A35FDD" w:rsidRPr="00A35FDD">
        <w:rPr>
          <w:rFonts w:ascii="Times New Roman" w:hAnsi="Times New Roman" w:cs="Times New Roman"/>
          <w:i/>
        </w:rPr>
        <w:t xml:space="preserve">John Webster  </w:t>
      </w:r>
      <w:r w:rsidR="00BE5018" w:rsidRPr="00BE5018">
        <w:rPr>
          <w:rFonts w:ascii="Times New Roman" w:hAnsi="Times New Roman" w:cs="Times New Roman"/>
          <w:b/>
          <w:i/>
          <w:u w:val="single"/>
        </w:rPr>
        <w:t>The White Devil</w:t>
      </w:r>
      <w:r w:rsidR="00BE5018">
        <w:rPr>
          <w:rFonts w:ascii="Times New Roman" w:hAnsi="Times New Roman" w:cs="Times New Roman"/>
          <w:i/>
        </w:rPr>
        <w:t xml:space="preserve"> and </w:t>
      </w:r>
      <w:r w:rsidR="00A35FDD" w:rsidRPr="00BE5018">
        <w:rPr>
          <w:rFonts w:ascii="Times New Roman" w:hAnsi="Times New Roman" w:cs="Times New Roman"/>
          <w:b/>
          <w:i/>
          <w:u w:val="single"/>
        </w:rPr>
        <w:t>The Duchess of Malfi</w:t>
      </w:r>
      <w:r w:rsidR="00A35FDD" w:rsidRPr="00A35FDD">
        <w:rPr>
          <w:rFonts w:ascii="Times New Roman" w:hAnsi="Times New Roman" w:cs="Times New Roman"/>
          <w:i/>
        </w:rPr>
        <w:t xml:space="preserve"> </w:t>
      </w:r>
    </w:p>
    <w:p w:rsidR="00BE5018" w:rsidRDefault="002F2351" w:rsidP="00A35FDD">
      <w:pPr>
        <w:rPr>
          <w:rFonts w:ascii="Times New Roman" w:hAnsi="Times New Roman" w:cs="Times New Roman"/>
          <w:b/>
          <w:i/>
          <w:u w:val="single"/>
        </w:rPr>
      </w:pPr>
      <w:r>
        <w:rPr>
          <w:rFonts w:ascii="Times New Roman" w:hAnsi="Times New Roman" w:cs="Times New Roman"/>
          <w:i/>
        </w:rPr>
        <w:t xml:space="preserve">  </w:t>
      </w:r>
      <w:r w:rsidR="00A35FDD" w:rsidRPr="002F2351">
        <w:rPr>
          <w:rFonts w:ascii="Times New Roman" w:hAnsi="Times New Roman" w:cs="Times New Roman"/>
          <w:b/>
          <w:i/>
        </w:rPr>
        <w:t>Week  XI</w:t>
      </w:r>
      <w:r>
        <w:rPr>
          <w:rFonts w:ascii="Times New Roman" w:hAnsi="Times New Roman" w:cs="Times New Roman"/>
          <w:i/>
        </w:rPr>
        <w:t xml:space="preserve">     </w:t>
      </w:r>
      <w:r w:rsidR="00BE5018">
        <w:rPr>
          <w:rFonts w:ascii="Times New Roman" w:hAnsi="Times New Roman" w:cs="Times New Roman"/>
          <w:i/>
        </w:rPr>
        <w:t xml:space="preserve">John Marston </w:t>
      </w:r>
      <w:r w:rsidR="00BE5018">
        <w:rPr>
          <w:rFonts w:ascii="Times New Roman" w:hAnsi="Times New Roman" w:cs="Times New Roman"/>
          <w:b/>
          <w:i/>
          <w:u w:val="single"/>
        </w:rPr>
        <w:t>The Dutch Courtesan</w:t>
      </w:r>
      <w:r w:rsidR="00BE5018">
        <w:rPr>
          <w:rFonts w:ascii="Times New Roman" w:hAnsi="Times New Roman" w:cs="Times New Roman"/>
          <w:i/>
        </w:rPr>
        <w:t xml:space="preserve">, </w:t>
      </w:r>
      <w:r w:rsidR="00BE5018">
        <w:rPr>
          <w:rFonts w:ascii="Times New Roman" w:hAnsi="Times New Roman" w:cs="Times New Roman"/>
          <w:b/>
          <w:i/>
          <w:u w:val="single"/>
        </w:rPr>
        <w:t>The Malcontent</w:t>
      </w:r>
    </w:p>
    <w:p w:rsidR="00A35FDD" w:rsidRPr="00BE5018" w:rsidRDefault="00BE5018" w:rsidP="00A35FDD">
      <w:pPr>
        <w:rPr>
          <w:rFonts w:ascii="Times New Roman" w:hAnsi="Times New Roman" w:cs="Times New Roman"/>
          <w:i/>
        </w:rPr>
      </w:pPr>
      <w:r>
        <w:rPr>
          <w:rFonts w:ascii="Times New Roman" w:hAnsi="Times New Roman" w:cs="Times New Roman"/>
          <w:b/>
          <w:i/>
        </w:rPr>
        <w:lastRenderedPageBreak/>
        <w:t xml:space="preserve"> </w:t>
      </w:r>
      <w:r w:rsidR="00A35FDD" w:rsidRPr="002F2351">
        <w:rPr>
          <w:rFonts w:ascii="Times New Roman" w:hAnsi="Times New Roman" w:cs="Times New Roman"/>
          <w:b/>
          <w:i/>
        </w:rPr>
        <w:t>Week  XII</w:t>
      </w:r>
      <w:r w:rsidR="002F2351">
        <w:rPr>
          <w:rFonts w:ascii="Times New Roman" w:hAnsi="Times New Roman" w:cs="Times New Roman"/>
          <w:i/>
        </w:rPr>
        <w:t xml:space="preserve">   </w:t>
      </w:r>
      <w:r>
        <w:rPr>
          <w:rFonts w:ascii="Times New Roman" w:hAnsi="Times New Roman" w:cs="Times New Roman"/>
          <w:i/>
        </w:rPr>
        <w:t xml:space="preserve">Thomas Middleton </w:t>
      </w:r>
      <w:r>
        <w:rPr>
          <w:rFonts w:ascii="Times New Roman" w:hAnsi="Times New Roman" w:cs="Times New Roman"/>
          <w:b/>
          <w:i/>
          <w:u w:val="single"/>
        </w:rPr>
        <w:t>The Revenger’s Tragedy</w:t>
      </w:r>
      <w:r>
        <w:rPr>
          <w:rFonts w:ascii="Times New Roman" w:hAnsi="Times New Roman" w:cs="Times New Roman"/>
          <w:i/>
        </w:rPr>
        <w:t xml:space="preserve">, </w:t>
      </w:r>
      <w:r w:rsidR="00F54C7E" w:rsidRPr="00F54C7E">
        <w:rPr>
          <w:rFonts w:ascii="Times New Roman" w:hAnsi="Times New Roman" w:cs="Times New Roman"/>
          <w:b/>
          <w:i/>
          <w:u w:val="single"/>
        </w:rPr>
        <w:t>A Chaste Maid in Cheapside</w:t>
      </w:r>
      <w:r w:rsidR="00F54C7E">
        <w:rPr>
          <w:rFonts w:ascii="Times New Roman" w:hAnsi="Times New Roman" w:cs="Times New Roman"/>
          <w:i/>
          <w:u w:val="single"/>
        </w:rPr>
        <w:t xml:space="preserve"> ,</w:t>
      </w:r>
      <w:r>
        <w:rPr>
          <w:rFonts w:ascii="Times New Roman" w:hAnsi="Times New Roman" w:cs="Times New Roman"/>
          <w:b/>
          <w:i/>
          <w:u w:val="single"/>
        </w:rPr>
        <w:t>Women Beware Women</w:t>
      </w:r>
    </w:p>
    <w:p w:rsidR="00A35FDD" w:rsidRPr="00BE5018" w:rsidRDefault="002F2351" w:rsidP="00A35FDD">
      <w:pPr>
        <w:rPr>
          <w:rFonts w:ascii="Times New Roman" w:hAnsi="Times New Roman" w:cs="Times New Roman"/>
          <w:b/>
          <w:i/>
          <w:u w:val="single"/>
        </w:rPr>
      </w:pPr>
      <w:r>
        <w:rPr>
          <w:rFonts w:ascii="Times New Roman" w:hAnsi="Times New Roman" w:cs="Times New Roman"/>
          <w:i/>
        </w:rPr>
        <w:t xml:space="preserve"> </w:t>
      </w:r>
      <w:r w:rsidR="00A35FDD" w:rsidRPr="002F2351">
        <w:rPr>
          <w:rFonts w:ascii="Times New Roman" w:hAnsi="Times New Roman" w:cs="Times New Roman"/>
          <w:b/>
          <w:i/>
        </w:rPr>
        <w:t>Week  XIII</w:t>
      </w:r>
      <w:r>
        <w:rPr>
          <w:rFonts w:ascii="Times New Roman" w:hAnsi="Times New Roman" w:cs="Times New Roman"/>
          <w:i/>
        </w:rPr>
        <w:t xml:space="preserve">   </w:t>
      </w:r>
      <w:r w:rsidR="00BE5018">
        <w:rPr>
          <w:rFonts w:ascii="Times New Roman" w:hAnsi="Times New Roman" w:cs="Times New Roman"/>
          <w:b/>
          <w:i/>
          <w:u w:val="single"/>
        </w:rPr>
        <w:t>The Changeling</w:t>
      </w:r>
      <w:r w:rsidR="00BE5018">
        <w:rPr>
          <w:rFonts w:ascii="Times New Roman" w:hAnsi="Times New Roman" w:cs="Times New Roman"/>
          <w:i/>
        </w:rPr>
        <w:t>, John Fletcher</w:t>
      </w:r>
      <w:r w:rsidR="00BE5018">
        <w:rPr>
          <w:rFonts w:ascii="Times New Roman" w:hAnsi="Times New Roman" w:cs="Times New Roman"/>
          <w:b/>
          <w:i/>
          <w:u w:val="single"/>
        </w:rPr>
        <w:t>The Tamer Tamed</w:t>
      </w:r>
    </w:p>
    <w:p w:rsidR="00BE5018" w:rsidRPr="00065C09" w:rsidRDefault="00A35FDD" w:rsidP="00A35FDD">
      <w:pPr>
        <w:rPr>
          <w:rFonts w:ascii="Times New Roman" w:hAnsi="Times New Roman" w:cs="Times New Roman"/>
          <w:b/>
          <w:i/>
          <w:u w:val="single"/>
        </w:rPr>
      </w:pPr>
      <w:r w:rsidRPr="00A35FDD">
        <w:rPr>
          <w:rFonts w:ascii="Times New Roman" w:hAnsi="Times New Roman" w:cs="Times New Roman"/>
          <w:i/>
        </w:rPr>
        <w:t xml:space="preserve"> </w:t>
      </w:r>
      <w:r w:rsidRPr="002F2351">
        <w:rPr>
          <w:rFonts w:ascii="Times New Roman" w:hAnsi="Times New Roman" w:cs="Times New Roman"/>
          <w:b/>
          <w:i/>
        </w:rPr>
        <w:t>Week XIV</w:t>
      </w:r>
      <w:r w:rsidR="002F2351">
        <w:rPr>
          <w:rFonts w:ascii="Times New Roman" w:hAnsi="Times New Roman" w:cs="Times New Roman"/>
          <w:i/>
        </w:rPr>
        <w:t xml:space="preserve">   </w:t>
      </w:r>
      <w:r w:rsidR="00BE5018">
        <w:rPr>
          <w:rFonts w:ascii="Times New Roman" w:hAnsi="Times New Roman" w:cs="Times New Roman"/>
          <w:i/>
        </w:rPr>
        <w:t xml:space="preserve">John Ford </w:t>
      </w:r>
      <w:r w:rsidR="00BE5018">
        <w:rPr>
          <w:rFonts w:ascii="Times New Roman" w:hAnsi="Times New Roman" w:cs="Times New Roman"/>
          <w:b/>
          <w:i/>
          <w:u w:val="single"/>
        </w:rPr>
        <w:t xml:space="preserve">It’s A Pity She’ a </w:t>
      </w:r>
      <w:r w:rsidR="00BE5018" w:rsidRPr="00065C09">
        <w:rPr>
          <w:rFonts w:ascii="Times New Roman" w:hAnsi="Times New Roman" w:cs="Times New Roman"/>
          <w:b/>
          <w:i/>
          <w:u w:val="single"/>
        </w:rPr>
        <w:t>Whore</w:t>
      </w:r>
      <w:r w:rsidR="00065C09">
        <w:rPr>
          <w:rFonts w:ascii="Times New Roman" w:hAnsi="Times New Roman" w:cs="Times New Roman"/>
          <w:b/>
          <w:i/>
          <w:u w:val="single"/>
        </w:rPr>
        <w:t xml:space="preserve">  </w:t>
      </w:r>
      <w:r w:rsidR="00065C09" w:rsidRPr="00065C09">
        <w:rPr>
          <w:rFonts w:ascii="Times New Roman" w:hAnsi="Times New Roman" w:cs="Times New Roman"/>
          <w:i/>
        </w:rPr>
        <w:t xml:space="preserve">25th December 2017 </w:t>
      </w:r>
      <w:r w:rsidR="00065C09">
        <w:rPr>
          <w:rFonts w:ascii="Times New Roman" w:hAnsi="Times New Roman" w:cs="Times New Roman"/>
          <w:b/>
          <w:i/>
        </w:rPr>
        <w:t>II. Presentations</w:t>
      </w:r>
    </w:p>
    <w:p w:rsidR="00A35FDD" w:rsidRPr="00A35FDD" w:rsidRDefault="00065C09" w:rsidP="00A35FDD">
      <w:pPr>
        <w:rPr>
          <w:rFonts w:ascii="Times New Roman" w:hAnsi="Times New Roman" w:cs="Times New Roman"/>
          <w:i/>
        </w:rPr>
      </w:pPr>
      <w:r w:rsidRPr="00065C09">
        <w:rPr>
          <w:rFonts w:ascii="Times New Roman" w:hAnsi="Times New Roman" w:cs="Times New Roman"/>
          <w:b/>
          <w:i/>
        </w:rPr>
        <w:t xml:space="preserve"> </w:t>
      </w:r>
      <w:r w:rsidR="00A35FDD" w:rsidRPr="00065C09">
        <w:rPr>
          <w:rFonts w:ascii="Times New Roman" w:hAnsi="Times New Roman" w:cs="Times New Roman"/>
          <w:b/>
          <w:i/>
        </w:rPr>
        <w:t xml:space="preserve"> III. TEXTBOOKS:</w:t>
      </w:r>
      <w:r w:rsidR="00A35FDD" w:rsidRPr="00A35FDD">
        <w:rPr>
          <w:rFonts w:ascii="Times New Roman" w:hAnsi="Times New Roman" w:cs="Times New Roman"/>
          <w:i/>
        </w:rPr>
        <w:t xml:space="preserve"> The Norton Anthology of English L</w:t>
      </w:r>
      <w:r w:rsidR="00A35FDD">
        <w:rPr>
          <w:rFonts w:ascii="Times New Roman" w:hAnsi="Times New Roman" w:cs="Times New Roman"/>
          <w:i/>
        </w:rPr>
        <w:t xml:space="preserve">iterature Vol I </w:t>
      </w:r>
      <w:r w:rsidR="00A35FDD" w:rsidRPr="00A35FDD">
        <w:rPr>
          <w:rFonts w:ascii="Times New Roman" w:hAnsi="Times New Roman" w:cs="Times New Roman"/>
          <w:i/>
        </w:rPr>
        <w:t>will be of use for some of the texts and extra information. Plays not found in thes</w:t>
      </w:r>
      <w:r w:rsidR="00A35FDD">
        <w:rPr>
          <w:rFonts w:ascii="Times New Roman" w:hAnsi="Times New Roman" w:cs="Times New Roman"/>
          <w:i/>
        </w:rPr>
        <w:t>e anthology</w:t>
      </w:r>
      <w:r w:rsidR="00A35FDD" w:rsidRPr="00A35FDD">
        <w:rPr>
          <w:rFonts w:ascii="Times New Roman" w:hAnsi="Times New Roman" w:cs="Times New Roman"/>
          <w:i/>
        </w:rPr>
        <w:t xml:space="preserve"> will have to be obtained as individual editions or can be provided by the students themselves as x-erox copies.</w:t>
      </w:r>
    </w:p>
    <w:p w:rsidR="00A35FDD" w:rsidRPr="00A35FDD" w:rsidRDefault="00A35FDD" w:rsidP="00A35FDD">
      <w:pPr>
        <w:rPr>
          <w:rFonts w:ascii="Times New Roman" w:hAnsi="Times New Roman" w:cs="Times New Roman"/>
          <w:i/>
        </w:rPr>
      </w:pPr>
      <w:r w:rsidRPr="00065C09">
        <w:rPr>
          <w:rFonts w:ascii="Times New Roman" w:hAnsi="Times New Roman" w:cs="Times New Roman"/>
          <w:b/>
          <w:i/>
        </w:rPr>
        <w:t xml:space="preserve">IV. METHOD OF INSTRUCTION: </w:t>
      </w:r>
      <w:r w:rsidRPr="00A35FDD">
        <w:rPr>
          <w:rFonts w:ascii="Times New Roman" w:hAnsi="Times New Roman" w:cs="Times New Roman"/>
          <w:i/>
        </w:rPr>
        <w:t>The course will be c</w:t>
      </w:r>
      <w:r>
        <w:rPr>
          <w:rFonts w:ascii="Times New Roman" w:hAnsi="Times New Roman" w:cs="Times New Roman"/>
          <w:i/>
        </w:rPr>
        <w:t xml:space="preserve">onducted through lecturing, </w:t>
      </w:r>
      <w:r w:rsidRPr="00A35FDD">
        <w:rPr>
          <w:rFonts w:ascii="Times New Roman" w:hAnsi="Times New Roman" w:cs="Times New Roman"/>
          <w:i/>
        </w:rPr>
        <w:t>class discussion and participation.</w:t>
      </w:r>
    </w:p>
    <w:p w:rsidR="00A35FDD" w:rsidRPr="00A35FDD" w:rsidRDefault="00A35FDD" w:rsidP="00A35FDD">
      <w:pPr>
        <w:rPr>
          <w:rFonts w:ascii="Times New Roman" w:hAnsi="Times New Roman" w:cs="Times New Roman"/>
          <w:i/>
        </w:rPr>
      </w:pPr>
      <w:r w:rsidRPr="00065C09">
        <w:rPr>
          <w:rFonts w:ascii="Times New Roman" w:hAnsi="Times New Roman" w:cs="Times New Roman"/>
          <w:b/>
          <w:i/>
        </w:rPr>
        <w:t>V. REQUIREMENTS:</w:t>
      </w:r>
      <w:r w:rsidRPr="00A35FDD">
        <w:rPr>
          <w:rFonts w:ascii="Times New Roman" w:hAnsi="Times New Roman" w:cs="Times New Roman"/>
          <w:i/>
        </w:rPr>
        <w:t xml:space="preserve"> Attendance is obligatory. More than 11 hours of absence will result in F1. Students are expected to come to class on time, with the relevant text and having read the assigned material. The students are expected to read  critical approaches concerning the plays under study and be ready for class discussion.</w:t>
      </w:r>
    </w:p>
    <w:p w:rsidR="00A35FDD" w:rsidRPr="00065C09" w:rsidRDefault="00A35FDD" w:rsidP="00A35FDD">
      <w:pPr>
        <w:rPr>
          <w:rFonts w:ascii="Times New Roman" w:hAnsi="Times New Roman" w:cs="Times New Roman"/>
          <w:b/>
          <w:i/>
        </w:rPr>
      </w:pPr>
      <w:r w:rsidRPr="00065C09">
        <w:rPr>
          <w:rFonts w:ascii="Times New Roman" w:hAnsi="Times New Roman" w:cs="Times New Roman"/>
          <w:b/>
          <w:i/>
        </w:rPr>
        <w:t xml:space="preserve">VI. ASSESSMENT:   </w:t>
      </w:r>
    </w:p>
    <w:p w:rsidR="00A35FDD" w:rsidRPr="00A35FDD" w:rsidRDefault="00A35FDD" w:rsidP="00A35FDD">
      <w:pPr>
        <w:rPr>
          <w:rFonts w:ascii="Times New Roman" w:hAnsi="Times New Roman" w:cs="Times New Roman"/>
          <w:i/>
        </w:rPr>
      </w:pPr>
      <w:r>
        <w:rPr>
          <w:rFonts w:ascii="Times New Roman" w:hAnsi="Times New Roman" w:cs="Times New Roman"/>
          <w:i/>
        </w:rPr>
        <w:t xml:space="preserve">                I. Presentation</w:t>
      </w:r>
      <w:r w:rsidRPr="00A35FDD">
        <w:rPr>
          <w:rFonts w:ascii="Times New Roman" w:hAnsi="Times New Roman" w:cs="Times New Roman"/>
          <w:i/>
        </w:rPr>
        <w:t xml:space="preserve">                </w:t>
      </w:r>
      <w:r>
        <w:rPr>
          <w:rFonts w:ascii="Times New Roman" w:hAnsi="Times New Roman" w:cs="Times New Roman"/>
          <w:i/>
        </w:rPr>
        <w:t xml:space="preserve">                             4</w:t>
      </w:r>
      <w:r w:rsidRPr="00A35FDD">
        <w:rPr>
          <w:rFonts w:ascii="Times New Roman" w:hAnsi="Times New Roman" w:cs="Times New Roman"/>
          <w:i/>
        </w:rPr>
        <w:t>0 %</w:t>
      </w:r>
    </w:p>
    <w:p w:rsidR="00A35FDD" w:rsidRPr="00A35FDD" w:rsidRDefault="00A35FDD" w:rsidP="00A35FDD">
      <w:pPr>
        <w:rPr>
          <w:rFonts w:ascii="Times New Roman" w:hAnsi="Times New Roman" w:cs="Times New Roman"/>
          <w:i/>
        </w:rPr>
      </w:pPr>
      <w:r w:rsidRPr="00A35FDD">
        <w:rPr>
          <w:rFonts w:ascii="Times New Roman" w:hAnsi="Times New Roman" w:cs="Times New Roman"/>
          <w:i/>
        </w:rPr>
        <w:t xml:space="preserve">          </w:t>
      </w:r>
      <w:r>
        <w:rPr>
          <w:rFonts w:ascii="Times New Roman" w:hAnsi="Times New Roman" w:cs="Times New Roman"/>
          <w:i/>
        </w:rPr>
        <w:t xml:space="preserve">     II. Presentation</w:t>
      </w:r>
      <w:r w:rsidRPr="00A35FDD">
        <w:rPr>
          <w:rFonts w:ascii="Times New Roman" w:hAnsi="Times New Roman" w:cs="Times New Roman"/>
          <w:i/>
        </w:rPr>
        <w:t xml:space="preserve">                                            30 %</w:t>
      </w:r>
    </w:p>
    <w:p w:rsidR="00A35FDD" w:rsidRPr="00A35FDD" w:rsidRDefault="00A35FDD" w:rsidP="00A35FDD">
      <w:pPr>
        <w:rPr>
          <w:rFonts w:ascii="Times New Roman" w:hAnsi="Times New Roman" w:cs="Times New Roman"/>
          <w:i/>
        </w:rPr>
      </w:pPr>
      <w:r w:rsidRPr="00A35FDD">
        <w:rPr>
          <w:rFonts w:ascii="Times New Roman" w:hAnsi="Times New Roman" w:cs="Times New Roman"/>
          <w:i/>
        </w:rPr>
        <w:t xml:space="preserve">              Final Examination                          </w:t>
      </w:r>
      <w:r>
        <w:rPr>
          <w:rFonts w:ascii="Times New Roman" w:hAnsi="Times New Roman" w:cs="Times New Roman"/>
          <w:i/>
        </w:rPr>
        <w:t xml:space="preserve">              </w:t>
      </w:r>
      <w:r w:rsidRPr="00A35FDD">
        <w:rPr>
          <w:rFonts w:ascii="Times New Roman" w:hAnsi="Times New Roman" w:cs="Times New Roman"/>
          <w:i/>
        </w:rPr>
        <w:t>30 %</w:t>
      </w:r>
    </w:p>
    <w:p w:rsidR="000D0E40" w:rsidRPr="00A35FDD" w:rsidRDefault="00A35FDD" w:rsidP="00A35FDD">
      <w:pPr>
        <w:rPr>
          <w:rFonts w:ascii="Times New Roman" w:hAnsi="Times New Roman" w:cs="Times New Roman"/>
          <w:i/>
        </w:rPr>
      </w:pPr>
      <w:r w:rsidRPr="00065C09">
        <w:rPr>
          <w:rFonts w:ascii="Times New Roman" w:hAnsi="Times New Roman" w:cs="Times New Roman"/>
          <w:b/>
          <w:i/>
        </w:rPr>
        <w:t>VII. EVALUATION</w:t>
      </w:r>
      <w:r w:rsidRPr="00A35FDD">
        <w:rPr>
          <w:rFonts w:ascii="Times New Roman" w:hAnsi="Times New Roman" w:cs="Times New Roman"/>
          <w:i/>
        </w:rPr>
        <w:t>: The students’  English will definitely be taken into consideration. In the grading of the exam papers, up to 25% of the total mark will be taken off for grammatical mistakes.</w:t>
      </w:r>
    </w:p>
    <w:sectPr w:rsidR="000D0E40" w:rsidRPr="00A35F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FDD"/>
    <w:rsid w:val="00065C09"/>
    <w:rsid w:val="000D0E40"/>
    <w:rsid w:val="000E2D71"/>
    <w:rsid w:val="00173510"/>
    <w:rsid w:val="002F2351"/>
    <w:rsid w:val="00353FBC"/>
    <w:rsid w:val="005C07B3"/>
    <w:rsid w:val="00A35FDD"/>
    <w:rsid w:val="00BE5018"/>
    <w:rsid w:val="00F54C7E"/>
    <w:rsid w:val="00F94B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3296</Characters>
  <Application>Microsoft Office Word</Application>
  <DocSecurity>0</DocSecurity>
  <Lines>27</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maynesli</dc:creator>
  <cp:lastModifiedBy>NESLİHAN</cp:lastModifiedBy>
  <cp:revision>2</cp:revision>
  <dcterms:created xsi:type="dcterms:W3CDTF">2017-09-28T07:03:00Z</dcterms:created>
  <dcterms:modified xsi:type="dcterms:W3CDTF">2017-09-28T07:03:00Z</dcterms:modified>
</cp:coreProperties>
</file>